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FA26" w14:textId="13925C2D" w:rsidR="005B3BF2" w:rsidRDefault="00513152" w:rsidP="00E025F5">
      <w:pPr>
        <w:suppressAutoHyphens/>
        <w:spacing w:line="276" w:lineRule="auto"/>
        <w:jc w:val="center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CAMPEONATO MUNICIPAL DE </w:t>
      </w:r>
      <w:r w:rsidR="00B3780D">
        <w:rPr>
          <w:rFonts w:ascii="Times New Roman" w:eastAsia="Times New Roman" w:hAnsi="Times New Roman" w:cs="Times New Roman"/>
          <w:b/>
          <w:shd w:val="clear" w:color="auto" w:fill="FFFFFF"/>
        </w:rPr>
        <w:t xml:space="preserve">VÔLEI DE </w:t>
      </w:r>
      <w:r w:rsidR="00E025F5">
        <w:rPr>
          <w:rFonts w:ascii="Times New Roman" w:eastAsia="Times New Roman" w:hAnsi="Times New Roman" w:cs="Times New Roman"/>
          <w:b/>
          <w:shd w:val="clear" w:color="auto" w:fill="FFFFFF"/>
        </w:rPr>
        <w:t>DUPLAS</w:t>
      </w:r>
      <w:r w:rsidR="00F915A5">
        <w:rPr>
          <w:rFonts w:ascii="Times New Roman" w:eastAsia="Times New Roman" w:hAnsi="Times New Roman" w:cs="Times New Roman"/>
          <w:b/>
          <w:shd w:val="clear" w:color="auto" w:fill="FFFFFF"/>
        </w:rPr>
        <w:t xml:space="preserve"> 202</w:t>
      </w:r>
      <w:r w:rsidR="00446084">
        <w:rPr>
          <w:rFonts w:ascii="Times New Roman" w:eastAsia="Times New Roman" w:hAnsi="Times New Roman" w:cs="Times New Roman"/>
          <w:b/>
          <w:shd w:val="clear" w:color="auto" w:fill="FFFFFF"/>
        </w:rPr>
        <w:t>6</w:t>
      </w:r>
      <w:r w:rsidR="00056396"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 w:rsidR="00446084">
        <w:rPr>
          <w:rFonts w:ascii="Times New Roman" w:eastAsia="Times New Roman" w:hAnsi="Times New Roman" w:cs="Times New Roman"/>
          <w:b/>
          <w:shd w:val="clear" w:color="auto" w:fill="FFFFFF"/>
        </w:rPr>
        <w:t xml:space="preserve">                         </w:t>
      </w:r>
      <w:r w:rsidR="00056396">
        <w:rPr>
          <w:rFonts w:ascii="Times New Roman" w:eastAsia="Times New Roman" w:hAnsi="Times New Roman" w:cs="Times New Roman"/>
          <w:b/>
          <w:shd w:val="clear" w:color="auto" w:fill="FFFFFF"/>
        </w:rPr>
        <w:t xml:space="preserve"> ETAPA CIRCUITO VERÃO SESC DE ESPORTES 202</w:t>
      </w:r>
      <w:r w:rsidR="00446084">
        <w:rPr>
          <w:rFonts w:ascii="Times New Roman" w:eastAsia="Times New Roman" w:hAnsi="Times New Roman" w:cs="Times New Roman"/>
          <w:b/>
          <w:shd w:val="clear" w:color="auto" w:fill="FFFFFF"/>
        </w:rPr>
        <w:t>6</w:t>
      </w:r>
    </w:p>
    <w:p w14:paraId="5DE53867" w14:textId="77777777" w:rsidR="005B3BF2" w:rsidRDefault="005B3BF2" w:rsidP="00E025F5">
      <w:pPr>
        <w:suppressAutoHyphens/>
        <w:spacing w:line="276" w:lineRule="auto"/>
        <w:jc w:val="center"/>
        <w:rPr>
          <w:rFonts w:ascii="Calibri" w:eastAsia="Calibri" w:hAnsi="Calibri" w:cs="Calibri"/>
          <w:sz w:val="22"/>
          <w:shd w:val="clear" w:color="auto" w:fill="FFFFFF"/>
        </w:rPr>
      </w:pPr>
    </w:p>
    <w:p w14:paraId="3DB1B4E3" w14:textId="77777777" w:rsidR="005B3BF2" w:rsidRDefault="00513152" w:rsidP="00E025F5">
      <w:pPr>
        <w:suppressAutoHyphens/>
        <w:spacing w:line="276" w:lineRule="auto"/>
        <w:jc w:val="center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REGULAMENTO</w:t>
      </w:r>
    </w:p>
    <w:p w14:paraId="657550C3" w14:textId="77777777" w:rsidR="005B3BF2" w:rsidRDefault="005B3BF2" w:rsidP="00E025F5">
      <w:pPr>
        <w:suppressAutoHyphens/>
        <w:spacing w:line="276" w:lineRule="auto"/>
        <w:jc w:val="center"/>
        <w:rPr>
          <w:rFonts w:ascii="Calibri" w:eastAsia="Calibri" w:hAnsi="Calibri" w:cs="Calibri"/>
          <w:sz w:val="22"/>
          <w:shd w:val="clear" w:color="auto" w:fill="FFFFFF"/>
        </w:rPr>
      </w:pPr>
    </w:p>
    <w:p w14:paraId="60A8430C" w14:textId="77777777" w:rsidR="005B3BF2" w:rsidRDefault="00513152" w:rsidP="00E025F5">
      <w:pPr>
        <w:suppressAutoHyphens/>
        <w:spacing w:line="276" w:lineRule="auto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CAPÍTULO I - DA ORGANIZAÇÃO</w:t>
      </w:r>
    </w:p>
    <w:p w14:paraId="32210704" w14:textId="77777777" w:rsidR="005B3BF2" w:rsidRDefault="005B3BF2" w:rsidP="00E025F5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shd w:val="clear" w:color="auto" w:fill="FFFFFF"/>
        </w:rPr>
      </w:pPr>
    </w:p>
    <w:p w14:paraId="3816EE42" w14:textId="66CCB74F" w:rsidR="005B3BF2" w:rsidRDefault="00513152" w:rsidP="00E025F5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Art. 1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- </w:t>
      </w:r>
      <w:r w:rsidR="00B3780D" w:rsidRPr="00703E7C">
        <w:rPr>
          <w:rFonts w:eastAsia="Calibri"/>
          <w:lang w:eastAsia="en-US"/>
        </w:rPr>
        <w:t xml:space="preserve">Este regulamento é o conjunto das disposições que regem as disputas do Campeonato Municipal de </w:t>
      </w:r>
      <w:r w:rsidR="00B3780D">
        <w:rPr>
          <w:rFonts w:eastAsia="Calibri"/>
          <w:lang w:eastAsia="en-US"/>
        </w:rPr>
        <w:t>vôlei de duplas</w:t>
      </w:r>
      <w:r w:rsidR="00B3780D" w:rsidRPr="00703E7C">
        <w:rPr>
          <w:rFonts w:eastAsia="Calibri"/>
          <w:lang w:eastAsia="en-US"/>
        </w:rPr>
        <w:t xml:space="preserve">, </w:t>
      </w:r>
      <w:r w:rsidR="00B3780D">
        <w:rPr>
          <w:rFonts w:eastAsia="Calibri"/>
          <w:lang w:eastAsia="en-US"/>
        </w:rPr>
        <w:t>válido pela etapa do Circ</w:t>
      </w:r>
      <w:r w:rsidR="00F72E89">
        <w:rPr>
          <w:rFonts w:eastAsia="Calibri"/>
          <w:lang w:eastAsia="en-US"/>
        </w:rPr>
        <w:t>uito Verão Sesc de Esportes 202</w:t>
      </w:r>
      <w:r w:rsidR="00446084">
        <w:rPr>
          <w:rFonts w:eastAsia="Calibri"/>
          <w:lang w:eastAsia="en-US"/>
        </w:rPr>
        <w:t>6</w:t>
      </w:r>
      <w:r w:rsidR="00B3780D">
        <w:rPr>
          <w:rFonts w:eastAsia="Calibri"/>
          <w:lang w:eastAsia="en-US"/>
        </w:rPr>
        <w:t xml:space="preserve">, </w:t>
      </w:r>
      <w:r w:rsidR="00B3780D" w:rsidRPr="00703E7C">
        <w:rPr>
          <w:rFonts w:eastAsia="Calibri"/>
          <w:lang w:eastAsia="en-US"/>
        </w:rPr>
        <w:t xml:space="preserve">na categoria masculino </w:t>
      </w:r>
      <w:r w:rsidR="00B3780D">
        <w:rPr>
          <w:rFonts w:eastAsia="Calibri"/>
          <w:lang w:eastAsia="en-US"/>
        </w:rPr>
        <w:t>e feminino</w:t>
      </w:r>
      <w:r w:rsidR="00B3780D" w:rsidRPr="00703E7C">
        <w:rPr>
          <w:rFonts w:eastAsia="Calibri"/>
          <w:lang w:eastAsia="en-US"/>
        </w:rPr>
        <w:t>.</w:t>
      </w:r>
    </w:p>
    <w:p w14:paraId="62BF3098" w14:textId="30798680" w:rsidR="00C35CB2" w:rsidRDefault="00C35CB2" w:rsidP="00E025F5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OBS: A competição será realizada através desse regulamento específico da competição </w:t>
      </w:r>
      <w:r w:rsidR="005137BE">
        <w:rPr>
          <w:rFonts w:ascii="Times New Roman" w:eastAsia="Times New Roman" w:hAnsi="Times New Roman" w:cs="Times New Roman"/>
          <w:shd w:val="clear" w:color="auto" w:fill="FFFFFF"/>
        </w:rPr>
        <w:t>s</w:t>
      </w:r>
      <w:r>
        <w:rPr>
          <w:rFonts w:ascii="Times New Roman" w:eastAsia="Times New Roman" w:hAnsi="Times New Roman" w:cs="Times New Roman"/>
          <w:shd w:val="clear" w:color="auto" w:fill="FFFFFF"/>
        </w:rPr>
        <w:t>e</w:t>
      </w:r>
      <w:r w:rsidR="005137BE">
        <w:rPr>
          <w:rFonts w:ascii="Times New Roman" w:eastAsia="Times New Roman" w:hAnsi="Times New Roman" w:cs="Times New Roman"/>
          <w:shd w:val="clear" w:color="auto" w:fill="FFFFFF"/>
        </w:rPr>
        <w:t>ndo complementado pelo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do regulamento geral do Circuito Verão Sesc de Esportes, seguindo essa ordem</w:t>
      </w:r>
      <w:r w:rsidR="005137BE">
        <w:rPr>
          <w:rFonts w:ascii="Times New Roman" w:eastAsia="Times New Roman" w:hAnsi="Times New Roman" w:cs="Times New Roman"/>
          <w:shd w:val="clear" w:color="auto" w:fill="FFFFFF"/>
        </w:rPr>
        <w:t xml:space="preserve"> de relevância</w:t>
      </w:r>
      <w:r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14:paraId="5BB81028" w14:textId="77777777" w:rsidR="00C80956" w:rsidRDefault="00C80956" w:rsidP="00E025F5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shd w:val="clear" w:color="auto" w:fill="FFFFFF"/>
        </w:rPr>
      </w:pPr>
    </w:p>
    <w:p w14:paraId="3F50BFAC" w14:textId="7019C8A4" w:rsidR="005B3BF2" w:rsidRDefault="00513152" w:rsidP="00E025F5">
      <w:pPr>
        <w:suppressAutoHyphens/>
        <w:spacing w:line="276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Art. 2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– O Campeonato será realizado pe</w:t>
      </w:r>
      <w:r w:rsidR="00D5381A">
        <w:rPr>
          <w:rFonts w:ascii="Times New Roman" w:eastAsia="Times New Roman" w:hAnsi="Times New Roman" w:cs="Times New Roman"/>
          <w:shd w:val="clear" w:color="auto" w:fill="FFFFFF"/>
        </w:rPr>
        <w:t>la Prefeitura Municipal de Cotiporã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em parceria com o SESC de Bento Gonçalves, </w:t>
      </w:r>
      <w:r w:rsidR="00D4477F">
        <w:rPr>
          <w:rFonts w:ascii="Times New Roman" w:eastAsia="Times New Roman" w:hAnsi="Times New Roman" w:cs="Times New Roman"/>
          <w:shd w:val="clear" w:color="auto" w:fill="FFFFFF"/>
        </w:rPr>
        <w:t>nos dias 2</w:t>
      </w:r>
      <w:r w:rsidR="00446084">
        <w:rPr>
          <w:rFonts w:ascii="Times New Roman" w:eastAsia="Times New Roman" w:hAnsi="Times New Roman" w:cs="Times New Roman"/>
          <w:shd w:val="clear" w:color="auto" w:fill="FFFFFF"/>
        </w:rPr>
        <w:t>1</w:t>
      </w:r>
      <w:r w:rsidR="00D4477F">
        <w:rPr>
          <w:rFonts w:ascii="Times New Roman" w:eastAsia="Times New Roman" w:hAnsi="Times New Roman" w:cs="Times New Roman"/>
          <w:shd w:val="clear" w:color="auto" w:fill="FFFFFF"/>
        </w:rPr>
        <w:t xml:space="preserve"> e 2</w:t>
      </w:r>
      <w:r w:rsidR="00446084">
        <w:rPr>
          <w:rFonts w:ascii="Times New Roman" w:eastAsia="Times New Roman" w:hAnsi="Times New Roman" w:cs="Times New Roman"/>
          <w:shd w:val="clear" w:color="auto" w:fill="FFFFFF"/>
        </w:rPr>
        <w:t>2</w:t>
      </w:r>
      <w:r w:rsidR="00D4477F">
        <w:rPr>
          <w:rFonts w:ascii="Times New Roman" w:eastAsia="Times New Roman" w:hAnsi="Times New Roman" w:cs="Times New Roman"/>
          <w:shd w:val="clear" w:color="auto" w:fill="FFFFFF"/>
        </w:rPr>
        <w:t xml:space="preserve"> de fevereiro de 202</w:t>
      </w:r>
      <w:r w:rsidR="00D353AB">
        <w:rPr>
          <w:rFonts w:ascii="Times New Roman" w:eastAsia="Times New Roman" w:hAnsi="Times New Roman" w:cs="Times New Roman"/>
          <w:shd w:val="clear" w:color="auto" w:fill="FFFFFF"/>
        </w:rPr>
        <w:t>6</w:t>
      </w:r>
      <w:r w:rsidR="00B3780D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14:paraId="17D60DF7" w14:textId="77777777" w:rsidR="005B3BF2" w:rsidRDefault="005B3BF2" w:rsidP="00E025F5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shd w:val="clear" w:color="auto" w:fill="FFFFFF"/>
        </w:rPr>
      </w:pPr>
    </w:p>
    <w:p w14:paraId="09E28677" w14:textId="77777777" w:rsidR="005B3BF2" w:rsidRDefault="00513152" w:rsidP="00E025F5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Art. 3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– Os clubes/entidades/associações, equipes, pessoas físicas e jurídicas que participarem da competição, serão julgadas conhecedoras das leis e regras atuais </w:t>
      </w:r>
      <w:r w:rsidR="00F915A5">
        <w:rPr>
          <w:rFonts w:ascii="Times New Roman" w:eastAsia="Times New Roman" w:hAnsi="Times New Roman" w:cs="Times New Roman"/>
          <w:shd w:val="clear" w:color="auto" w:fill="FFFFFF"/>
        </w:rPr>
        <w:t>da modalidade</w:t>
      </w:r>
      <w:r>
        <w:rPr>
          <w:rFonts w:ascii="Times New Roman" w:eastAsia="Times New Roman" w:hAnsi="Times New Roman" w:cs="Times New Roman"/>
          <w:shd w:val="clear" w:color="auto" w:fill="FFFFFF"/>
        </w:rPr>
        <w:t>, do presente regulamento e do Código Desportivo do Sesc, assim como, concordam expressamente, submetendo-se sem reservas a todas as disposições e as consequências que destas possam emanar.</w:t>
      </w:r>
    </w:p>
    <w:p w14:paraId="524D2C84" w14:textId="77777777" w:rsidR="005B3BF2" w:rsidRDefault="005B3BF2" w:rsidP="00E025F5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shd w:val="clear" w:color="auto" w:fill="FFFFFF"/>
        </w:rPr>
      </w:pPr>
    </w:p>
    <w:p w14:paraId="75B1A103" w14:textId="77777777" w:rsidR="005B3BF2" w:rsidRDefault="00513152" w:rsidP="00E025F5">
      <w:pPr>
        <w:suppressAutoHyphens/>
        <w:spacing w:line="276" w:lineRule="auto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CAPÍTULO II - DOS OBJETIVOS</w:t>
      </w:r>
    </w:p>
    <w:p w14:paraId="3A7AE0DC" w14:textId="77777777" w:rsidR="005B3BF2" w:rsidRDefault="005B3BF2" w:rsidP="00E025F5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shd w:val="clear" w:color="auto" w:fill="FFFFFF"/>
        </w:rPr>
      </w:pPr>
    </w:p>
    <w:p w14:paraId="171119A3" w14:textId="35E949D3" w:rsidR="005B3BF2" w:rsidRDefault="00513152" w:rsidP="00E025F5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Art. 4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- A competição tem por objetivo promover momentos de descontração, integração, lazer e qualidade de vida para a co</w:t>
      </w:r>
      <w:r w:rsidR="00D5381A">
        <w:rPr>
          <w:rFonts w:ascii="Times New Roman" w:eastAsia="Times New Roman" w:hAnsi="Times New Roman" w:cs="Times New Roman"/>
          <w:shd w:val="clear" w:color="auto" w:fill="FFFFFF"/>
        </w:rPr>
        <w:t>munidade de Cotiporã</w:t>
      </w:r>
      <w:r>
        <w:rPr>
          <w:rFonts w:ascii="Times New Roman" w:eastAsia="Times New Roman" w:hAnsi="Times New Roman" w:cs="Times New Roman"/>
          <w:shd w:val="clear" w:color="auto" w:fill="FFFFFF"/>
        </w:rPr>
        <w:t>. Além disso, o pretende-se disseminar o hábito da prática esportiva, auxiliando na formação social e elevando o nível técnico da modalidade no município.</w:t>
      </w:r>
    </w:p>
    <w:p w14:paraId="06114129" w14:textId="77777777" w:rsidR="005B3BF2" w:rsidRDefault="005B3BF2" w:rsidP="00E025F5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shd w:val="clear" w:color="auto" w:fill="FFFFFF"/>
        </w:rPr>
      </w:pPr>
    </w:p>
    <w:p w14:paraId="5EFD652F" w14:textId="77777777" w:rsidR="005B3BF2" w:rsidRDefault="00513152" w:rsidP="00E025F5">
      <w:pPr>
        <w:suppressAutoHyphens/>
        <w:spacing w:line="276" w:lineRule="auto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CAPÍTULO III - DA COORDENAÇÃO</w:t>
      </w:r>
    </w:p>
    <w:p w14:paraId="3A1FAB1E" w14:textId="77777777" w:rsidR="005B3BF2" w:rsidRDefault="005B3BF2" w:rsidP="00E025F5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shd w:val="clear" w:color="auto" w:fill="FFFFFF"/>
        </w:rPr>
      </w:pPr>
    </w:p>
    <w:p w14:paraId="6BF47F14" w14:textId="77777777" w:rsidR="005B3BF2" w:rsidRDefault="00513152" w:rsidP="00E025F5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Art. 5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- A Coordenação do Campeonato será formada pelos seguintes membros:</w:t>
      </w:r>
    </w:p>
    <w:p w14:paraId="1DBC12A9" w14:textId="1EE70DA6" w:rsidR="005B3BF2" w:rsidRPr="0061488A" w:rsidRDefault="0061488A" w:rsidP="00E025F5">
      <w:pPr>
        <w:numPr>
          <w:ilvl w:val="0"/>
          <w:numId w:val="1"/>
        </w:numPr>
        <w:suppressAutoHyphens/>
        <w:spacing w:line="276" w:lineRule="auto"/>
        <w:ind w:left="1068"/>
        <w:jc w:val="both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Secretária Municipal de Educação e Desporto </w:t>
      </w:r>
      <w:r w:rsidR="00513152">
        <w:rPr>
          <w:rFonts w:ascii="Times New Roman" w:eastAsia="Times New Roman" w:hAnsi="Times New Roman" w:cs="Times New Roman"/>
          <w:shd w:val="clear" w:color="auto" w:fill="FFFFFF"/>
        </w:rPr>
        <w:t>de C</w:t>
      </w:r>
      <w:r>
        <w:rPr>
          <w:rFonts w:ascii="Times New Roman" w:eastAsia="Times New Roman" w:hAnsi="Times New Roman" w:cs="Times New Roman"/>
          <w:shd w:val="clear" w:color="auto" w:fill="FFFFFF"/>
        </w:rPr>
        <w:t>otiporã</w:t>
      </w:r>
      <w:r w:rsidR="00513152">
        <w:rPr>
          <w:rFonts w:ascii="Times New Roman" w:eastAsia="Times New Roman" w:hAnsi="Times New Roman" w:cs="Times New Roman"/>
          <w:shd w:val="clear" w:color="auto" w:fill="FFFFFF"/>
        </w:rPr>
        <w:t>;</w:t>
      </w:r>
    </w:p>
    <w:p w14:paraId="21035BB2" w14:textId="138AB9D8" w:rsidR="0061488A" w:rsidRDefault="0061488A" w:rsidP="00E025F5">
      <w:pPr>
        <w:numPr>
          <w:ilvl w:val="0"/>
          <w:numId w:val="1"/>
        </w:numPr>
        <w:suppressAutoHyphens/>
        <w:spacing w:line="276" w:lineRule="auto"/>
        <w:ind w:left="1068"/>
        <w:jc w:val="both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Coordenador de Esportes do Município de Cotiporã</w:t>
      </w:r>
    </w:p>
    <w:p w14:paraId="5324A28D" w14:textId="477ECC71" w:rsidR="005B3BF2" w:rsidRDefault="000B6150" w:rsidP="00E025F5">
      <w:pPr>
        <w:numPr>
          <w:ilvl w:val="0"/>
          <w:numId w:val="1"/>
        </w:numPr>
        <w:suppressAutoHyphens/>
        <w:spacing w:line="276" w:lineRule="auto"/>
        <w:ind w:left="1068"/>
        <w:jc w:val="both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Diretor</w:t>
      </w:r>
      <w:r w:rsidR="00513152">
        <w:rPr>
          <w:rFonts w:ascii="Times New Roman" w:eastAsia="Times New Roman" w:hAnsi="Times New Roman" w:cs="Times New Roman"/>
          <w:shd w:val="clear" w:color="auto" w:fill="FFFFFF"/>
        </w:rPr>
        <w:t xml:space="preserve"> da Unidade do SESC de Bento Gonçalves;</w:t>
      </w:r>
    </w:p>
    <w:p w14:paraId="3F7CEE2A" w14:textId="77777777" w:rsidR="005B3BF2" w:rsidRDefault="00513152" w:rsidP="00E025F5">
      <w:pPr>
        <w:numPr>
          <w:ilvl w:val="0"/>
          <w:numId w:val="1"/>
        </w:numPr>
        <w:suppressAutoHyphens/>
        <w:spacing w:line="276" w:lineRule="auto"/>
        <w:ind w:left="1068"/>
        <w:jc w:val="both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Técnico de Esporte e Lazer do SESC de Bento Gonçalves.</w:t>
      </w:r>
    </w:p>
    <w:p w14:paraId="36C98D29" w14:textId="77777777" w:rsidR="005B3BF2" w:rsidRDefault="005B3BF2" w:rsidP="00E025F5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shd w:val="clear" w:color="auto" w:fill="FFFFFF"/>
        </w:rPr>
      </w:pPr>
    </w:p>
    <w:p w14:paraId="6D3937CE" w14:textId="77777777" w:rsidR="005B3BF2" w:rsidRDefault="00513152" w:rsidP="00E025F5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Art. 6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- Caberá a Coordenação do Campeonato:</w:t>
      </w:r>
    </w:p>
    <w:p w14:paraId="471ED8D7" w14:textId="77777777" w:rsidR="005B3BF2" w:rsidRDefault="00513152" w:rsidP="00E025F5">
      <w:pPr>
        <w:numPr>
          <w:ilvl w:val="0"/>
          <w:numId w:val="2"/>
        </w:numPr>
        <w:suppressAutoHyphens/>
        <w:spacing w:line="276" w:lineRule="auto"/>
        <w:ind w:left="1068"/>
        <w:jc w:val="both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Designar os locais das partidas em conformidade com a programação elaborada;</w:t>
      </w:r>
    </w:p>
    <w:p w14:paraId="05718574" w14:textId="1747862A" w:rsidR="005B3BF2" w:rsidRDefault="00513152" w:rsidP="00E025F5">
      <w:pPr>
        <w:numPr>
          <w:ilvl w:val="0"/>
          <w:numId w:val="2"/>
        </w:numPr>
        <w:suppressAutoHyphens/>
        <w:spacing w:line="276" w:lineRule="auto"/>
        <w:ind w:left="1068"/>
        <w:jc w:val="both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Fiscalizar a aplicação e o cumprimento deste regulamento adotando subsidiariamente as regras oficiais da Confederação Brasileira </w:t>
      </w:r>
      <w:r w:rsidR="00B3780D">
        <w:rPr>
          <w:rFonts w:ascii="Times New Roman" w:eastAsia="Times New Roman" w:hAnsi="Times New Roman" w:cs="Times New Roman"/>
          <w:shd w:val="clear" w:color="auto" w:fill="FFFFFF"/>
        </w:rPr>
        <w:t xml:space="preserve">do vôlei de </w:t>
      </w:r>
      <w:r w:rsidR="000B6150">
        <w:rPr>
          <w:rFonts w:ascii="Times New Roman" w:eastAsia="Times New Roman" w:hAnsi="Times New Roman" w:cs="Times New Roman"/>
          <w:shd w:val="clear" w:color="auto" w:fill="FFFFFF"/>
        </w:rPr>
        <w:lastRenderedPageBreak/>
        <w:t>duplas</w:t>
      </w:r>
      <w:r w:rsidR="00B3780D">
        <w:rPr>
          <w:rFonts w:ascii="Times New Roman" w:eastAsia="Times New Roman" w:hAnsi="Times New Roman" w:cs="Times New Roman"/>
          <w:shd w:val="clear" w:color="auto" w:fill="FFFFFF"/>
        </w:rPr>
        <w:t>;</w:t>
      </w:r>
    </w:p>
    <w:p w14:paraId="6F196258" w14:textId="51AA6357" w:rsidR="005B3BF2" w:rsidRDefault="00513152" w:rsidP="00E025F5">
      <w:pPr>
        <w:numPr>
          <w:ilvl w:val="0"/>
          <w:numId w:val="2"/>
        </w:numPr>
        <w:suppressAutoHyphens/>
        <w:spacing w:line="276" w:lineRule="auto"/>
        <w:ind w:left="1068"/>
        <w:jc w:val="both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Providenciar equipe de arbitragem para a modalidade disputada;</w:t>
      </w:r>
    </w:p>
    <w:p w14:paraId="3BDEB471" w14:textId="77777777" w:rsidR="005B3BF2" w:rsidRDefault="00513152" w:rsidP="00E025F5">
      <w:pPr>
        <w:numPr>
          <w:ilvl w:val="0"/>
          <w:numId w:val="2"/>
        </w:numPr>
        <w:suppressAutoHyphens/>
        <w:spacing w:line="276" w:lineRule="auto"/>
        <w:ind w:left="1068"/>
        <w:jc w:val="both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Prestar esclarecimentos e tomar as decisões em assuntos referentes a questões técnicas;</w:t>
      </w:r>
    </w:p>
    <w:p w14:paraId="69BD313C" w14:textId="77777777" w:rsidR="005B3BF2" w:rsidRDefault="00513152" w:rsidP="00E025F5">
      <w:pPr>
        <w:numPr>
          <w:ilvl w:val="0"/>
          <w:numId w:val="2"/>
        </w:numPr>
        <w:suppressAutoHyphens/>
        <w:spacing w:line="276" w:lineRule="auto"/>
        <w:ind w:left="1068"/>
        <w:jc w:val="both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Verificar a qualidade dos materiais utilizados na competição;</w:t>
      </w:r>
    </w:p>
    <w:p w14:paraId="1A16B100" w14:textId="77777777" w:rsidR="005B3BF2" w:rsidRDefault="00513152" w:rsidP="00E025F5">
      <w:pPr>
        <w:numPr>
          <w:ilvl w:val="0"/>
          <w:numId w:val="2"/>
        </w:numPr>
        <w:suppressAutoHyphens/>
        <w:spacing w:line="276" w:lineRule="auto"/>
        <w:ind w:left="1068"/>
        <w:jc w:val="both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Expedir atos administrativos complementares que se refiram as questões pertinentes aos jogos;</w:t>
      </w:r>
    </w:p>
    <w:p w14:paraId="73911D8C" w14:textId="77777777" w:rsidR="005B3BF2" w:rsidRDefault="00513152" w:rsidP="00E025F5">
      <w:pPr>
        <w:numPr>
          <w:ilvl w:val="0"/>
          <w:numId w:val="2"/>
        </w:numPr>
        <w:suppressAutoHyphens/>
        <w:spacing w:line="276" w:lineRule="auto"/>
        <w:ind w:left="1068"/>
        <w:jc w:val="both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Transferir ou suspender partidas programadas;</w:t>
      </w:r>
    </w:p>
    <w:p w14:paraId="212767D1" w14:textId="77777777" w:rsidR="005B3BF2" w:rsidRDefault="00513152" w:rsidP="00E025F5">
      <w:pPr>
        <w:numPr>
          <w:ilvl w:val="0"/>
          <w:numId w:val="2"/>
        </w:numPr>
        <w:suppressAutoHyphens/>
        <w:spacing w:line="276" w:lineRule="auto"/>
        <w:ind w:left="1068"/>
        <w:jc w:val="both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Decidir quanto à consequência técnica das interrupções de partidas determinadas pelos árbitros;</w:t>
      </w:r>
    </w:p>
    <w:p w14:paraId="7FC67C63" w14:textId="77777777" w:rsidR="005B3BF2" w:rsidRDefault="00513152" w:rsidP="00E025F5">
      <w:pPr>
        <w:numPr>
          <w:ilvl w:val="0"/>
          <w:numId w:val="2"/>
        </w:numPr>
        <w:suppressAutoHyphens/>
        <w:spacing w:line="276" w:lineRule="auto"/>
        <w:ind w:left="1068"/>
        <w:jc w:val="both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Convocar e coordenar os Congressos Técnicos, estabelecendo datas, horários e locais de suas realizações;</w:t>
      </w:r>
    </w:p>
    <w:p w14:paraId="7C9EDC65" w14:textId="77777777" w:rsidR="005B3BF2" w:rsidRPr="005137BE" w:rsidRDefault="00513152" w:rsidP="00E025F5">
      <w:pPr>
        <w:numPr>
          <w:ilvl w:val="0"/>
          <w:numId w:val="2"/>
        </w:numPr>
        <w:suppressAutoHyphens/>
        <w:spacing w:line="276" w:lineRule="auto"/>
        <w:ind w:left="1068"/>
        <w:jc w:val="both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Resolver os casos omissos de natureza técnica que venham a ocorrer durante a realização da competição.</w:t>
      </w:r>
    </w:p>
    <w:p w14:paraId="41D141BD" w14:textId="77777777" w:rsidR="005137BE" w:rsidRPr="00907062" w:rsidRDefault="005137BE" w:rsidP="00E025F5">
      <w:pPr>
        <w:suppressAutoHyphens/>
        <w:spacing w:line="276" w:lineRule="auto"/>
        <w:ind w:left="1068"/>
        <w:jc w:val="both"/>
        <w:rPr>
          <w:rFonts w:ascii="Calibri" w:eastAsia="Calibri" w:hAnsi="Calibri" w:cs="Calibri"/>
          <w:sz w:val="22"/>
          <w:highlight w:val="white"/>
        </w:rPr>
      </w:pPr>
    </w:p>
    <w:p w14:paraId="757A0766" w14:textId="77777777" w:rsidR="005B3BF2" w:rsidRDefault="00513152" w:rsidP="00E025F5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Art. 7 - </w:t>
      </w:r>
      <w:r>
        <w:rPr>
          <w:rFonts w:ascii="Times New Roman" w:eastAsia="Times New Roman" w:hAnsi="Times New Roman" w:cs="Times New Roman"/>
          <w:shd w:val="clear" w:color="auto" w:fill="FFFFFF"/>
        </w:rPr>
        <w:t>A Comissão Disciplinar será formada pelos seguintes membros:</w:t>
      </w:r>
    </w:p>
    <w:p w14:paraId="657AC5DE" w14:textId="77777777" w:rsidR="005B3BF2" w:rsidRDefault="00513152" w:rsidP="00E025F5">
      <w:pPr>
        <w:numPr>
          <w:ilvl w:val="0"/>
          <w:numId w:val="3"/>
        </w:numPr>
        <w:suppressAutoHyphens/>
        <w:spacing w:line="276" w:lineRule="auto"/>
        <w:jc w:val="both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Em 1ª Instância:</w:t>
      </w:r>
    </w:p>
    <w:p w14:paraId="3205D28E" w14:textId="54796F29" w:rsidR="005B3BF2" w:rsidRDefault="000B6150" w:rsidP="00E025F5">
      <w:pPr>
        <w:numPr>
          <w:ilvl w:val="0"/>
          <w:numId w:val="3"/>
        </w:numPr>
        <w:suppressAutoHyphens/>
        <w:spacing w:line="276" w:lineRule="auto"/>
        <w:ind w:left="1428"/>
        <w:jc w:val="both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Diretor</w:t>
      </w:r>
      <w:r w:rsidR="00513152">
        <w:rPr>
          <w:rFonts w:ascii="Times New Roman" w:eastAsia="Times New Roman" w:hAnsi="Times New Roman" w:cs="Times New Roman"/>
          <w:shd w:val="clear" w:color="auto" w:fill="FFFFFF"/>
        </w:rPr>
        <w:t xml:space="preserve"> da Unidade do SESC de Bento Gonçalves;</w:t>
      </w:r>
    </w:p>
    <w:p w14:paraId="246B638F" w14:textId="77777777" w:rsidR="005B3BF2" w:rsidRDefault="00513152" w:rsidP="00E025F5">
      <w:pPr>
        <w:numPr>
          <w:ilvl w:val="0"/>
          <w:numId w:val="3"/>
        </w:numPr>
        <w:suppressAutoHyphens/>
        <w:spacing w:line="276" w:lineRule="auto"/>
        <w:ind w:left="1428"/>
        <w:jc w:val="both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Técnico de Esporte e Lazer do SESC de Bento Gonçalves</w:t>
      </w:r>
    </w:p>
    <w:p w14:paraId="46D733D9" w14:textId="77777777" w:rsidR="005B3BF2" w:rsidRDefault="00513152" w:rsidP="00E025F5">
      <w:pPr>
        <w:numPr>
          <w:ilvl w:val="0"/>
          <w:numId w:val="3"/>
        </w:numPr>
        <w:suppressAutoHyphens/>
        <w:spacing w:line="276" w:lineRule="auto"/>
        <w:jc w:val="both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Em 2ª Instância:</w:t>
      </w:r>
    </w:p>
    <w:p w14:paraId="48ECEFF0" w14:textId="77777777" w:rsidR="005B3BF2" w:rsidRDefault="00513152" w:rsidP="00E025F5">
      <w:pPr>
        <w:numPr>
          <w:ilvl w:val="0"/>
          <w:numId w:val="3"/>
        </w:numPr>
        <w:suppressAutoHyphens/>
        <w:spacing w:line="276" w:lineRule="auto"/>
        <w:ind w:left="1428"/>
        <w:jc w:val="both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Assessoria Jurídica, Gerente de Esporte e Lazer e Coordenador técnico da área de esportes do SESC/RS.</w:t>
      </w:r>
    </w:p>
    <w:p w14:paraId="44BD9770" w14:textId="77777777" w:rsidR="005B3BF2" w:rsidRDefault="005B3BF2" w:rsidP="00E025F5">
      <w:pPr>
        <w:suppressAutoHyphens/>
        <w:spacing w:line="276" w:lineRule="auto"/>
        <w:ind w:left="1428"/>
        <w:jc w:val="both"/>
        <w:rPr>
          <w:rFonts w:ascii="Calibri" w:eastAsia="Calibri" w:hAnsi="Calibri" w:cs="Calibri"/>
          <w:sz w:val="22"/>
          <w:shd w:val="clear" w:color="auto" w:fill="FFFFFF"/>
        </w:rPr>
      </w:pPr>
    </w:p>
    <w:p w14:paraId="386787F1" w14:textId="77777777" w:rsidR="005B3BF2" w:rsidRDefault="00513152" w:rsidP="00E025F5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Art. 8 -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Caberá a comissão disciplinar:</w:t>
      </w:r>
    </w:p>
    <w:p w14:paraId="76D703BC" w14:textId="77777777" w:rsidR="005B3BF2" w:rsidRDefault="00513152" w:rsidP="00E025F5">
      <w:pPr>
        <w:numPr>
          <w:ilvl w:val="0"/>
          <w:numId w:val="4"/>
        </w:numPr>
        <w:suppressAutoHyphens/>
        <w:spacing w:line="276" w:lineRule="auto"/>
        <w:ind w:left="1428"/>
        <w:jc w:val="both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Aplicar as medidas disciplinares adequadas aos casos concretos após o julgamento dos fatos, imputando as devidas penalidades de acordo com o Código Desportivo do SESC/RS.</w:t>
      </w:r>
    </w:p>
    <w:p w14:paraId="31B745AC" w14:textId="77777777" w:rsidR="005B3BF2" w:rsidRDefault="00513152" w:rsidP="00E025F5">
      <w:pPr>
        <w:numPr>
          <w:ilvl w:val="0"/>
          <w:numId w:val="4"/>
        </w:numPr>
        <w:suppressAutoHyphens/>
        <w:spacing w:line="276" w:lineRule="auto"/>
        <w:ind w:left="1428"/>
        <w:jc w:val="both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Resolver os casos omissos de natureza disciplinar que venham a ocorrer durante a realização da competição.</w:t>
      </w:r>
    </w:p>
    <w:p w14:paraId="06080B35" w14:textId="77777777" w:rsidR="005B3BF2" w:rsidRDefault="005B3BF2" w:rsidP="00E025F5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shd w:val="clear" w:color="auto" w:fill="FFFFFF"/>
        </w:rPr>
      </w:pPr>
    </w:p>
    <w:p w14:paraId="7DA2A2FA" w14:textId="77777777" w:rsidR="005B3BF2" w:rsidRDefault="00513152" w:rsidP="00E025F5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CAPÍTULO IV - DAS INSCRIÇÕES E DOCUMENTAÇÃO</w:t>
      </w:r>
    </w:p>
    <w:p w14:paraId="0E2D06CB" w14:textId="77777777" w:rsidR="005B3BF2" w:rsidRDefault="005B3BF2" w:rsidP="00E025F5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shd w:val="clear" w:color="auto" w:fill="FFFFFF"/>
        </w:rPr>
      </w:pPr>
    </w:p>
    <w:p w14:paraId="706A6439" w14:textId="12F20767" w:rsidR="005B3BF2" w:rsidRDefault="00513152" w:rsidP="00E025F5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Art. 9 –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Ficará a cargo da</w:t>
      </w:r>
      <w:r w:rsidR="0056080F">
        <w:rPr>
          <w:rFonts w:ascii="Times New Roman" w:eastAsia="Times New Roman" w:hAnsi="Times New Roman" w:cs="Times New Roman"/>
          <w:shd w:val="clear" w:color="auto" w:fill="FFFFFF"/>
        </w:rPr>
        <w:t xml:space="preserve"> Prefeitura Municipal de Cotiporã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a confirmação da participação das </w:t>
      </w:r>
      <w:r w:rsidR="00B3780D">
        <w:rPr>
          <w:rFonts w:ascii="Times New Roman" w:eastAsia="Times New Roman" w:hAnsi="Times New Roman" w:cs="Times New Roman"/>
          <w:shd w:val="clear" w:color="auto" w:fill="FFFFFF"/>
        </w:rPr>
        <w:t>duplas</w:t>
      </w:r>
      <w:r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14:paraId="75330EBF" w14:textId="42C9B284" w:rsidR="00132174" w:rsidRDefault="00132174" w:rsidP="00E025F5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4ED258FB" w14:textId="75556665" w:rsidR="00132174" w:rsidRDefault="00132174" w:rsidP="00E025F5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132174">
        <w:rPr>
          <w:rFonts w:ascii="Times New Roman" w:eastAsia="Times New Roman" w:hAnsi="Times New Roman" w:cs="Times New Roman"/>
          <w:b/>
          <w:bCs/>
          <w:shd w:val="clear" w:color="auto" w:fill="FFFFFF"/>
        </w:rPr>
        <w:t>Art. 10 –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As duplas devem retirar a ficha de inscrição n</w:t>
      </w:r>
      <w:r w:rsidR="00684835">
        <w:rPr>
          <w:rFonts w:ascii="Times New Roman" w:eastAsia="Times New Roman" w:hAnsi="Times New Roman" w:cs="Times New Roman"/>
          <w:shd w:val="clear" w:color="auto" w:fill="FFFFFF"/>
        </w:rPr>
        <w:t>a Secretaria municipal de Educação e Desporto ou no site oficial do município,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entregar a mesma preenchida com todos os dados solicitados</w:t>
      </w:r>
      <w:r w:rsidR="005C2F7C">
        <w:rPr>
          <w:rFonts w:ascii="Times New Roman" w:eastAsia="Times New Roman" w:hAnsi="Times New Roman" w:cs="Times New Roman"/>
          <w:shd w:val="clear" w:color="auto" w:fill="FFFFFF"/>
        </w:rPr>
        <w:t>, até o dia 1</w:t>
      </w:r>
      <w:r w:rsidR="00446084">
        <w:rPr>
          <w:rFonts w:ascii="Times New Roman" w:eastAsia="Times New Roman" w:hAnsi="Times New Roman" w:cs="Times New Roman"/>
          <w:shd w:val="clear" w:color="auto" w:fill="FFFFFF"/>
        </w:rPr>
        <w:t>2</w:t>
      </w:r>
      <w:r w:rsidR="005C2F7C">
        <w:rPr>
          <w:rFonts w:ascii="Times New Roman" w:eastAsia="Times New Roman" w:hAnsi="Times New Roman" w:cs="Times New Roman"/>
          <w:shd w:val="clear" w:color="auto" w:fill="FFFFFF"/>
        </w:rPr>
        <w:t xml:space="preserve"> de fevereiro na mesma secretaria</w:t>
      </w:r>
      <w:r>
        <w:rPr>
          <w:rFonts w:ascii="Times New Roman" w:eastAsia="Times New Roman" w:hAnsi="Times New Roman" w:cs="Times New Roman"/>
          <w:shd w:val="clear" w:color="auto" w:fill="FFFFFF"/>
        </w:rPr>
        <w:t>. Os atletas poderão assinar a ficha até o seu primeiro</w:t>
      </w:r>
      <w:r w:rsidR="000B6150">
        <w:rPr>
          <w:rFonts w:ascii="Times New Roman" w:eastAsia="Times New Roman" w:hAnsi="Times New Roman" w:cs="Times New Roman"/>
          <w:shd w:val="clear" w:color="auto" w:fill="FFFFFF"/>
        </w:rPr>
        <w:t xml:space="preserve"> jogo.</w:t>
      </w:r>
    </w:p>
    <w:p w14:paraId="0B35D7A0" w14:textId="2B9DC29C" w:rsidR="00132174" w:rsidRDefault="00132174" w:rsidP="00E025F5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48B5A889" w14:textId="0AC1BE27" w:rsidR="00132174" w:rsidRDefault="00132174" w:rsidP="00E025F5">
      <w:pPr>
        <w:pStyle w:val="Padro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</w:t>
      </w:r>
      <w:r w:rsidR="000B615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11</w:t>
      </w:r>
      <w:r>
        <w:rPr>
          <w:rFonts w:ascii="Times New Roman" w:hAnsi="Times New Roman"/>
          <w:sz w:val="24"/>
          <w:szCs w:val="24"/>
        </w:rPr>
        <w:t xml:space="preserve"> – A inscrição será limitada a 2 atletas</w:t>
      </w:r>
      <w:r w:rsidR="000B615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sem técnico. </w:t>
      </w:r>
    </w:p>
    <w:p w14:paraId="7C0F6662" w14:textId="77777777" w:rsidR="00132174" w:rsidRDefault="00132174" w:rsidP="00E025F5">
      <w:pPr>
        <w:pStyle w:val="Padro"/>
        <w:spacing w:after="0"/>
        <w:jc w:val="both"/>
      </w:pPr>
    </w:p>
    <w:p w14:paraId="75D7BCE7" w14:textId="40954B5A" w:rsidR="00132174" w:rsidRDefault="00132174" w:rsidP="00E025F5">
      <w:pPr>
        <w:pStyle w:val="Padro"/>
        <w:spacing w:after="0"/>
        <w:jc w:val="both"/>
        <w:rPr>
          <w:rFonts w:ascii="Times New Roman" w:hAnsi="Times New Roman"/>
          <w:sz w:val="24"/>
          <w:szCs w:val="24"/>
        </w:rPr>
      </w:pPr>
      <w:r w:rsidRPr="00E5110D">
        <w:rPr>
          <w:rFonts w:ascii="Times New Roman" w:hAnsi="Times New Roman"/>
          <w:b/>
          <w:sz w:val="24"/>
          <w:szCs w:val="24"/>
        </w:rPr>
        <w:lastRenderedPageBreak/>
        <w:t>Art. 1</w:t>
      </w:r>
      <w:r>
        <w:rPr>
          <w:rFonts w:ascii="Times New Roman" w:hAnsi="Times New Roman"/>
          <w:b/>
          <w:sz w:val="24"/>
          <w:szCs w:val="24"/>
        </w:rPr>
        <w:t>2</w:t>
      </w:r>
      <w:r w:rsidRPr="00E5110D">
        <w:rPr>
          <w:rFonts w:ascii="Times New Roman" w:hAnsi="Times New Roman"/>
          <w:sz w:val="24"/>
          <w:szCs w:val="24"/>
        </w:rPr>
        <w:t xml:space="preserve"> – Somente poderão participar do evento na condição de atleta as pessoas </w:t>
      </w:r>
      <w:r w:rsidR="000B6150">
        <w:rPr>
          <w:rFonts w:ascii="Times New Roman" w:hAnsi="Times New Roman"/>
          <w:sz w:val="24"/>
          <w:szCs w:val="24"/>
        </w:rPr>
        <w:t>que tenham vínculo</w:t>
      </w:r>
      <w:r w:rsidRPr="00E5110D">
        <w:rPr>
          <w:rFonts w:ascii="Times New Roman" w:hAnsi="Times New Roman"/>
          <w:sz w:val="24"/>
          <w:szCs w:val="24"/>
        </w:rPr>
        <w:t xml:space="preserve"> </w:t>
      </w:r>
      <w:r w:rsidR="00B9766F">
        <w:rPr>
          <w:rFonts w:ascii="Times New Roman" w:hAnsi="Times New Roman"/>
          <w:sz w:val="24"/>
          <w:szCs w:val="24"/>
        </w:rPr>
        <w:t>no município de Cotiporã</w:t>
      </w:r>
      <w:r>
        <w:rPr>
          <w:rFonts w:ascii="Times New Roman" w:hAnsi="Times New Roman"/>
          <w:sz w:val="24"/>
          <w:szCs w:val="24"/>
        </w:rPr>
        <w:t>.</w:t>
      </w:r>
    </w:p>
    <w:p w14:paraId="429510A8" w14:textId="6BACDD63" w:rsidR="00132174" w:rsidRDefault="00132174" w:rsidP="00E025F5">
      <w:pPr>
        <w:pStyle w:val="Padro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3A15EB" w14:textId="3E583E91" w:rsidR="00A65F13" w:rsidRPr="00446084" w:rsidRDefault="00132174" w:rsidP="00E025F5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eastAsia"/>
          <w:b/>
        </w:rPr>
        <w:t>Art</w:t>
      </w:r>
      <w:r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 w:hint="eastAsia"/>
          <w:b/>
        </w:rPr>
        <w:t>1</w:t>
      </w:r>
      <w:r>
        <w:rPr>
          <w:rFonts w:ascii="Times New Roman" w:eastAsia="Times New Roman" w:hAnsi="Times New Roman" w:cs="Times New Roman"/>
          <w:b/>
        </w:rPr>
        <w:t xml:space="preserve">3 – </w:t>
      </w:r>
      <w:r>
        <w:rPr>
          <w:rFonts w:ascii="Times New Roman" w:eastAsia="Times New Roman" w:hAnsi="Times New Roman" w:cs="Times New Roman"/>
        </w:rPr>
        <w:t>A comprovação deste vínculo será através do título de eleitor na cidade acima de 6 meses,</w:t>
      </w:r>
      <w:r w:rsidR="00A65F13">
        <w:rPr>
          <w:rFonts w:ascii="Times New Roman" w:eastAsia="Times New Roman" w:hAnsi="Times New Roman" w:cs="Times New Roman"/>
        </w:rPr>
        <w:t xml:space="preserve"> o atleta ter nascido ou seus pais terem nascidos no município,</w:t>
      </w:r>
      <w:r>
        <w:rPr>
          <w:rFonts w:ascii="Times New Roman" w:eastAsia="Times New Roman" w:hAnsi="Times New Roman" w:cs="Times New Roman"/>
        </w:rPr>
        <w:t xml:space="preserve"> carteira de trabalho com 6 meses de assinatura numa empresa local. Quem te</w:t>
      </w:r>
      <w:r w:rsidR="00763FA2">
        <w:rPr>
          <w:rFonts w:ascii="Times New Roman" w:eastAsia="Times New Roman" w:hAnsi="Times New Roman" w:cs="Times New Roman"/>
        </w:rPr>
        <w:t>m empresa registrada em Cotiporã</w:t>
      </w:r>
      <w:r>
        <w:rPr>
          <w:rFonts w:ascii="Times New Roman" w:eastAsia="Times New Roman" w:hAnsi="Times New Roman" w:cs="Times New Roman"/>
        </w:rPr>
        <w:t xml:space="preserve"> será exigido o </w:t>
      </w:r>
      <w:r w:rsidR="00446084">
        <w:rPr>
          <w:rFonts w:ascii="Times New Roman" w:eastAsia="Times New Roman" w:hAnsi="Times New Roman" w:cs="Times New Roman"/>
        </w:rPr>
        <w:t>CNPJ</w:t>
      </w:r>
      <w:r>
        <w:rPr>
          <w:rFonts w:ascii="Times New Roman" w:eastAsia="Times New Roman" w:hAnsi="Times New Roman" w:cs="Times New Roman"/>
        </w:rPr>
        <w:t xml:space="preserve"> da empresa. Será analisado os casos individualmente, com parecer sobre a aptidão ou não para participar da competição. Menores de idade deverão apresentar o título de eleitor na cidade acima de 6 meses do responsável legal do menor.</w:t>
      </w:r>
    </w:p>
    <w:p w14:paraId="0F2C6808" w14:textId="1F1C8E8F" w:rsidR="00132174" w:rsidRPr="002C5992" w:rsidRDefault="00132174" w:rsidP="00E025F5">
      <w:pPr>
        <w:pStyle w:val="Padro"/>
        <w:spacing w:after="0"/>
        <w:jc w:val="both"/>
        <w:rPr>
          <w:color w:val="000000" w:themeColor="text1"/>
        </w:rPr>
      </w:pPr>
    </w:p>
    <w:p w14:paraId="359FA76A" w14:textId="2C4377EB" w:rsidR="00132174" w:rsidRPr="002C5992" w:rsidRDefault="00132174" w:rsidP="00E025F5">
      <w:pPr>
        <w:pStyle w:val="Padro"/>
        <w:spacing w:after="0"/>
        <w:jc w:val="both"/>
        <w:rPr>
          <w:color w:val="000000" w:themeColor="text1"/>
        </w:rPr>
      </w:pPr>
      <w:r w:rsidRPr="002C5992">
        <w:rPr>
          <w:rFonts w:ascii="Times New Roman" w:hAnsi="Times New Roman"/>
          <w:b/>
          <w:color w:val="000000" w:themeColor="text1"/>
          <w:sz w:val="24"/>
          <w:szCs w:val="24"/>
        </w:rPr>
        <w:t>Art. 14</w:t>
      </w:r>
      <w:r w:rsidRPr="002C5992">
        <w:rPr>
          <w:rFonts w:ascii="Times New Roman" w:hAnsi="Times New Roman"/>
          <w:color w:val="000000" w:themeColor="text1"/>
          <w:sz w:val="24"/>
          <w:szCs w:val="24"/>
        </w:rPr>
        <w:t xml:space="preserve"> – Atletas com menos de 16 anos será exigido termo de </w:t>
      </w:r>
      <w:r w:rsidR="00B47944" w:rsidRPr="002C5992">
        <w:rPr>
          <w:rFonts w:ascii="Times New Roman" w:hAnsi="Times New Roman"/>
          <w:color w:val="000000" w:themeColor="text1"/>
          <w:sz w:val="24"/>
          <w:szCs w:val="24"/>
        </w:rPr>
        <w:t xml:space="preserve">autorização e </w:t>
      </w:r>
      <w:r w:rsidRPr="002C5992">
        <w:rPr>
          <w:rFonts w:ascii="Times New Roman" w:hAnsi="Times New Roman"/>
          <w:color w:val="000000" w:themeColor="text1"/>
          <w:sz w:val="24"/>
          <w:szCs w:val="24"/>
        </w:rPr>
        <w:t>responsabilidade assinado pelos pais, autorizando a participação do filho no campeonato, isentando a organização do campeonato de qualquer responsabilidade possíveis de lesões físicas, ficando a responsabilidade dos pais.</w:t>
      </w:r>
    </w:p>
    <w:p w14:paraId="5B1753D5" w14:textId="77777777" w:rsidR="00D76B82" w:rsidRPr="002C5992" w:rsidRDefault="00D76B82" w:rsidP="00E025F5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highlight w:val="white"/>
        </w:rPr>
      </w:pPr>
    </w:p>
    <w:p w14:paraId="6315139E" w14:textId="5E0FF292" w:rsidR="002A1406" w:rsidRPr="002C5992" w:rsidRDefault="002A1406" w:rsidP="00E025F5">
      <w:pPr>
        <w:suppressAutoHyphens/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highlight w:val="white"/>
        </w:rPr>
      </w:pPr>
      <w:r w:rsidRPr="002C5992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Art. 15</w:t>
      </w:r>
      <w:r w:rsidRPr="002C599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– Para participação na compe</w:t>
      </w:r>
      <w:r w:rsidR="00D12226" w:rsidRPr="002C599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tição, a</w:t>
      </w:r>
      <w:r w:rsidR="006127DE" w:rsidRPr="002C599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idade mínima</w:t>
      </w:r>
      <w:r w:rsidR="00D353AB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na modalidade masculina</w:t>
      </w:r>
      <w:r w:rsidR="006127DE" w:rsidRPr="002C599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será de 13</w:t>
      </w:r>
      <w:r w:rsidRPr="002C599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anos, que devem estar completos até a data da competição.</w:t>
      </w:r>
      <w:r w:rsidR="00D353AB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Na modalidade feminina</w:t>
      </w:r>
      <w:r w:rsidR="00D353AB" w:rsidRPr="002C599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, a</w:t>
      </w:r>
      <w:r w:rsidR="00D353AB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idade mínima será LIVRE</w:t>
      </w:r>
      <w:r w:rsidR="00D353AB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</w:t>
      </w:r>
    </w:p>
    <w:p w14:paraId="743EC2F7" w14:textId="77777777" w:rsidR="00132174" w:rsidRPr="005137BE" w:rsidRDefault="00132174" w:rsidP="00E025F5">
      <w:pPr>
        <w:suppressAutoHyphens/>
        <w:spacing w:line="276" w:lineRule="auto"/>
        <w:jc w:val="both"/>
        <w:rPr>
          <w:rFonts w:hint="eastAsia"/>
          <w:b/>
          <w:bCs/>
          <w:color w:val="auto"/>
        </w:rPr>
      </w:pPr>
    </w:p>
    <w:p w14:paraId="28F7F968" w14:textId="2EDB2111" w:rsidR="00C35CB2" w:rsidRPr="00614417" w:rsidRDefault="00513152" w:rsidP="00E025F5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</w:rPr>
      </w:pPr>
      <w:r w:rsidRPr="00614417"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  <w:t>Art. 1</w:t>
      </w:r>
      <w:r w:rsidR="000B6150"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  <w:t>6</w:t>
      </w:r>
      <w:r w:rsidRPr="00614417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shd w:val="clear" w:color="auto" w:fill="FFFFFF"/>
        </w:rPr>
        <w:t>.</w:t>
      </w:r>
      <w:r w:rsidRPr="00614417"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shd w:val="clear" w:color="auto" w:fill="FFFFFF"/>
        </w:rPr>
        <w:t xml:space="preserve"> </w:t>
      </w:r>
      <w:r w:rsidR="002A1406">
        <w:rPr>
          <w:rFonts w:ascii="Times New Roman" w:eastAsia="Times New Roman" w:hAnsi="Times New Roman" w:cs="Times New Roman"/>
          <w:color w:val="auto"/>
          <w:shd w:val="clear" w:color="auto" w:fill="FFFFFF"/>
        </w:rPr>
        <w:t>Poderá realizar uma troca</w:t>
      </w:r>
      <w:r w:rsidR="000B6150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de atleta</w:t>
      </w:r>
      <w:r w:rsidR="002A1406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na ficha de inscrição, essa troca pode ser fe</w:t>
      </w:r>
      <w:r w:rsidR="000475EC">
        <w:rPr>
          <w:rFonts w:ascii="Times New Roman" w:eastAsia="Times New Roman" w:hAnsi="Times New Roman" w:cs="Times New Roman"/>
          <w:color w:val="auto"/>
          <w:shd w:val="clear" w:color="auto" w:fill="FFFFFF"/>
        </w:rPr>
        <w:t>ita até o dia 2</w:t>
      </w:r>
      <w:r w:rsidR="00446084">
        <w:rPr>
          <w:rFonts w:ascii="Times New Roman" w:eastAsia="Times New Roman" w:hAnsi="Times New Roman" w:cs="Times New Roman"/>
          <w:color w:val="auto"/>
          <w:shd w:val="clear" w:color="auto" w:fill="FFFFFF"/>
        </w:rPr>
        <w:t>0</w:t>
      </w:r>
      <w:r w:rsidR="000475EC">
        <w:rPr>
          <w:rFonts w:ascii="Times New Roman" w:eastAsia="Times New Roman" w:hAnsi="Times New Roman" w:cs="Times New Roman"/>
          <w:color w:val="auto"/>
          <w:shd w:val="clear" w:color="auto" w:fill="FFFFFF"/>
        </w:rPr>
        <w:t>/02/202</w:t>
      </w:r>
      <w:r w:rsidR="00446084">
        <w:rPr>
          <w:rFonts w:ascii="Times New Roman" w:eastAsia="Times New Roman" w:hAnsi="Times New Roman" w:cs="Times New Roman"/>
          <w:color w:val="auto"/>
          <w:shd w:val="clear" w:color="auto" w:fill="FFFFFF"/>
        </w:rPr>
        <w:t>6</w:t>
      </w:r>
      <w:r w:rsidR="002A1406">
        <w:rPr>
          <w:rFonts w:ascii="Times New Roman" w:eastAsia="Times New Roman" w:hAnsi="Times New Roman" w:cs="Times New Roman"/>
          <w:color w:val="auto"/>
          <w:shd w:val="clear" w:color="auto" w:fill="FFFFFF"/>
        </w:rPr>
        <w:t>. Após</w:t>
      </w:r>
      <w:r w:rsidR="000B6150">
        <w:rPr>
          <w:rFonts w:ascii="Times New Roman" w:eastAsia="Times New Roman" w:hAnsi="Times New Roman" w:cs="Times New Roman"/>
          <w:color w:val="auto"/>
          <w:shd w:val="clear" w:color="auto" w:fill="FFFFFF"/>
        </w:rPr>
        <w:t>,</w:t>
      </w:r>
      <w:r w:rsidR="002A1406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não será permitida nenhuma troca.</w:t>
      </w:r>
    </w:p>
    <w:p w14:paraId="52F27FB1" w14:textId="77777777" w:rsidR="005B3BF2" w:rsidRDefault="005B3BF2" w:rsidP="00E025F5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1FCC33FE" w14:textId="062F9F08" w:rsidR="00143580" w:rsidRPr="002C5992" w:rsidRDefault="00513152" w:rsidP="00E025F5">
      <w:pPr>
        <w:pStyle w:val="Corpodetexto"/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</w:pPr>
      <w:r w:rsidRPr="002C5992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 xml:space="preserve">Art. </w:t>
      </w:r>
      <w:r w:rsidR="001F5D7D" w:rsidRPr="002C5992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1</w:t>
      </w:r>
      <w:r w:rsidR="000B6150" w:rsidRPr="002C5992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7</w:t>
      </w:r>
      <w:r w:rsidRPr="002C599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– Todo o atleta é obrigado a apresentar um documento com foto junto a mesa antes do início</w:t>
      </w:r>
      <w:r w:rsidR="00FF0DD3" w:rsidRPr="002C599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do seu primeiro</w:t>
      </w:r>
      <w:r w:rsidRPr="002C599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j</w:t>
      </w:r>
      <w:r w:rsidR="00FF0DD3" w:rsidRPr="002C599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ogo</w:t>
      </w:r>
      <w:r w:rsidRPr="002C599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onde o mesário será responsável por conferir a documentação. O atleta que não apresentar o documento a mesa, será impossibilitado de jogar. Esse documento deve ser: </w:t>
      </w:r>
      <w:r w:rsidRPr="002C5992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carteira de motorista</w:t>
      </w:r>
      <w:r w:rsidR="00784773" w:rsidRPr="002C5992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 xml:space="preserve"> ou CNH Digital, RG </w:t>
      </w:r>
      <w:r w:rsidR="00AE4729" w:rsidRPr="002C5992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atualizado, passaporte</w:t>
      </w:r>
      <w:r w:rsidR="00784773" w:rsidRPr="002C5992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, carteira de trabalho com foto ou carteira de trabalho digital e cartão ou aplicativo do Sesc (com foto).</w:t>
      </w:r>
    </w:p>
    <w:p w14:paraId="0924403B" w14:textId="53053F5E" w:rsidR="00524B66" w:rsidRDefault="002A1406" w:rsidP="00E025F5">
      <w:pPr>
        <w:pStyle w:val="Corpodetexto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t>Art. 1</w:t>
      </w:r>
      <w:r w:rsidR="000B6150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t>8</w:t>
      </w:r>
      <w:r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t xml:space="preserve"> – </w:t>
      </w:r>
      <w:r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 xml:space="preserve">Como a etapa final do Circuito Verão que acontece em </w:t>
      </w:r>
      <w:r w:rsidR="00D551D8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 xml:space="preserve">Torres dia </w:t>
      </w:r>
      <w:r w:rsidR="00446084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>07</w:t>
      </w:r>
      <w:r w:rsidR="00D551D8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 xml:space="preserve"> e </w:t>
      </w:r>
      <w:r w:rsidR="00446084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>08</w:t>
      </w:r>
      <w:r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 xml:space="preserve"> de março só é permitido atletas com idade mínima de 15 anos completos no momento da inscrição da etapa municipal</w:t>
      </w:r>
      <w:r w:rsidR="00143580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>, se caso</w:t>
      </w:r>
      <w:r w:rsidR="00524B66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>,</w:t>
      </w:r>
      <w:r w:rsidR="00143580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 xml:space="preserve"> a dupla campeã da etapa municipal de Co</w:t>
      </w:r>
      <w:r w:rsidR="000266AA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>tiporã</w:t>
      </w:r>
      <w:r w:rsidR="00143580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 xml:space="preserve"> tiver um (a) atleta abaixo dessa idade, a vaga </w:t>
      </w:r>
      <w:r w:rsidR="00524B66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 xml:space="preserve">para final em Torres </w:t>
      </w:r>
      <w:r w:rsidR="00D551D8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>permanece para a dupla</w:t>
      </w:r>
      <w:r w:rsidR="00892AD8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>, ficando a critério re</w:t>
      </w:r>
      <w:r w:rsidR="00E35109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>pa</w:t>
      </w:r>
      <w:r w:rsidR="00892AD8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>ssar a vaga para a dupla seguinte</w:t>
      </w:r>
      <w:r w:rsidR="00E35109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 xml:space="preserve"> colocada o</w:t>
      </w:r>
      <w:r w:rsidR="000F5D8E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>u substituir a atleta menor</w:t>
      </w:r>
      <w:r w:rsidR="00892AD8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 xml:space="preserve"> </w:t>
      </w:r>
      <w:r w:rsidR="0044411F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>d</w:t>
      </w:r>
      <w:r w:rsidR="00892AD8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>a dupla</w:t>
      </w:r>
      <w:r w:rsidR="00143580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>, se caso ocorrer a mesma situação com a dupla vice</w:t>
      </w:r>
      <w:r w:rsidR="00907126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>-</w:t>
      </w:r>
      <w:r w:rsidR="00143580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>campeã</w:t>
      </w:r>
      <w:r w:rsidR="00A74AA5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 xml:space="preserve"> mantém os critérios</w:t>
      </w:r>
      <w:r w:rsidR="00143580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>,</w:t>
      </w:r>
      <w:r w:rsidR="00A74AA5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 xml:space="preserve"> assi</w:t>
      </w:r>
      <w:r w:rsidR="00143580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>m sucessivamente.</w:t>
      </w:r>
    </w:p>
    <w:p w14:paraId="2D7C7689" w14:textId="1ADC39B1" w:rsidR="00595A6A" w:rsidRDefault="00595A6A" w:rsidP="00E025F5">
      <w:pPr>
        <w:pStyle w:val="Corpodetexto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</w:pPr>
    </w:p>
    <w:p w14:paraId="0161FD00" w14:textId="77777777" w:rsidR="00595A6A" w:rsidRDefault="00595A6A" w:rsidP="00595A6A">
      <w:pPr>
        <w:suppressAutoHyphens/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CAPÍTULO V – DA PREMIAÇÃO</w:t>
      </w:r>
    </w:p>
    <w:p w14:paraId="273399A1" w14:textId="77777777" w:rsidR="00595A6A" w:rsidRDefault="00595A6A" w:rsidP="00595A6A">
      <w:pPr>
        <w:suppressAutoHyphens/>
        <w:spacing w:line="276" w:lineRule="auto"/>
        <w:rPr>
          <w:rFonts w:eastAsia="Calibri"/>
          <w:b/>
          <w:lang w:eastAsia="en-US"/>
        </w:rPr>
      </w:pPr>
    </w:p>
    <w:p w14:paraId="01998AE9" w14:textId="480183CD" w:rsidR="00595A6A" w:rsidRPr="00907126" w:rsidRDefault="00595A6A" w:rsidP="00595A6A">
      <w:pPr>
        <w:suppressAutoHyphens/>
        <w:spacing w:line="276" w:lineRule="auto"/>
        <w:jc w:val="both"/>
        <w:rPr>
          <w:rFonts w:ascii="Calibri" w:eastAsia="Calibri" w:hAnsi="Calibri" w:cs="Calibri"/>
          <w:bCs/>
          <w:sz w:val="22"/>
          <w:highlight w:val="white"/>
        </w:rPr>
      </w:pPr>
      <w:r>
        <w:rPr>
          <w:rFonts w:eastAsia="Calibri"/>
          <w:b/>
          <w:lang w:eastAsia="en-US"/>
        </w:rPr>
        <w:t xml:space="preserve">Art. 19 </w:t>
      </w:r>
      <w:r w:rsidRPr="00907126">
        <w:rPr>
          <w:rFonts w:eastAsia="Calibri"/>
          <w:bCs/>
          <w:lang w:eastAsia="en-US"/>
        </w:rPr>
        <w:t>– Haverá premiação (troféus) para as duplas class</w:t>
      </w:r>
      <w:r>
        <w:rPr>
          <w:rFonts w:eastAsia="Calibri"/>
          <w:bCs/>
          <w:lang w:eastAsia="en-US"/>
        </w:rPr>
        <w:t>ificadas de primeiro ao quarto</w:t>
      </w:r>
      <w:r w:rsidRPr="00907126">
        <w:rPr>
          <w:rFonts w:ascii="Times New Roman" w:eastAsia="Times New Roman" w:hAnsi="Times New Roman" w:cs="Times New Roman"/>
          <w:bCs/>
          <w:shd w:val="clear" w:color="auto" w:fill="FFFFFF"/>
        </w:rPr>
        <w:t xml:space="preserve"> lugar.</w:t>
      </w:r>
    </w:p>
    <w:p w14:paraId="0D9DFF90" w14:textId="77777777" w:rsidR="00595A6A" w:rsidRPr="00907126" w:rsidRDefault="00595A6A" w:rsidP="00E025F5">
      <w:pPr>
        <w:pStyle w:val="Corpodetexto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</w:pPr>
    </w:p>
    <w:p w14:paraId="684422E7" w14:textId="59416BFE" w:rsidR="00524B66" w:rsidRPr="00310D76" w:rsidRDefault="00524B66" w:rsidP="00E025F5">
      <w:pPr>
        <w:pStyle w:val="Ttulo4"/>
        <w:spacing w:after="0" w:line="276" w:lineRule="auto"/>
        <w:jc w:val="center"/>
        <w:rPr>
          <w:sz w:val="24"/>
        </w:rPr>
      </w:pPr>
      <w:r w:rsidRPr="00310D76">
        <w:rPr>
          <w:sz w:val="24"/>
        </w:rPr>
        <w:lastRenderedPageBreak/>
        <w:t>CAPÍTULO V</w:t>
      </w:r>
      <w:r>
        <w:rPr>
          <w:sz w:val="24"/>
        </w:rPr>
        <w:t>I</w:t>
      </w:r>
      <w:r w:rsidRPr="00310D76">
        <w:rPr>
          <w:sz w:val="24"/>
        </w:rPr>
        <w:t xml:space="preserve"> – DA COMPETIÇÃO</w:t>
      </w:r>
    </w:p>
    <w:p w14:paraId="18FBE77D" w14:textId="77777777" w:rsidR="00524B66" w:rsidRDefault="00524B66" w:rsidP="00E025F5">
      <w:pPr>
        <w:spacing w:line="276" w:lineRule="auto"/>
        <w:rPr>
          <w:rFonts w:hint="eastAsia"/>
        </w:rPr>
      </w:pPr>
    </w:p>
    <w:p w14:paraId="12EC6BA6" w14:textId="5C08EDE7" w:rsidR="00524B66" w:rsidRDefault="00595A6A" w:rsidP="00E025F5">
      <w:pPr>
        <w:spacing w:line="276" w:lineRule="auto"/>
        <w:jc w:val="both"/>
        <w:rPr>
          <w:rFonts w:hint="eastAsia"/>
        </w:rPr>
      </w:pPr>
      <w:r>
        <w:rPr>
          <w:b/>
        </w:rPr>
        <w:t>Art. 20</w:t>
      </w:r>
      <w:r w:rsidR="00524B66" w:rsidRPr="005D0605">
        <w:rPr>
          <w:b/>
        </w:rPr>
        <w:t xml:space="preserve"> –</w:t>
      </w:r>
      <w:r w:rsidR="00524B66" w:rsidRPr="005D0605">
        <w:t xml:space="preserve"> A competição será em formato de torneio, sendo contemplado uma fase classificatória, e uma segunda fase contemplada mata-mata.</w:t>
      </w:r>
    </w:p>
    <w:p w14:paraId="12EA6C7D" w14:textId="77777777" w:rsidR="00524B66" w:rsidRDefault="00524B66" w:rsidP="00E025F5">
      <w:pPr>
        <w:spacing w:line="276" w:lineRule="auto"/>
        <w:jc w:val="both"/>
        <w:rPr>
          <w:rFonts w:hint="eastAsia"/>
        </w:rPr>
      </w:pPr>
    </w:p>
    <w:p w14:paraId="1E0ECFFE" w14:textId="2466F175" w:rsidR="00BD2D07" w:rsidRDefault="00524B66" w:rsidP="00E025F5">
      <w:pPr>
        <w:pStyle w:val="Corpodetexto"/>
        <w:spacing w:after="0" w:line="276" w:lineRule="auto"/>
        <w:jc w:val="both"/>
        <w:rPr>
          <w:rFonts w:hint="eastAsia"/>
        </w:rPr>
      </w:pPr>
      <w:r w:rsidRPr="005D0605">
        <w:rPr>
          <w:b/>
        </w:rPr>
        <w:t xml:space="preserve">Art. </w:t>
      </w:r>
      <w:r w:rsidR="00595A6A">
        <w:rPr>
          <w:b/>
        </w:rPr>
        <w:t>21</w:t>
      </w:r>
      <w:r w:rsidRPr="005D0605">
        <w:t xml:space="preserve"> - O jogo será disputado</w:t>
      </w:r>
      <w:r w:rsidR="00BD2D07">
        <w:t xml:space="preserve"> sob a forma de rallye,</w:t>
      </w:r>
      <w:r w:rsidRPr="005D0605">
        <w:t xml:space="preserve"> em um set de 18 pontos, com virada em múltiplos de 06</w:t>
      </w:r>
      <w:r w:rsidR="00BD2D07">
        <w:t>,</w:t>
      </w:r>
      <w:r w:rsidR="00BD2D07" w:rsidRPr="00BD2D07">
        <w:t xml:space="preserve"> </w:t>
      </w:r>
      <w:r w:rsidR="00BD2D07" w:rsidRPr="005D0605">
        <w:t>sendo necessários 02 pontos de diferença para a vitória no set.</w:t>
      </w:r>
    </w:p>
    <w:p w14:paraId="4650BF31" w14:textId="2FBAC8E4" w:rsidR="00524B66" w:rsidRPr="005D0605" w:rsidRDefault="00524B66" w:rsidP="00E025F5">
      <w:pPr>
        <w:pStyle w:val="Corpodetexto"/>
        <w:spacing w:after="0" w:line="276" w:lineRule="auto"/>
        <w:jc w:val="both"/>
        <w:rPr>
          <w:rFonts w:hint="eastAsia"/>
        </w:rPr>
      </w:pPr>
      <w:r>
        <w:t>O formato poderá ser alterado conforme o número de duplas inscritas</w:t>
      </w:r>
      <w:r w:rsidRPr="005D0605">
        <w:t>.</w:t>
      </w:r>
    </w:p>
    <w:p w14:paraId="3623D0FC" w14:textId="77777777" w:rsidR="00524B66" w:rsidRPr="005D0605" w:rsidRDefault="00524B66" w:rsidP="00E025F5">
      <w:pPr>
        <w:pStyle w:val="Corpodetexto"/>
        <w:spacing w:after="0" w:line="276" w:lineRule="auto"/>
        <w:jc w:val="both"/>
        <w:rPr>
          <w:rFonts w:hint="eastAsia"/>
        </w:rPr>
      </w:pPr>
    </w:p>
    <w:p w14:paraId="17152406" w14:textId="57328728" w:rsidR="00524B66" w:rsidRDefault="00524B66" w:rsidP="00E025F5">
      <w:pPr>
        <w:pStyle w:val="Corpodetexto"/>
        <w:spacing w:after="0" w:line="276" w:lineRule="auto"/>
        <w:jc w:val="both"/>
        <w:rPr>
          <w:rFonts w:hint="eastAsia"/>
        </w:rPr>
      </w:pPr>
      <w:r w:rsidRPr="005D0605">
        <w:rPr>
          <w:b/>
        </w:rPr>
        <w:t xml:space="preserve">Art. </w:t>
      </w:r>
      <w:r w:rsidR="00BD2D07">
        <w:rPr>
          <w:b/>
        </w:rPr>
        <w:t>2</w:t>
      </w:r>
      <w:r w:rsidR="00595A6A">
        <w:rPr>
          <w:b/>
        </w:rPr>
        <w:t>2</w:t>
      </w:r>
      <w:r w:rsidRPr="005D0605">
        <w:rPr>
          <w:b/>
        </w:rPr>
        <w:t xml:space="preserve"> </w:t>
      </w:r>
      <w:r w:rsidRPr="005D0605">
        <w:t>- Cada equipe terá direito a 1 (um) tempo por partida.</w:t>
      </w:r>
    </w:p>
    <w:p w14:paraId="2113B0CE" w14:textId="77777777" w:rsidR="00524B66" w:rsidRPr="005D0605" w:rsidRDefault="00524B66" w:rsidP="00E025F5">
      <w:pPr>
        <w:pStyle w:val="Corpodetexto"/>
        <w:spacing w:after="0" w:line="276" w:lineRule="auto"/>
        <w:jc w:val="both"/>
        <w:rPr>
          <w:rFonts w:hint="eastAsia"/>
        </w:rPr>
      </w:pPr>
      <w:r w:rsidRPr="005D0605">
        <w:t xml:space="preserve"> </w:t>
      </w:r>
    </w:p>
    <w:p w14:paraId="0B729246" w14:textId="432AA771" w:rsidR="00524B66" w:rsidRPr="005D0605" w:rsidRDefault="00524B66" w:rsidP="00E025F5">
      <w:pPr>
        <w:pStyle w:val="Corpodetexto"/>
        <w:spacing w:after="0" w:line="276" w:lineRule="auto"/>
        <w:jc w:val="both"/>
        <w:rPr>
          <w:rFonts w:hint="eastAsia"/>
        </w:rPr>
      </w:pPr>
      <w:r w:rsidRPr="005D0605">
        <w:rPr>
          <w:b/>
          <w:lang w:val="pt-PT"/>
        </w:rPr>
        <w:t xml:space="preserve">Art. </w:t>
      </w:r>
      <w:r w:rsidR="00BD2D07">
        <w:rPr>
          <w:b/>
          <w:lang w:val="pt-PT"/>
        </w:rPr>
        <w:t>2</w:t>
      </w:r>
      <w:r w:rsidR="00595A6A">
        <w:rPr>
          <w:b/>
          <w:lang w:val="pt-PT"/>
        </w:rPr>
        <w:t>3</w:t>
      </w:r>
      <w:r w:rsidRPr="005D0605">
        <w:rPr>
          <w:lang w:val="pt-PT"/>
        </w:rPr>
        <w:t xml:space="preserve"> - </w:t>
      </w:r>
      <w:r w:rsidRPr="005D0605">
        <w:t xml:space="preserve">Havendo </w:t>
      </w:r>
      <w:r w:rsidRPr="005D0605">
        <w:rPr>
          <w:b/>
        </w:rPr>
        <w:t>duas ou mais duplas empatadas</w:t>
      </w:r>
      <w:r w:rsidRPr="005D0605">
        <w:t xml:space="preserve"> no número de pontos ganhos, serão obedecidos os critérios de desempate apresentados a seguir:</w:t>
      </w:r>
    </w:p>
    <w:p w14:paraId="45624D30" w14:textId="77777777" w:rsidR="00524B66" w:rsidRPr="005D0605" w:rsidRDefault="00524B66" w:rsidP="00E025F5">
      <w:pPr>
        <w:pStyle w:val="Lista2"/>
        <w:widowControl/>
        <w:numPr>
          <w:ilvl w:val="0"/>
          <w:numId w:val="13"/>
        </w:numPr>
        <w:autoSpaceDE w:val="0"/>
        <w:autoSpaceDN w:val="0"/>
        <w:spacing w:line="276" w:lineRule="auto"/>
        <w:contextualSpacing w:val="0"/>
        <w:jc w:val="both"/>
        <w:rPr>
          <w:rFonts w:hint="eastAsia"/>
          <w:b/>
          <w:szCs w:val="24"/>
        </w:rPr>
      </w:pPr>
      <w:r w:rsidRPr="005D0605">
        <w:rPr>
          <w:b/>
          <w:szCs w:val="24"/>
        </w:rPr>
        <w:t>Confronto direto (somente entre duas duplas);</w:t>
      </w:r>
    </w:p>
    <w:p w14:paraId="67380865" w14:textId="77777777" w:rsidR="00524B66" w:rsidRPr="005D0605" w:rsidRDefault="00524B66" w:rsidP="00E025F5">
      <w:pPr>
        <w:pStyle w:val="Lista2"/>
        <w:widowControl/>
        <w:numPr>
          <w:ilvl w:val="0"/>
          <w:numId w:val="13"/>
        </w:numPr>
        <w:autoSpaceDE w:val="0"/>
        <w:autoSpaceDN w:val="0"/>
        <w:spacing w:line="276" w:lineRule="auto"/>
        <w:contextualSpacing w:val="0"/>
        <w:jc w:val="both"/>
        <w:rPr>
          <w:rFonts w:hint="eastAsia"/>
          <w:b/>
          <w:szCs w:val="24"/>
        </w:rPr>
      </w:pPr>
      <w:r w:rsidRPr="005D0605">
        <w:rPr>
          <w:b/>
          <w:szCs w:val="24"/>
        </w:rPr>
        <w:t>Maior número de vitórias na fase;</w:t>
      </w:r>
    </w:p>
    <w:p w14:paraId="6BA70259" w14:textId="77777777" w:rsidR="00524B66" w:rsidRPr="005D0605" w:rsidRDefault="00524B66" w:rsidP="00E025F5">
      <w:pPr>
        <w:pStyle w:val="Lista2"/>
        <w:widowControl/>
        <w:numPr>
          <w:ilvl w:val="0"/>
          <w:numId w:val="13"/>
        </w:numPr>
        <w:autoSpaceDE w:val="0"/>
        <w:autoSpaceDN w:val="0"/>
        <w:spacing w:line="276" w:lineRule="auto"/>
        <w:contextualSpacing w:val="0"/>
        <w:jc w:val="both"/>
        <w:rPr>
          <w:rFonts w:hint="eastAsia"/>
          <w:b/>
          <w:szCs w:val="24"/>
        </w:rPr>
      </w:pPr>
      <w:r w:rsidRPr="005D0605">
        <w:rPr>
          <w:b/>
          <w:szCs w:val="24"/>
        </w:rPr>
        <w:t xml:space="preserve">Pontos </w:t>
      </w:r>
      <w:r w:rsidRPr="005D0605">
        <w:rPr>
          <w:b/>
          <w:i/>
          <w:szCs w:val="24"/>
        </w:rPr>
        <w:t>average</w:t>
      </w:r>
      <w:r w:rsidRPr="005D0605">
        <w:rPr>
          <w:b/>
          <w:szCs w:val="24"/>
        </w:rPr>
        <w:t>;</w:t>
      </w:r>
    </w:p>
    <w:p w14:paraId="0112139C" w14:textId="55DDBF15" w:rsidR="00524B66" w:rsidRDefault="00524B66" w:rsidP="00E025F5">
      <w:pPr>
        <w:pStyle w:val="Lista2"/>
        <w:widowControl/>
        <w:numPr>
          <w:ilvl w:val="0"/>
          <w:numId w:val="13"/>
        </w:numPr>
        <w:autoSpaceDE w:val="0"/>
        <w:autoSpaceDN w:val="0"/>
        <w:spacing w:line="276" w:lineRule="auto"/>
        <w:contextualSpacing w:val="0"/>
        <w:jc w:val="both"/>
        <w:rPr>
          <w:rFonts w:hint="eastAsia"/>
          <w:b/>
          <w:szCs w:val="24"/>
        </w:rPr>
      </w:pPr>
      <w:r w:rsidRPr="005D0605">
        <w:rPr>
          <w:b/>
          <w:szCs w:val="24"/>
        </w:rPr>
        <w:t>Sorteio.</w:t>
      </w:r>
    </w:p>
    <w:p w14:paraId="36F8688A" w14:textId="72CF3CCA" w:rsidR="00AE4729" w:rsidRDefault="00AE4729" w:rsidP="00AE4729">
      <w:pPr>
        <w:pStyle w:val="Lista2"/>
        <w:widowControl/>
        <w:autoSpaceDE w:val="0"/>
        <w:autoSpaceDN w:val="0"/>
        <w:spacing w:line="276" w:lineRule="auto"/>
        <w:ind w:left="1068" w:firstLine="0"/>
        <w:contextualSpacing w:val="0"/>
        <w:jc w:val="both"/>
        <w:rPr>
          <w:rFonts w:hint="eastAsia"/>
          <w:b/>
          <w:szCs w:val="24"/>
        </w:rPr>
      </w:pPr>
    </w:p>
    <w:p w14:paraId="4A024884" w14:textId="77777777" w:rsidR="00AE4729" w:rsidRDefault="00AE4729" w:rsidP="00AE4729">
      <w:pPr>
        <w:pStyle w:val="Ttulo4"/>
        <w:spacing w:line="276" w:lineRule="auto"/>
        <w:jc w:val="center"/>
        <w:rPr>
          <w:sz w:val="24"/>
        </w:rPr>
      </w:pPr>
      <w:r w:rsidRPr="00310D76">
        <w:rPr>
          <w:sz w:val="24"/>
        </w:rPr>
        <w:t>CAPÍTULO V</w:t>
      </w:r>
      <w:r>
        <w:rPr>
          <w:sz w:val="24"/>
        </w:rPr>
        <w:t>II – DAS DATAS E HORÁRIOS</w:t>
      </w:r>
    </w:p>
    <w:p w14:paraId="54A4DF4C" w14:textId="77777777" w:rsidR="00AE4729" w:rsidRDefault="00AE4729" w:rsidP="00AE4729">
      <w:pPr>
        <w:rPr>
          <w:rFonts w:hint="eastAsia"/>
          <w:lang w:eastAsia="pt-BR" w:bidi="ar-SA"/>
        </w:rPr>
      </w:pPr>
    </w:p>
    <w:p w14:paraId="54173D4D" w14:textId="77777777" w:rsidR="00AE4729" w:rsidRDefault="00AE4729" w:rsidP="00AE4729">
      <w:pPr>
        <w:rPr>
          <w:rFonts w:hint="eastAsia"/>
          <w:b/>
        </w:rPr>
      </w:pPr>
    </w:p>
    <w:p w14:paraId="1A9792E2" w14:textId="01E6534B" w:rsidR="00AE4729" w:rsidRDefault="00AE4729" w:rsidP="00AE4729">
      <w:pPr>
        <w:rPr>
          <w:rFonts w:hint="eastAsia"/>
          <w:b/>
        </w:rPr>
      </w:pPr>
      <w:r w:rsidRPr="00310D76">
        <w:rPr>
          <w:b/>
        </w:rPr>
        <w:t xml:space="preserve">Art. </w:t>
      </w:r>
      <w:r>
        <w:rPr>
          <w:b/>
        </w:rPr>
        <w:t xml:space="preserve">21 – </w:t>
      </w:r>
      <w:r>
        <w:t>As fichas de inscrições deverão ser devolvidas na Secretaria Municipal de Educação e Desporto, devidamente preenchidas e com os comprovantes de vínculos conforme regulamento a</w:t>
      </w:r>
      <w:r w:rsidR="00B47F7B">
        <w:t>té o dia 1</w:t>
      </w:r>
      <w:r w:rsidR="00446084">
        <w:t>2</w:t>
      </w:r>
      <w:r>
        <w:t xml:space="preserve"> de fevereiro.</w:t>
      </w:r>
      <w:r>
        <w:rPr>
          <w:b/>
        </w:rPr>
        <w:t xml:space="preserve"> </w:t>
      </w:r>
    </w:p>
    <w:p w14:paraId="6DC08E0F" w14:textId="0F16B775" w:rsidR="00132E13" w:rsidRDefault="00132E13" w:rsidP="00AE4729">
      <w:pPr>
        <w:rPr>
          <w:rFonts w:hint="eastAsia"/>
          <w:b/>
        </w:rPr>
      </w:pPr>
    </w:p>
    <w:p w14:paraId="7588CD75" w14:textId="3155AF01" w:rsidR="00132E13" w:rsidRPr="00132E13" w:rsidRDefault="00132E13" w:rsidP="00132E13">
      <w:pPr>
        <w:rPr>
          <w:rFonts w:hint="eastAsia"/>
          <w:lang w:eastAsia="pt-BR" w:bidi="ar-SA"/>
        </w:rPr>
      </w:pPr>
      <w:r w:rsidRPr="00310D76">
        <w:rPr>
          <w:b/>
        </w:rPr>
        <w:t xml:space="preserve">Art. </w:t>
      </w:r>
      <w:r>
        <w:rPr>
          <w:b/>
        </w:rPr>
        <w:t xml:space="preserve">21 – </w:t>
      </w:r>
      <w:r w:rsidR="00B47F7B">
        <w:t>No dia 18</w:t>
      </w:r>
      <w:r>
        <w:t xml:space="preserve"> de fevereiro, ás 19:30h será realizado o congresso técnico, onde será feito os sorteios das chaves.</w:t>
      </w:r>
    </w:p>
    <w:p w14:paraId="43EAAEC2" w14:textId="77777777" w:rsidR="00AE4729" w:rsidRDefault="00AE4729" w:rsidP="00AE4729">
      <w:pPr>
        <w:rPr>
          <w:rFonts w:hint="eastAsia"/>
          <w:b/>
        </w:rPr>
      </w:pPr>
    </w:p>
    <w:p w14:paraId="1D3F2D55" w14:textId="3B50B963" w:rsidR="00AE4729" w:rsidRDefault="00AE4729" w:rsidP="00AE4729">
      <w:pPr>
        <w:rPr>
          <w:rFonts w:hint="eastAsia"/>
        </w:rPr>
      </w:pPr>
      <w:r w:rsidRPr="00310D76">
        <w:rPr>
          <w:b/>
        </w:rPr>
        <w:t xml:space="preserve">Art. </w:t>
      </w:r>
      <w:r>
        <w:rPr>
          <w:b/>
        </w:rPr>
        <w:t xml:space="preserve">22 – </w:t>
      </w:r>
      <w:r>
        <w:t xml:space="preserve">O </w:t>
      </w:r>
      <w:r w:rsidR="007022CD">
        <w:t>Campeonato</w:t>
      </w:r>
      <w:r w:rsidR="00A74125">
        <w:t xml:space="preserve"> será realizado nos dias 2</w:t>
      </w:r>
      <w:r w:rsidR="00446084">
        <w:t>1</w:t>
      </w:r>
      <w:r w:rsidR="00A74125">
        <w:t xml:space="preserve"> e 2</w:t>
      </w:r>
      <w:r w:rsidR="00446084">
        <w:t>2</w:t>
      </w:r>
      <w:r>
        <w:t xml:space="preserve"> de fevereiro,</w:t>
      </w:r>
      <w:r w:rsidR="00E97B82">
        <w:t xml:space="preserve"> no Parque Prefeito Leonel Antônio Paludo </w:t>
      </w:r>
      <w:r w:rsidR="005850AC">
        <w:t>(Campo</w:t>
      </w:r>
      <w:r w:rsidR="00E97B82">
        <w:t xml:space="preserve"> sete),</w:t>
      </w:r>
      <w:r>
        <w:t xml:space="preserve"> com início às 8:00h.</w:t>
      </w:r>
    </w:p>
    <w:p w14:paraId="1BBADC17" w14:textId="77777777" w:rsidR="00AE4729" w:rsidRDefault="00AE4729" w:rsidP="00AE4729">
      <w:pPr>
        <w:rPr>
          <w:rFonts w:hint="eastAsia"/>
        </w:rPr>
      </w:pPr>
    </w:p>
    <w:p w14:paraId="6A9A1966" w14:textId="40BB2704" w:rsidR="00AE4729" w:rsidRDefault="00AE4729" w:rsidP="00AE4729">
      <w:pPr>
        <w:rPr>
          <w:rFonts w:ascii="Times New Roman" w:hAnsi="Times New Roman" w:cs="Times New Roman"/>
        </w:rPr>
      </w:pPr>
      <w:r w:rsidRPr="00310D76">
        <w:rPr>
          <w:rFonts w:ascii="Times New Roman" w:hAnsi="Times New Roman" w:cs="Times New Roman"/>
          <w:bCs/>
          <w:color w:val="000000"/>
        </w:rPr>
        <w:t>§</w:t>
      </w:r>
      <w:r w:rsidR="007022CD">
        <w:rPr>
          <w:rFonts w:ascii="Times New Roman" w:hAnsi="Times New Roman" w:cs="Times New Roman"/>
        </w:rPr>
        <w:t xml:space="preserve"> Único</w:t>
      </w:r>
      <w:r w:rsidRPr="00310D7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Iniciaremos com um breve congresso técnico para eventuais dúvidas e regras, após início das partidas.</w:t>
      </w:r>
    </w:p>
    <w:p w14:paraId="48839C47" w14:textId="7C0F28BB" w:rsidR="007022CD" w:rsidRDefault="007022CD" w:rsidP="00AE4729">
      <w:pPr>
        <w:rPr>
          <w:rFonts w:ascii="Times New Roman" w:hAnsi="Times New Roman" w:cs="Times New Roman"/>
        </w:rPr>
      </w:pPr>
    </w:p>
    <w:p w14:paraId="6C9A7F13" w14:textId="0699CB04" w:rsidR="007022CD" w:rsidRDefault="007022CD" w:rsidP="007022CD">
      <w:pPr>
        <w:rPr>
          <w:rFonts w:hint="eastAsia"/>
        </w:rPr>
      </w:pPr>
    </w:p>
    <w:p w14:paraId="135BF63D" w14:textId="77777777" w:rsidR="00AE4729" w:rsidRPr="00310D76" w:rsidRDefault="00AE4729" w:rsidP="00AE4729">
      <w:pPr>
        <w:pStyle w:val="Lista2"/>
        <w:widowControl/>
        <w:autoSpaceDE w:val="0"/>
        <w:autoSpaceDN w:val="0"/>
        <w:spacing w:line="276" w:lineRule="auto"/>
        <w:ind w:left="1068" w:firstLine="0"/>
        <w:contextualSpacing w:val="0"/>
        <w:jc w:val="both"/>
        <w:rPr>
          <w:rFonts w:hint="eastAsia"/>
          <w:b/>
          <w:szCs w:val="24"/>
        </w:rPr>
      </w:pPr>
    </w:p>
    <w:p w14:paraId="2D870424" w14:textId="34CD3CFD" w:rsidR="00524B66" w:rsidRPr="00310D76" w:rsidRDefault="00524B66" w:rsidP="00E025F5">
      <w:pPr>
        <w:pStyle w:val="Ttulo4"/>
        <w:spacing w:line="276" w:lineRule="auto"/>
        <w:jc w:val="center"/>
        <w:rPr>
          <w:sz w:val="24"/>
        </w:rPr>
      </w:pPr>
      <w:r w:rsidRPr="00310D76">
        <w:rPr>
          <w:sz w:val="24"/>
        </w:rPr>
        <w:t>CAPÍTULO VI</w:t>
      </w:r>
      <w:r>
        <w:rPr>
          <w:sz w:val="24"/>
        </w:rPr>
        <w:t>I</w:t>
      </w:r>
      <w:r w:rsidR="00AE4729">
        <w:rPr>
          <w:sz w:val="24"/>
        </w:rPr>
        <w:t>I</w:t>
      </w:r>
      <w:r w:rsidRPr="00310D76">
        <w:rPr>
          <w:sz w:val="24"/>
        </w:rPr>
        <w:t xml:space="preserve"> – DAS DISPOSIÇÕES GERAIS</w:t>
      </w:r>
    </w:p>
    <w:p w14:paraId="2FB6A2F6" w14:textId="77777777" w:rsidR="00524B66" w:rsidRPr="005D0605" w:rsidRDefault="00524B66" w:rsidP="00E025F5">
      <w:pPr>
        <w:spacing w:line="276" w:lineRule="auto"/>
        <w:rPr>
          <w:rFonts w:hint="eastAsia"/>
        </w:rPr>
      </w:pPr>
    </w:p>
    <w:p w14:paraId="0C967A18" w14:textId="41198935" w:rsidR="00524B66" w:rsidRPr="00310D76" w:rsidRDefault="00524B66" w:rsidP="00E025F5">
      <w:pPr>
        <w:pStyle w:val="Corpodetexto"/>
        <w:spacing w:after="0" w:line="276" w:lineRule="auto"/>
        <w:jc w:val="both"/>
        <w:rPr>
          <w:rFonts w:hint="eastAsia"/>
        </w:rPr>
      </w:pPr>
      <w:r w:rsidRPr="00310D76">
        <w:rPr>
          <w:b/>
        </w:rPr>
        <w:t xml:space="preserve">Art. </w:t>
      </w:r>
      <w:r>
        <w:rPr>
          <w:b/>
        </w:rPr>
        <w:t>2</w:t>
      </w:r>
      <w:r w:rsidR="00595A6A">
        <w:rPr>
          <w:b/>
        </w:rPr>
        <w:t>4</w:t>
      </w:r>
      <w:r w:rsidRPr="00310D76">
        <w:t xml:space="preserve"> - Os protestos e solicitações das duplas somente serão aceitos por escrito, com a assinatura do responsável pela </w:t>
      </w:r>
      <w:r>
        <w:t>dupl</w:t>
      </w:r>
      <w:r w:rsidRPr="00310D76">
        <w:t xml:space="preserve">a e se encaminhados no prazo máximo de </w:t>
      </w:r>
      <w:r w:rsidRPr="00310D76">
        <w:rPr>
          <w:b/>
          <w:u w:val="single"/>
        </w:rPr>
        <w:t>5 minutos</w:t>
      </w:r>
      <w:r w:rsidRPr="00310D76">
        <w:t xml:space="preserve"> após o término do jogo ou partida que originou o mesmo.</w:t>
      </w:r>
    </w:p>
    <w:p w14:paraId="03D6A7D4" w14:textId="77777777" w:rsidR="00524B66" w:rsidRPr="00310D76" w:rsidRDefault="00524B66" w:rsidP="00E025F5">
      <w:pPr>
        <w:pStyle w:val="Commarcadores2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310D76">
        <w:rPr>
          <w:rFonts w:ascii="Times New Roman" w:hAnsi="Times New Roman" w:cs="Times New Roman"/>
          <w:bCs/>
          <w:color w:val="000000"/>
          <w:szCs w:val="24"/>
        </w:rPr>
        <w:t>§</w:t>
      </w:r>
      <w:r w:rsidRPr="00310D76">
        <w:rPr>
          <w:rFonts w:ascii="Times New Roman" w:hAnsi="Times New Roman" w:cs="Times New Roman"/>
          <w:szCs w:val="24"/>
        </w:rPr>
        <w:t xml:space="preserve"> Único: Protestos encaminhados fora do prazo acima citado ou que não estejam </w:t>
      </w:r>
      <w:r w:rsidRPr="00310D76">
        <w:rPr>
          <w:rFonts w:ascii="Times New Roman" w:hAnsi="Times New Roman" w:cs="Times New Roman"/>
          <w:szCs w:val="24"/>
        </w:rPr>
        <w:lastRenderedPageBreak/>
        <w:t>de acordo com a exigência serão sumariamente rejeitados.</w:t>
      </w:r>
    </w:p>
    <w:p w14:paraId="27C7D315" w14:textId="77777777" w:rsidR="00524B66" w:rsidRPr="00310D76" w:rsidRDefault="00524B66" w:rsidP="00E025F5">
      <w:pPr>
        <w:pStyle w:val="Corpodetexto"/>
        <w:spacing w:after="0" w:line="276" w:lineRule="auto"/>
        <w:jc w:val="both"/>
        <w:rPr>
          <w:rFonts w:hint="eastAsia"/>
        </w:rPr>
      </w:pPr>
    </w:p>
    <w:p w14:paraId="37F9A498" w14:textId="0B58CB27" w:rsidR="00524B66" w:rsidRPr="00310D76" w:rsidRDefault="00524B66" w:rsidP="00E025F5">
      <w:pPr>
        <w:pStyle w:val="Corpodetexto"/>
        <w:spacing w:after="0" w:line="276" w:lineRule="auto"/>
        <w:jc w:val="both"/>
        <w:rPr>
          <w:rFonts w:hint="eastAsia"/>
        </w:rPr>
      </w:pPr>
      <w:r w:rsidRPr="00310D76">
        <w:rPr>
          <w:b/>
        </w:rPr>
        <w:t>Art. 2</w:t>
      </w:r>
      <w:r w:rsidR="00595A6A">
        <w:rPr>
          <w:b/>
        </w:rPr>
        <w:t>5</w:t>
      </w:r>
      <w:r w:rsidRPr="00310D76">
        <w:t xml:space="preserve"> - Se no início ou no decorrer da Competição alguma equipe perder de WO, a mesma estará automaticamente </w:t>
      </w:r>
      <w:r w:rsidRPr="00310D76">
        <w:rPr>
          <w:b/>
        </w:rPr>
        <w:t>desclassificada;</w:t>
      </w:r>
      <w:r w:rsidRPr="00310D76">
        <w:t xml:space="preserve"> seus resultados jogados até o momento serão mantidos e os jogos não realizados o resultado será</w:t>
      </w:r>
      <w:r>
        <w:t xml:space="preserve"> de 1 X 0</w:t>
      </w:r>
      <w:r w:rsidRPr="00310D76">
        <w:t>, não considerando gols/pontos feitos e sofridos para efeito de critérios de desempate</w:t>
      </w:r>
      <w:r w:rsidR="00BD2D07">
        <w:t>, somente computando os pontos da vitória</w:t>
      </w:r>
      <w:r>
        <w:t>.</w:t>
      </w:r>
    </w:p>
    <w:p w14:paraId="7F2C3E7F" w14:textId="77777777" w:rsidR="00524B66" w:rsidRPr="00310D76" w:rsidRDefault="00524B66" w:rsidP="00E025F5">
      <w:pPr>
        <w:pStyle w:val="Corpodetexto"/>
        <w:spacing w:after="0" w:line="276" w:lineRule="auto"/>
        <w:jc w:val="both"/>
        <w:rPr>
          <w:rFonts w:hint="eastAsia"/>
        </w:rPr>
      </w:pPr>
    </w:p>
    <w:p w14:paraId="5F6681D3" w14:textId="2DF499F1" w:rsidR="00524B66" w:rsidRPr="00907126" w:rsidRDefault="00524B66" w:rsidP="00E025F5">
      <w:pPr>
        <w:pStyle w:val="Corpodetexto"/>
        <w:spacing w:after="0" w:line="276" w:lineRule="auto"/>
        <w:jc w:val="both"/>
        <w:rPr>
          <w:rFonts w:hint="eastAsia"/>
        </w:rPr>
      </w:pPr>
      <w:r w:rsidRPr="00907126">
        <w:rPr>
          <w:color w:val="000000"/>
        </w:rPr>
        <w:t>§</w:t>
      </w:r>
      <w:r w:rsidRPr="00907126">
        <w:t xml:space="preserve"> Único – O tempo de espera para “W.O.” será de </w:t>
      </w:r>
      <w:r w:rsidR="00BD2D07" w:rsidRPr="00907126">
        <w:t>15</w:t>
      </w:r>
      <w:r w:rsidRPr="00907126">
        <w:t xml:space="preserve"> (</w:t>
      </w:r>
      <w:r w:rsidR="00BD2D07" w:rsidRPr="00907126">
        <w:t>quinze</w:t>
      </w:r>
      <w:r w:rsidRPr="00907126">
        <w:t xml:space="preserve">) minutos, este tempo será aplicado apenas para o primeiro jogo do campeonato, os demais jogos acontecendo sequencialmente na ordem prevista, com tolerância de 5 min. </w:t>
      </w:r>
    </w:p>
    <w:p w14:paraId="7A8F66DF" w14:textId="77777777" w:rsidR="00524B66" w:rsidRPr="00310D76" w:rsidRDefault="00524B66" w:rsidP="00E025F5">
      <w:pPr>
        <w:pStyle w:val="Corpodetexto"/>
        <w:spacing w:after="0" w:line="276" w:lineRule="auto"/>
        <w:jc w:val="both"/>
        <w:rPr>
          <w:rFonts w:hint="eastAsia"/>
          <w:b/>
        </w:rPr>
      </w:pPr>
    </w:p>
    <w:p w14:paraId="6A6A7670" w14:textId="4FA3F32C" w:rsidR="00524B66" w:rsidRPr="00310D76" w:rsidRDefault="00524B66" w:rsidP="00E025F5">
      <w:pPr>
        <w:pStyle w:val="Corpodetexto"/>
        <w:spacing w:after="0" w:line="276" w:lineRule="auto"/>
        <w:jc w:val="both"/>
        <w:rPr>
          <w:rFonts w:hint="eastAsia"/>
          <w:b/>
        </w:rPr>
      </w:pPr>
      <w:r w:rsidRPr="00310D76">
        <w:rPr>
          <w:b/>
        </w:rPr>
        <w:t>Art 2</w:t>
      </w:r>
      <w:r w:rsidR="00595A6A">
        <w:rPr>
          <w:b/>
        </w:rPr>
        <w:t>6</w:t>
      </w:r>
      <w:r w:rsidRPr="00310D76">
        <w:rPr>
          <w:b/>
        </w:rPr>
        <w:t xml:space="preserve"> - </w:t>
      </w:r>
      <w:r w:rsidRPr="00310D76">
        <w:t>Os casos omissos no presente regulamento serão resolvidos pela Coordenação do Campeonato.</w:t>
      </w:r>
    </w:p>
    <w:p w14:paraId="68D605AC" w14:textId="7E7D5753" w:rsidR="00562F54" w:rsidRDefault="00562F54" w:rsidP="00524B66">
      <w:pPr>
        <w:suppressAutoHyphens/>
        <w:spacing w:line="240" w:lineRule="exact"/>
        <w:jc w:val="both"/>
        <w:rPr>
          <w:rFonts w:ascii="Calibri" w:eastAsia="Calibri" w:hAnsi="Calibri" w:cs="Calibri"/>
          <w:sz w:val="22"/>
          <w:highlight w:val="white"/>
        </w:rPr>
      </w:pPr>
    </w:p>
    <w:p w14:paraId="298BFE18" w14:textId="7A9FAAC5" w:rsidR="00562F54" w:rsidRDefault="00562F54" w:rsidP="00562F54">
      <w:pPr>
        <w:rPr>
          <w:rFonts w:ascii="Calibri" w:eastAsia="Calibri" w:hAnsi="Calibri" w:cs="Calibri"/>
          <w:sz w:val="22"/>
          <w:highlight w:val="white"/>
        </w:rPr>
      </w:pPr>
    </w:p>
    <w:p w14:paraId="5A672F6A" w14:textId="48EB69A4" w:rsidR="00562F54" w:rsidRDefault="00AE4729" w:rsidP="00562F54">
      <w:pPr>
        <w:tabs>
          <w:tab w:val="left" w:pos="3768"/>
        </w:tabs>
        <w:jc w:val="center"/>
        <w:rPr>
          <w:rFonts w:hint="eastAsia"/>
          <w:b/>
        </w:rPr>
      </w:pPr>
      <w:r>
        <w:rPr>
          <w:b/>
        </w:rPr>
        <w:t>CAPÍTULO IX</w:t>
      </w:r>
      <w:r w:rsidR="00562F54">
        <w:rPr>
          <w:b/>
        </w:rPr>
        <w:t xml:space="preserve"> – DAS PENALIDADES</w:t>
      </w:r>
    </w:p>
    <w:p w14:paraId="4E982898" w14:textId="20A0AE18" w:rsidR="00562F54" w:rsidRDefault="00562F54" w:rsidP="00562F54">
      <w:pPr>
        <w:tabs>
          <w:tab w:val="left" w:pos="3768"/>
        </w:tabs>
        <w:jc w:val="center"/>
        <w:rPr>
          <w:rFonts w:ascii="Calibri" w:eastAsia="Calibri" w:hAnsi="Calibri" w:cs="Calibri"/>
          <w:b/>
          <w:sz w:val="22"/>
          <w:highlight w:val="white"/>
        </w:rPr>
      </w:pPr>
    </w:p>
    <w:p w14:paraId="4F438D0F" w14:textId="60EFCE61" w:rsidR="00562F54" w:rsidRDefault="00562F54" w:rsidP="00562F54">
      <w:pPr>
        <w:tabs>
          <w:tab w:val="left" w:pos="3768"/>
        </w:tabs>
        <w:jc w:val="center"/>
        <w:rPr>
          <w:rFonts w:ascii="Calibri" w:eastAsia="Calibri" w:hAnsi="Calibri" w:cs="Calibri"/>
          <w:b/>
          <w:sz w:val="22"/>
          <w:highlight w:val="white"/>
        </w:rPr>
      </w:pPr>
    </w:p>
    <w:p w14:paraId="6ACD3FD2" w14:textId="5F163A4C" w:rsidR="00562F54" w:rsidRDefault="00562F54" w:rsidP="00562F54">
      <w:pPr>
        <w:rPr>
          <w:rFonts w:ascii="Calibri" w:eastAsia="Calibri" w:hAnsi="Calibri" w:cs="Calibri"/>
          <w:sz w:val="22"/>
          <w:highlight w:val="white"/>
        </w:rPr>
      </w:pPr>
    </w:p>
    <w:p w14:paraId="65172B3D" w14:textId="72E9E997" w:rsidR="00562F54" w:rsidRDefault="00562F54" w:rsidP="00562F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jc w:val="both"/>
        <w:rPr>
          <w:rFonts w:ascii="Arial" w:eastAsia="Arial" w:hAnsi="Arial"/>
          <w:color w:val="212529"/>
          <w:highlight w:val="white"/>
        </w:rPr>
      </w:pPr>
      <w:r>
        <w:rPr>
          <w:rFonts w:ascii="Arial" w:eastAsia="Arial" w:hAnsi="Arial"/>
          <w:b/>
          <w:bCs/>
          <w:color w:val="212529"/>
          <w:highlight w:val="white"/>
        </w:rPr>
        <w:t>Artigo 27</w:t>
      </w:r>
      <w:r>
        <w:rPr>
          <w:rFonts w:ascii="Arial" w:eastAsia="Arial" w:hAnsi="Arial"/>
          <w:color w:val="212529"/>
          <w:highlight w:val="white"/>
        </w:rPr>
        <w:t xml:space="preserve"> - Em caso de “WO”, além das disposições e penalidades constantes no código desportivo do SESC/RS, serão adotadas as medidas abaixo:</w:t>
      </w:r>
    </w:p>
    <w:p w14:paraId="4468FAAE" w14:textId="77777777" w:rsidR="00FF7819" w:rsidRDefault="00562F54" w:rsidP="00562F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jc w:val="both"/>
        <w:rPr>
          <w:rFonts w:ascii="Arial" w:eastAsia="Arial" w:hAnsi="Arial"/>
          <w:color w:val="212529"/>
          <w:highlight w:val="white"/>
        </w:rPr>
      </w:pPr>
      <w:r>
        <w:rPr>
          <w:rFonts w:ascii="Arial" w:eastAsia="Arial" w:hAnsi="Arial"/>
          <w:color w:val="212529"/>
          <w:highlight w:val="white"/>
        </w:rPr>
        <w:t>Parágrafo P</w:t>
      </w:r>
      <w:r w:rsidR="00FF7819">
        <w:rPr>
          <w:rFonts w:ascii="Arial" w:eastAsia="Arial" w:hAnsi="Arial"/>
          <w:color w:val="212529"/>
          <w:highlight w:val="white"/>
        </w:rPr>
        <w:t>rimeiro: Em caso de WO:</w:t>
      </w:r>
    </w:p>
    <w:p w14:paraId="1968841B" w14:textId="206EAB08" w:rsidR="00562F54" w:rsidRDefault="00FF7819" w:rsidP="00562F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jc w:val="both"/>
        <w:rPr>
          <w:rFonts w:ascii="Arial" w:eastAsia="Arial" w:hAnsi="Arial"/>
          <w:color w:val="000000"/>
          <w:highlight w:val="white"/>
        </w:rPr>
      </w:pPr>
      <w:r>
        <w:rPr>
          <w:rFonts w:ascii="Arial" w:eastAsia="Arial" w:hAnsi="Arial"/>
          <w:color w:val="212529"/>
          <w:highlight w:val="white"/>
        </w:rPr>
        <w:t>PENA:</w:t>
      </w:r>
      <w:r w:rsidR="00562F54">
        <w:rPr>
          <w:rFonts w:ascii="Arial" w:eastAsia="Arial" w:hAnsi="Arial"/>
          <w:color w:val="212529"/>
          <w:highlight w:val="white"/>
        </w:rPr>
        <w:t xml:space="preserve"> para os atletas que não comparecerem aos jogos, </w:t>
      </w:r>
      <w:r w:rsidR="00562F54">
        <w:rPr>
          <w:rFonts w:ascii="Arial" w:eastAsia="Arial" w:hAnsi="Arial"/>
          <w:color w:val="000000"/>
          <w:highlight w:val="white"/>
        </w:rPr>
        <w:t>os mesmos serão punidos com a não participação do próximo campeonato municipal de vôlei de praia de duplas de Cotiporã e os atletas ficarão proibidos de participar de qualquer campeonato ou eventos esportivos promovidos no município durante o corrente ano.</w:t>
      </w:r>
    </w:p>
    <w:p w14:paraId="1BB8A126" w14:textId="3177CCBA" w:rsidR="00562F54" w:rsidRDefault="00AE4729" w:rsidP="00562F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jc w:val="both"/>
        <w:rPr>
          <w:rFonts w:ascii="Arial" w:eastAsia="Arial" w:hAnsi="Arial"/>
          <w:bCs/>
          <w:color w:val="212529"/>
          <w:highlight w:val="white"/>
        </w:rPr>
      </w:pPr>
      <w:r>
        <w:rPr>
          <w:rFonts w:ascii="Arial" w:eastAsia="Arial" w:hAnsi="Arial"/>
          <w:color w:val="212529"/>
          <w:highlight w:val="white"/>
        </w:rPr>
        <w:t>Parágrafo segundo</w:t>
      </w:r>
      <w:r w:rsidR="00562F54">
        <w:rPr>
          <w:rFonts w:ascii="Arial" w:eastAsia="Arial" w:hAnsi="Arial"/>
          <w:color w:val="212529"/>
          <w:highlight w:val="white"/>
        </w:rPr>
        <w:t xml:space="preserve">: </w:t>
      </w:r>
      <w:r w:rsidR="00FF7819">
        <w:rPr>
          <w:rFonts w:ascii="Arial" w:eastAsia="Arial" w:hAnsi="Arial"/>
          <w:bCs/>
          <w:color w:val="212529"/>
          <w:highlight w:val="white"/>
        </w:rPr>
        <w:t>Em caso de brigas e agress</w:t>
      </w:r>
      <w:r w:rsidR="00562F54">
        <w:rPr>
          <w:rFonts w:ascii="Arial" w:eastAsia="Arial" w:hAnsi="Arial"/>
          <w:bCs/>
          <w:color w:val="212529"/>
          <w:highlight w:val="white"/>
        </w:rPr>
        <w:t xml:space="preserve">ões </w:t>
      </w:r>
      <w:r w:rsidR="00FF7819">
        <w:rPr>
          <w:rFonts w:ascii="Arial" w:eastAsia="Arial" w:hAnsi="Arial"/>
          <w:bCs/>
          <w:color w:val="212529"/>
          <w:highlight w:val="white"/>
        </w:rPr>
        <w:t>entre atletas:</w:t>
      </w:r>
    </w:p>
    <w:p w14:paraId="224F9930" w14:textId="74520E21" w:rsidR="00FF7819" w:rsidRPr="00562F54" w:rsidRDefault="00FF7819" w:rsidP="00562F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jc w:val="both"/>
        <w:rPr>
          <w:rFonts w:ascii="Arial" w:eastAsia="Arial" w:hAnsi="Arial"/>
          <w:color w:val="000000"/>
          <w:highlight w:val="white"/>
        </w:rPr>
      </w:pPr>
      <w:r>
        <w:rPr>
          <w:rFonts w:ascii="Arial" w:eastAsia="Arial" w:hAnsi="Arial"/>
          <w:bCs/>
          <w:color w:val="212529"/>
          <w:highlight w:val="white"/>
        </w:rPr>
        <w:t>PENA: Suspenção em qualquer evento esportivo realizado no município durante o corrente ano.</w:t>
      </w:r>
    </w:p>
    <w:p w14:paraId="44E2AB63" w14:textId="1F5FAE22" w:rsidR="00562F54" w:rsidRDefault="00562F54" w:rsidP="00562F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jc w:val="both"/>
        <w:rPr>
          <w:rFonts w:ascii="Arial" w:eastAsia="Arial" w:hAnsi="Arial"/>
          <w:color w:val="212529"/>
          <w:highlight w:val="white"/>
        </w:rPr>
      </w:pPr>
    </w:p>
    <w:p w14:paraId="72C75BBC" w14:textId="24EC145A" w:rsidR="00562F54" w:rsidRPr="002007A4" w:rsidRDefault="002007A4" w:rsidP="002007A4">
      <w:pPr>
        <w:jc w:val="center"/>
        <w:rPr>
          <w:rFonts w:ascii="Calibri" w:eastAsia="Calibri" w:hAnsi="Calibri" w:cs="Calibri"/>
          <w:b/>
          <w:i/>
          <w:sz w:val="22"/>
          <w:highlight w:val="white"/>
        </w:rPr>
      </w:pPr>
      <w:r w:rsidRPr="002007A4">
        <w:rPr>
          <w:rFonts w:ascii="Calibri" w:eastAsia="Calibri" w:hAnsi="Calibri" w:cs="Calibri"/>
          <w:b/>
          <w:i/>
          <w:sz w:val="22"/>
          <w:highlight w:val="white"/>
        </w:rPr>
        <w:t>BOM CAMPEONATO A TODOS!</w:t>
      </w:r>
    </w:p>
    <w:sectPr w:rsidR="00562F54" w:rsidRPr="002007A4" w:rsidSect="00B72E48">
      <w:pgSz w:w="12240" w:h="15840"/>
      <w:pgMar w:top="1440" w:right="1800" w:bottom="851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79C4E2A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E1633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6A516F"/>
    <w:multiLevelType w:val="multilevel"/>
    <w:tmpl w:val="BDD664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A7262F5"/>
    <w:multiLevelType w:val="hybridMultilevel"/>
    <w:tmpl w:val="1B7CB3DE"/>
    <w:lvl w:ilvl="0" w:tplc="0416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157D9"/>
    <w:multiLevelType w:val="multilevel"/>
    <w:tmpl w:val="F2AE86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43F4165"/>
    <w:multiLevelType w:val="hybridMultilevel"/>
    <w:tmpl w:val="E880315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4BC0569"/>
    <w:multiLevelType w:val="multilevel"/>
    <w:tmpl w:val="818C3D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6F71B7B"/>
    <w:multiLevelType w:val="multilevel"/>
    <w:tmpl w:val="C32AD0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D4E57E3"/>
    <w:multiLevelType w:val="multilevel"/>
    <w:tmpl w:val="C86C57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F4F2159"/>
    <w:multiLevelType w:val="multilevel"/>
    <w:tmpl w:val="3746E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9735743"/>
    <w:multiLevelType w:val="multilevel"/>
    <w:tmpl w:val="BA90BA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7C06DA3"/>
    <w:multiLevelType w:val="multilevel"/>
    <w:tmpl w:val="90D816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7B536F84"/>
    <w:multiLevelType w:val="multilevel"/>
    <w:tmpl w:val="CA9C73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92414050">
    <w:abstractNumId w:val="7"/>
  </w:num>
  <w:num w:numId="2" w16cid:durableId="1944724194">
    <w:abstractNumId w:val="4"/>
  </w:num>
  <w:num w:numId="3" w16cid:durableId="2081975200">
    <w:abstractNumId w:val="6"/>
  </w:num>
  <w:num w:numId="4" w16cid:durableId="1399017084">
    <w:abstractNumId w:val="9"/>
  </w:num>
  <w:num w:numId="5" w16cid:durableId="1588996572">
    <w:abstractNumId w:val="12"/>
  </w:num>
  <w:num w:numId="6" w16cid:durableId="413624037">
    <w:abstractNumId w:val="10"/>
  </w:num>
  <w:num w:numId="7" w16cid:durableId="256252771">
    <w:abstractNumId w:val="8"/>
  </w:num>
  <w:num w:numId="8" w16cid:durableId="20203190">
    <w:abstractNumId w:val="2"/>
  </w:num>
  <w:num w:numId="9" w16cid:durableId="91329">
    <w:abstractNumId w:val="11"/>
  </w:num>
  <w:num w:numId="10" w16cid:durableId="655229931">
    <w:abstractNumId w:val="1"/>
  </w:num>
  <w:num w:numId="11" w16cid:durableId="1945529253">
    <w:abstractNumId w:val="5"/>
  </w:num>
  <w:num w:numId="12" w16cid:durableId="1609268376">
    <w:abstractNumId w:val="0"/>
  </w:num>
  <w:num w:numId="13" w16cid:durableId="2073238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4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BF2"/>
    <w:rsid w:val="000266AA"/>
    <w:rsid w:val="000475EC"/>
    <w:rsid w:val="00056396"/>
    <w:rsid w:val="00062E1C"/>
    <w:rsid w:val="000A5B39"/>
    <w:rsid w:val="000B066D"/>
    <w:rsid w:val="000B6150"/>
    <w:rsid w:val="000D6175"/>
    <w:rsid w:val="000F5D8E"/>
    <w:rsid w:val="00132174"/>
    <w:rsid w:val="00132E13"/>
    <w:rsid w:val="00143580"/>
    <w:rsid w:val="001B2A8A"/>
    <w:rsid w:val="001D3BF1"/>
    <w:rsid w:val="001F5D7D"/>
    <w:rsid w:val="001F6CF2"/>
    <w:rsid w:val="002007A4"/>
    <w:rsid w:val="002A1406"/>
    <w:rsid w:val="002C5992"/>
    <w:rsid w:val="0031153A"/>
    <w:rsid w:val="003B204B"/>
    <w:rsid w:val="003C3024"/>
    <w:rsid w:val="0044411F"/>
    <w:rsid w:val="00446084"/>
    <w:rsid w:val="004A1CFA"/>
    <w:rsid w:val="00513152"/>
    <w:rsid w:val="005137BE"/>
    <w:rsid w:val="00524B66"/>
    <w:rsid w:val="00535B46"/>
    <w:rsid w:val="0056080F"/>
    <w:rsid w:val="005623C9"/>
    <w:rsid w:val="00562F54"/>
    <w:rsid w:val="005850AC"/>
    <w:rsid w:val="00595A6A"/>
    <w:rsid w:val="005B3BF2"/>
    <w:rsid w:val="005C2F7C"/>
    <w:rsid w:val="005F0F40"/>
    <w:rsid w:val="006127DE"/>
    <w:rsid w:val="00614417"/>
    <w:rsid w:val="0061488A"/>
    <w:rsid w:val="0064194E"/>
    <w:rsid w:val="00684835"/>
    <w:rsid w:val="006B5ADF"/>
    <w:rsid w:val="007022CD"/>
    <w:rsid w:val="00757E39"/>
    <w:rsid w:val="00763FA2"/>
    <w:rsid w:val="00784773"/>
    <w:rsid w:val="0081387B"/>
    <w:rsid w:val="00867509"/>
    <w:rsid w:val="00892AD8"/>
    <w:rsid w:val="008B45D1"/>
    <w:rsid w:val="008D5BCB"/>
    <w:rsid w:val="00907062"/>
    <w:rsid w:val="00907126"/>
    <w:rsid w:val="009A0DAC"/>
    <w:rsid w:val="009B56B8"/>
    <w:rsid w:val="00A4213C"/>
    <w:rsid w:val="00A65F13"/>
    <w:rsid w:val="00A74125"/>
    <w:rsid w:val="00A74AA5"/>
    <w:rsid w:val="00AE4729"/>
    <w:rsid w:val="00B3780D"/>
    <w:rsid w:val="00B47944"/>
    <w:rsid w:val="00B47F7B"/>
    <w:rsid w:val="00B571C5"/>
    <w:rsid w:val="00B72E48"/>
    <w:rsid w:val="00B9766F"/>
    <w:rsid w:val="00BD2D07"/>
    <w:rsid w:val="00BF604C"/>
    <w:rsid w:val="00BF6412"/>
    <w:rsid w:val="00C35CB2"/>
    <w:rsid w:val="00C80956"/>
    <w:rsid w:val="00CC65B6"/>
    <w:rsid w:val="00D12226"/>
    <w:rsid w:val="00D16512"/>
    <w:rsid w:val="00D31977"/>
    <w:rsid w:val="00D353AB"/>
    <w:rsid w:val="00D4477F"/>
    <w:rsid w:val="00D5381A"/>
    <w:rsid w:val="00D551D8"/>
    <w:rsid w:val="00D65065"/>
    <w:rsid w:val="00D76B82"/>
    <w:rsid w:val="00DA45A5"/>
    <w:rsid w:val="00DB0026"/>
    <w:rsid w:val="00DD409D"/>
    <w:rsid w:val="00E025F5"/>
    <w:rsid w:val="00E35109"/>
    <w:rsid w:val="00E95F81"/>
    <w:rsid w:val="00E97B82"/>
    <w:rsid w:val="00EC1144"/>
    <w:rsid w:val="00EE6603"/>
    <w:rsid w:val="00F72E89"/>
    <w:rsid w:val="00F915A5"/>
    <w:rsid w:val="00FB0469"/>
    <w:rsid w:val="00FF0DD3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8817"/>
  <w15:docId w15:val="{8C2F2605-56D3-476F-9073-525A4FD3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A"/>
      <w:sz w:val="24"/>
    </w:rPr>
  </w:style>
  <w:style w:type="paragraph" w:styleId="Ttulo4">
    <w:name w:val="heading 4"/>
    <w:basedOn w:val="Normal"/>
    <w:next w:val="Normal"/>
    <w:link w:val="Ttulo4Char"/>
    <w:qFormat/>
    <w:rsid w:val="00524B66"/>
    <w:pPr>
      <w:keepNext/>
      <w:widowControl/>
      <w:autoSpaceDE w:val="0"/>
      <w:autoSpaceDN w:val="0"/>
      <w:spacing w:before="240" w:after="60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Calibri" w:hAnsi="Calibri" w:cs="Symbol"/>
      <w:sz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ommarcadores">
    <w:name w:val="List Bullet"/>
    <w:basedOn w:val="Normal"/>
    <w:uiPriority w:val="99"/>
    <w:unhideWhenUsed/>
    <w:rsid w:val="00FB0469"/>
    <w:pPr>
      <w:numPr>
        <w:numId w:val="10"/>
      </w:numPr>
      <w:contextualSpacing/>
    </w:pPr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2E48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E48"/>
    <w:rPr>
      <w:rFonts w:ascii="Tahoma" w:hAnsi="Tahoma" w:cs="Mangal"/>
      <w:color w:val="00000A"/>
      <w:sz w:val="16"/>
      <w:szCs w:val="14"/>
    </w:rPr>
  </w:style>
  <w:style w:type="paragraph" w:styleId="NormalWeb">
    <w:name w:val="Normal (Web)"/>
    <w:basedOn w:val="Normal"/>
    <w:uiPriority w:val="99"/>
    <w:semiHidden/>
    <w:unhideWhenUsed/>
    <w:rsid w:val="00C35CB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t-BR" w:bidi="ar-SA"/>
    </w:rPr>
  </w:style>
  <w:style w:type="paragraph" w:customStyle="1" w:styleId="Padro">
    <w:name w:val="Padrão"/>
    <w:rsid w:val="00132174"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Lista2">
    <w:name w:val="List 2"/>
    <w:basedOn w:val="Normal"/>
    <w:uiPriority w:val="99"/>
    <w:semiHidden/>
    <w:unhideWhenUsed/>
    <w:rsid w:val="00524B66"/>
    <w:pPr>
      <w:ind w:left="566" w:hanging="283"/>
      <w:contextualSpacing/>
    </w:pPr>
    <w:rPr>
      <w:rFonts w:cs="Mangal"/>
      <w:szCs w:val="21"/>
    </w:rPr>
  </w:style>
  <w:style w:type="paragraph" w:styleId="Commarcadores2">
    <w:name w:val="List Bullet 2"/>
    <w:basedOn w:val="Normal"/>
    <w:uiPriority w:val="99"/>
    <w:semiHidden/>
    <w:unhideWhenUsed/>
    <w:rsid w:val="00524B66"/>
    <w:pPr>
      <w:numPr>
        <w:numId w:val="12"/>
      </w:numPr>
      <w:contextualSpacing/>
    </w:pPr>
    <w:rPr>
      <w:rFonts w:cs="Mangal"/>
      <w:szCs w:val="21"/>
    </w:rPr>
  </w:style>
  <w:style w:type="character" w:customStyle="1" w:styleId="Ttulo4Char">
    <w:name w:val="Título 4 Char"/>
    <w:basedOn w:val="Fontepargpadro"/>
    <w:link w:val="Ttulo4"/>
    <w:rsid w:val="00524B66"/>
    <w:rPr>
      <w:rFonts w:ascii="Times New Roman" w:eastAsia="Times New Roman" w:hAnsi="Times New Roman" w:cs="Times New Roman"/>
      <w:b/>
      <w:bCs/>
      <w:sz w:val="28"/>
      <w:szCs w:val="28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3381</TotalTime>
  <Pages>5</Pages>
  <Words>1469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Fabrício Cristofoli</dc:creator>
  <cp:lastModifiedBy>Raian Felipe Lazzari</cp:lastModifiedBy>
  <cp:revision>84</cp:revision>
  <cp:lastPrinted>2023-02-14T13:43:00Z</cp:lastPrinted>
  <dcterms:created xsi:type="dcterms:W3CDTF">2018-03-27T11:30:00Z</dcterms:created>
  <dcterms:modified xsi:type="dcterms:W3CDTF">2026-01-21T14:29:00Z</dcterms:modified>
  <dc:language>pt-BR</dc:language>
</cp:coreProperties>
</file>