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9C3" w:rsidRDefault="00BF59C3" w:rsidP="00CF7ACA">
      <w:pPr>
        <w:jc w:val="center"/>
        <w:rPr>
          <w:b/>
          <w:i/>
          <w:sz w:val="26"/>
          <w:szCs w:val="26"/>
        </w:rPr>
      </w:pPr>
    </w:p>
    <w:p w:rsidR="00CF7ACA" w:rsidRDefault="00CF7ACA" w:rsidP="00CF7ACA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DECRETO EXECUTIVO N° </w:t>
      </w:r>
      <w:r w:rsidR="00BF59C3">
        <w:rPr>
          <w:b/>
          <w:i/>
          <w:sz w:val="26"/>
          <w:szCs w:val="26"/>
        </w:rPr>
        <w:t>4.517</w:t>
      </w:r>
      <w:r>
        <w:rPr>
          <w:b/>
          <w:i/>
          <w:sz w:val="26"/>
          <w:szCs w:val="26"/>
        </w:rPr>
        <w:t>/202</w:t>
      </w:r>
      <w:r w:rsidR="00BF59C3">
        <w:rPr>
          <w:b/>
          <w:i/>
          <w:sz w:val="26"/>
          <w:szCs w:val="26"/>
        </w:rPr>
        <w:t>5, DE 27 DE MARÇO DE 2025.</w:t>
      </w:r>
    </w:p>
    <w:p w:rsidR="00CF7ACA" w:rsidRDefault="00CF7ACA" w:rsidP="00CF7ACA">
      <w:pPr>
        <w:jc w:val="center"/>
        <w:rPr>
          <w:b/>
          <w:i/>
        </w:rPr>
      </w:pPr>
    </w:p>
    <w:p w:rsidR="00CF7ACA" w:rsidRDefault="00CF7ACA" w:rsidP="00CF7ACA">
      <w:pPr>
        <w:jc w:val="center"/>
        <w:rPr>
          <w:b/>
          <w:i/>
        </w:rPr>
      </w:pPr>
    </w:p>
    <w:p w:rsidR="00CF7ACA" w:rsidRDefault="00CF7ACA" w:rsidP="00CF7ACA">
      <w:pPr>
        <w:ind w:left="3600"/>
        <w:jc w:val="both"/>
        <w:rPr>
          <w:b/>
          <w:i/>
        </w:rPr>
      </w:pPr>
      <w:r>
        <w:rPr>
          <w:b/>
          <w:i/>
        </w:rPr>
        <w:t xml:space="preserve">ESTABELECE O INÍCIO DA CAMPANHA “EM COTIPORÃ SUA NOTA VALE UMA NOTA” </w:t>
      </w:r>
    </w:p>
    <w:p w:rsidR="00CF7ACA" w:rsidRDefault="00CF7ACA" w:rsidP="00CF7ACA">
      <w:pPr>
        <w:ind w:left="2880"/>
        <w:jc w:val="both"/>
        <w:rPr>
          <w:i/>
        </w:rPr>
      </w:pPr>
    </w:p>
    <w:p w:rsidR="00CF7ACA" w:rsidRDefault="00BF59C3" w:rsidP="00CF7ACA">
      <w:pPr>
        <w:ind w:firstLine="900"/>
        <w:jc w:val="both"/>
        <w:rPr>
          <w:i/>
        </w:rPr>
      </w:pPr>
      <w:r>
        <w:rPr>
          <w:b/>
          <w:i/>
        </w:rPr>
        <w:t>José Carlos Breda</w:t>
      </w:r>
      <w:r w:rsidR="00CF7ACA">
        <w:rPr>
          <w:i/>
        </w:rPr>
        <w:t>, Prefeito Municipal de Cotiporã, Estado do Rio Grande do Sul, no uso de suas atribuições legais e de acordo com a Lei Municipal nº 2.536/17, de 24 de abril de 2017, resolve:</w:t>
      </w:r>
    </w:p>
    <w:p w:rsidR="00CF7ACA" w:rsidRDefault="00CF7ACA" w:rsidP="00CF7ACA">
      <w:pPr>
        <w:ind w:firstLine="900"/>
        <w:jc w:val="both"/>
        <w:rPr>
          <w:b/>
          <w:i/>
        </w:rPr>
      </w:pPr>
      <w:r>
        <w:rPr>
          <w:b/>
          <w:i/>
        </w:rPr>
        <w:t>Decretar:</w:t>
      </w:r>
    </w:p>
    <w:p w:rsidR="00CF7ACA" w:rsidRDefault="00CF7ACA" w:rsidP="00CF7ACA">
      <w:pPr>
        <w:ind w:firstLine="900"/>
        <w:jc w:val="both"/>
        <w:rPr>
          <w:b/>
          <w:i/>
        </w:rPr>
      </w:pPr>
    </w:p>
    <w:p w:rsidR="00CF7ACA" w:rsidRDefault="00CF7ACA" w:rsidP="00CF7ACA">
      <w:pPr>
        <w:ind w:firstLine="900"/>
        <w:jc w:val="both"/>
        <w:rPr>
          <w:i/>
        </w:rPr>
      </w:pPr>
      <w:r>
        <w:rPr>
          <w:b/>
          <w:i/>
        </w:rPr>
        <w:t xml:space="preserve">Art. 1° - </w:t>
      </w:r>
      <w:r>
        <w:rPr>
          <w:i/>
        </w:rPr>
        <w:t xml:space="preserve">Fica estabelecida a Campanha Municipal </w:t>
      </w:r>
      <w:r>
        <w:rPr>
          <w:b/>
          <w:i/>
        </w:rPr>
        <w:t xml:space="preserve">“EM COTIPORÃ SUA NOTA VALE UMA NOTA” </w:t>
      </w:r>
      <w:r>
        <w:rPr>
          <w:i/>
        </w:rPr>
        <w:t>referente ao ano de 202</w:t>
      </w:r>
      <w:r w:rsidR="00BF59C3">
        <w:rPr>
          <w:i/>
        </w:rPr>
        <w:t>5</w:t>
      </w:r>
      <w:r>
        <w:rPr>
          <w:i/>
        </w:rPr>
        <w:t>.</w:t>
      </w:r>
    </w:p>
    <w:p w:rsidR="00CF7ACA" w:rsidRDefault="00CF7ACA" w:rsidP="00CF7ACA">
      <w:pPr>
        <w:ind w:firstLine="900"/>
        <w:jc w:val="both"/>
        <w:rPr>
          <w:i/>
        </w:rPr>
      </w:pPr>
    </w:p>
    <w:p w:rsidR="00CF7ACA" w:rsidRDefault="00CF7ACA" w:rsidP="00CF7ACA">
      <w:pPr>
        <w:ind w:firstLine="900"/>
        <w:jc w:val="both"/>
        <w:rPr>
          <w:i/>
        </w:rPr>
      </w:pPr>
      <w:r>
        <w:rPr>
          <w:b/>
          <w:i/>
        </w:rPr>
        <w:t>Art. 2° -</w:t>
      </w:r>
      <w:r>
        <w:rPr>
          <w:i/>
        </w:rPr>
        <w:t xml:space="preserve"> Os documentos comprobatórios que servirão para troca (notas fiscais de venda a consumidor, cupons fiscais e notas de produtor rural) serão aceitos aqueles emitidos a partir de 1º de janeiro de 202</w:t>
      </w:r>
      <w:r w:rsidR="00BF59C3">
        <w:rPr>
          <w:i/>
        </w:rPr>
        <w:t>5</w:t>
      </w:r>
      <w:r>
        <w:rPr>
          <w:i/>
        </w:rPr>
        <w:t xml:space="preserve"> a </w:t>
      </w:r>
      <w:r w:rsidR="009F4CD8">
        <w:rPr>
          <w:i/>
        </w:rPr>
        <w:t>1</w:t>
      </w:r>
      <w:r w:rsidR="00F1171F">
        <w:rPr>
          <w:i/>
        </w:rPr>
        <w:t>4</w:t>
      </w:r>
      <w:r>
        <w:rPr>
          <w:i/>
        </w:rPr>
        <w:t xml:space="preserve"> de dezembro de 202</w:t>
      </w:r>
      <w:r w:rsidR="00BF59C3">
        <w:rPr>
          <w:i/>
        </w:rPr>
        <w:t>5</w:t>
      </w:r>
      <w:r>
        <w:rPr>
          <w:i/>
        </w:rPr>
        <w:t>.</w:t>
      </w:r>
    </w:p>
    <w:p w:rsidR="00CF7ACA" w:rsidRDefault="00CF7ACA" w:rsidP="00CF7ACA">
      <w:pPr>
        <w:ind w:firstLine="900"/>
        <w:jc w:val="both"/>
        <w:rPr>
          <w:b/>
          <w:i/>
        </w:rPr>
      </w:pPr>
      <w:r>
        <w:rPr>
          <w:b/>
          <w:i/>
        </w:rPr>
        <w:t xml:space="preserve">Parágrafo Único: </w:t>
      </w:r>
      <w:r>
        <w:rPr>
          <w:i/>
        </w:rPr>
        <w:t>Para os contribuintes municipais serão consideradas as guias de recolhimentos do IPTU, Taxa de Licença, ITBI, Taxas Municipais, Contribuição de Melhoria, observando-se somente os valores recolhidos no prazo do vencimento, a partir da promulgação deste Decreto.</w:t>
      </w:r>
    </w:p>
    <w:p w:rsidR="00CF7ACA" w:rsidRDefault="00CF7ACA" w:rsidP="00CF7ACA">
      <w:pPr>
        <w:ind w:firstLine="900"/>
        <w:jc w:val="both"/>
        <w:rPr>
          <w:i/>
        </w:rPr>
      </w:pPr>
    </w:p>
    <w:p w:rsidR="00CF7ACA" w:rsidRDefault="00CF7ACA" w:rsidP="00CF7ACA">
      <w:pPr>
        <w:ind w:firstLine="900"/>
        <w:jc w:val="both"/>
        <w:rPr>
          <w:i/>
        </w:rPr>
      </w:pPr>
      <w:r>
        <w:rPr>
          <w:b/>
          <w:i/>
        </w:rPr>
        <w:t>Art. 3° -</w:t>
      </w:r>
      <w:r>
        <w:rPr>
          <w:i/>
        </w:rPr>
        <w:t xml:space="preserve"> Concorrerão aos prêmios do Programa </w:t>
      </w:r>
      <w:r>
        <w:rPr>
          <w:b/>
          <w:i/>
        </w:rPr>
        <w:t xml:space="preserve">EM COTIPORÃ SUA NOTA VALE UMA NOTA, </w:t>
      </w:r>
      <w:r>
        <w:rPr>
          <w:i/>
        </w:rPr>
        <w:t>os contribuintes municipais portadores de notas ou cupons fiscais que receberão cautelas a partir da soma de R$ 200,00 (duzentos reais).</w:t>
      </w:r>
    </w:p>
    <w:p w:rsidR="00CF7ACA" w:rsidRDefault="00CF7ACA" w:rsidP="00CF7ACA">
      <w:pPr>
        <w:ind w:firstLine="900"/>
        <w:jc w:val="both"/>
        <w:rPr>
          <w:i/>
        </w:rPr>
      </w:pPr>
      <w:r>
        <w:rPr>
          <w:b/>
          <w:i/>
        </w:rPr>
        <w:t xml:space="preserve">Parágrafo Único: </w:t>
      </w:r>
      <w:r>
        <w:rPr>
          <w:i/>
        </w:rPr>
        <w:t xml:space="preserve">Para notas com valores acima de R$ 2.000,00 (dois mil reais) serão entregues 10 (dez) cautelas. </w:t>
      </w:r>
    </w:p>
    <w:p w:rsidR="00CF7ACA" w:rsidRDefault="00CF7ACA" w:rsidP="00CF7ACA">
      <w:pPr>
        <w:ind w:firstLine="900"/>
        <w:jc w:val="both"/>
        <w:rPr>
          <w:i/>
        </w:rPr>
      </w:pPr>
    </w:p>
    <w:p w:rsidR="00CF7ACA" w:rsidRDefault="00CF7ACA" w:rsidP="00CF7ACA">
      <w:pPr>
        <w:ind w:firstLine="900"/>
        <w:jc w:val="both"/>
        <w:rPr>
          <w:i/>
        </w:rPr>
      </w:pPr>
      <w:r>
        <w:rPr>
          <w:b/>
          <w:i/>
        </w:rPr>
        <w:t>Art. 4° -</w:t>
      </w:r>
      <w:r>
        <w:rPr>
          <w:i/>
        </w:rPr>
        <w:t xml:space="preserve"> Os Produtores Rurais que apresentarem as Notas de Produtor acompanhadas pela respectiva contra nota, receberão cautelas para concorrer aos sorteios de que trata esta Lei, a partir da soma de R$ 500,00 (quinhentos reais).</w:t>
      </w:r>
    </w:p>
    <w:p w:rsidR="00CF7ACA" w:rsidRDefault="00CF7ACA" w:rsidP="00CF7ACA">
      <w:pPr>
        <w:ind w:firstLine="900"/>
        <w:jc w:val="both"/>
        <w:rPr>
          <w:i/>
        </w:rPr>
      </w:pPr>
      <w:r>
        <w:rPr>
          <w:b/>
          <w:i/>
        </w:rPr>
        <w:t xml:space="preserve">Parágrafo Único: </w:t>
      </w:r>
      <w:r>
        <w:rPr>
          <w:i/>
        </w:rPr>
        <w:t>Para notas com valores acima de R$ 5.000,00 (cinco mil reais) serão entregues 10 (dez) cautelas.</w:t>
      </w:r>
    </w:p>
    <w:p w:rsidR="00CF7ACA" w:rsidRDefault="00CF7ACA" w:rsidP="00CF7ACA">
      <w:pPr>
        <w:ind w:firstLine="900"/>
        <w:jc w:val="both"/>
        <w:rPr>
          <w:i/>
        </w:rPr>
      </w:pPr>
    </w:p>
    <w:p w:rsidR="00CF7ACA" w:rsidRDefault="00CF7ACA" w:rsidP="00CF7ACA">
      <w:pPr>
        <w:ind w:firstLine="900"/>
        <w:jc w:val="both"/>
        <w:rPr>
          <w:i/>
        </w:rPr>
      </w:pPr>
      <w:r>
        <w:rPr>
          <w:b/>
          <w:i/>
        </w:rPr>
        <w:t>Art. 5° -</w:t>
      </w:r>
      <w:r>
        <w:rPr>
          <w:i/>
        </w:rPr>
        <w:t xml:space="preserve"> O titular de cada nova empresa comercial, industrial ou prestação de serviços que se instalar no Município a partir da publicação deste Decreto, com inscrição no ICMS terá direito a 10 (dez) cautelas para concorrer </w:t>
      </w:r>
      <w:proofErr w:type="gramStart"/>
      <w:r>
        <w:rPr>
          <w:i/>
        </w:rPr>
        <w:t>a</w:t>
      </w:r>
      <w:proofErr w:type="gramEnd"/>
      <w:r>
        <w:rPr>
          <w:i/>
        </w:rPr>
        <w:t xml:space="preserve"> premiação, mediante a entrega e/ou apresentação de cópia da documentação.</w:t>
      </w:r>
    </w:p>
    <w:p w:rsidR="00CF7ACA" w:rsidRDefault="00CF7ACA" w:rsidP="00CF7ACA">
      <w:pPr>
        <w:ind w:firstLine="900"/>
        <w:jc w:val="both"/>
        <w:rPr>
          <w:i/>
        </w:rPr>
      </w:pPr>
    </w:p>
    <w:p w:rsidR="00CF7ACA" w:rsidRDefault="00CF7ACA" w:rsidP="00CF7ACA">
      <w:pPr>
        <w:ind w:firstLine="900"/>
        <w:jc w:val="both"/>
        <w:rPr>
          <w:i/>
        </w:rPr>
      </w:pPr>
      <w:r>
        <w:rPr>
          <w:b/>
          <w:i/>
        </w:rPr>
        <w:t>Art. 6° -</w:t>
      </w:r>
      <w:r>
        <w:rPr>
          <w:i/>
        </w:rPr>
        <w:t xml:space="preserve"> Para os proprietários adquirentes de veículos que efetuarem o emplacamento ou a transferência dos mesmos para o Município de Cotiporã, a partir da vigência deste Decreto, terão direito a 20 (vinte) cautelas, mediante a apresentação da documentação comprobatória.</w:t>
      </w:r>
    </w:p>
    <w:p w:rsidR="00CF7ACA" w:rsidRDefault="00CF7ACA" w:rsidP="00CF7ACA">
      <w:pPr>
        <w:ind w:firstLine="900"/>
        <w:jc w:val="both"/>
        <w:rPr>
          <w:i/>
        </w:rPr>
      </w:pPr>
    </w:p>
    <w:p w:rsidR="00CF7ACA" w:rsidRDefault="00CF7ACA" w:rsidP="00CF7ACA">
      <w:pPr>
        <w:ind w:firstLine="900"/>
        <w:jc w:val="both"/>
        <w:rPr>
          <w:i/>
        </w:rPr>
      </w:pPr>
      <w:r>
        <w:rPr>
          <w:b/>
          <w:i/>
        </w:rPr>
        <w:t>Art. 7° -</w:t>
      </w:r>
      <w:r>
        <w:rPr>
          <w:i/>
        </w:rPr>
        <w:t xml:space="preserve"> Para os contribuintes tomadores de serviço de empresas com domicílio em outro Município, mediante apresentação da Nota Fiscal de prestação do serviço e comprovante de recolhimento do ISSQN, o tomador do serviço terá direito a 20 (vinte) cautelas, para notas fiscais de serviços no valor de até R$ 5.000,00.</w:t>
      </w:r>
    </w:p>
    <w:p w:rsidR="00CF7ACA" w:rsidRDefault="00CF7ACA" w:rsidP="00CF7ACA">
      <w:pPr>
        <w:ind w:firstLine="900"/>
        <w:jc w:val="both"/>
        <w:rPr>
          <w:bCs/>
          <w:i/>
        </w:rPr>
      </w:pPr>
      <w:r>
        <w:rPr>
          <w:b/>
          <w:i/>
        </w:rPr>
        <w:t xml:space="preserve">Parágrafo Único: </w:t>
      </w:r>
      <w:r>
        <w:rPr>
          <w:bCs/>
          <w:i/>
        </w:rPr>
        <w:t>Para notas com valores acima de R$ 5.000,00 (cinco mil reais) serão entregues 40 (quarenta) cautelas.</w:t>
      </w:r>
    </w:p>
    <w:p w:rsidR="00CF7ACA" w:rsidRDefault="00CF7ACA" w:rsidP="00CF7ACA">
      <w:pPr>
        <w:ind w:firstLine="900"/>
        <w:jc w:val="both"/>
        <w:rPr>
          <w:bCs/>
          <w:i/>
        </w:rPr>
      </w:pPr>
    </w:p>
    <w:p w:rsidR="00CF7ACA" w:rsidRDefault="00CF7ACA" w:rsidP="00CF7ACA">
      <w:pPr>
        <w:ind w:firstLine="900"/>
        <w:jc w:val="both"/>
        <w:rPr>
          <w:i/>
        </w:rPr>
      </w:pPr>
      <w:r>
        <w:rPr>
          <w:b/>
          <w:i/>
        </w:rPr>
        <w:t>Art. 8° -</w:t>
      </w:r>
      <w:r>
        <w:rPr>
          <w:i/>
        </w:rPr>
        <w:t xml:space="preserve"> Não será conferido mais de um prêmio a um mesmo contribuinte sorteado a cada sorteio, devendo neste caso a cautela retornar para posterior concurso.</w:t>
      </w:r>
    </w:p>
    <w:p w:rsidR="00CF7ACA" w:rsidRDefault="00CF7ACA" w:rsidP="00CF7ACA">
      <w:pPr>
        <w:ind w:firstLine="900"/>
        <w:jc w:val="both"/>
        <w:rPr>
          <w:i/>
        </w:rPr>
      </w:pPr>
      <w:r>
        <w:rPr>
          <w:b/>
          <w:i/>
        </w:rPr>
        <w:t xml:space="preserve">Parágrafo Único: </w:t>
      </w:r>
      <w:r>
        <w:rPr>
          <w:i/>
        </w:rPr>
        <w:t>O contribuinte fará jus ao prêmio de maior valor, ficando para sorteio, de imediato, o prêmio de menor valor.</w:t>
      </w:r>
    </w:p>
    <w:p w:rsidR="00CF7ACA" w:rsidRDefault="00CF7ACA" w:rsidP="00CF7ACA">
      <w:pPr>
        <w:ind w:firstLine="900"/>
        <w:jc w:val="both"/>
        <w:rPr>
          <w:i/>
        </w:rPr>
      </w:pPr>
    </w:p>
    <w:p w:rsidR="00CF7ACA" w:rsidRPr="00BF7D51" w:rsidRDefault="00CF7ACA" w:rsidP="00CF7ACA">
      <w:pPr>
        <w:ind w:firstLine="900"/>
        <w:jc w:val="both"/>
        <w:rPr>
          <w:i/>
        </w:rPr>
      </w:pPr>
      <w:r>
        <w:rPr>
          <w:b/>
          <w:i/>
        </w:rPr>
        <w:t>Art. 9° -</w:t>
      </w:r>
      <w:r>
        <w:rPr>
          <w:i/>
        </w:rPr>
        <w:t xml:space="preserve"> Os prêmios a serem conferidos aos certificados premiados, após a </w:t>
      </w:r>
      <w:r w:rsidRPr="00BF7D51">
        <w:rPr>
          <w:i/>
        </w:rPr>
        <w:t xml:space="preserve">concorrência da validade e montante de documentos fiscais, são os seguintes: </w:t>
      </w:r>
    </w:p>
    <w:p w:rsidR="00F40CC1" w:rsidRDefault="00CF7ACA" w:rsidP="00CF7ACA">
      <w:pPr>
        <w:ind w:firstLine="900"/>
        <w:jc w:val="both"/>
        <w:rPr>
          <w:i/>
        </w:rPr>
      </w:pPr>
      <w:r w:rsidRPr="00BF7D51">
        <w:rPr>
          <w:i/>
        </w:rPr>
        <w:t xml:space="preserve">- </w:t>
      </w:r>
      <w:r w:rsidRPr="00BF7D51">
        <w:rPr>
          <w:i/>
          <w:u w:val="single"/>
        </w:rPr>
        <w:t>Primeiro sorteio</w:t>
      </w:r>
      <w:r w:rsidRPr="00BF7D51">
        <w:rPr>
          <w:i/>
        </w:rPr>
        <w:t xml:space="preserve">: </w:t>
      </w:r>
      <w:r w:rsidR="00BF59C3">
        <w:rPr>
          <w:i/>
        </w:rPr>
        <w:t>dez</w:t>
      </w:r>
      <w:r>
        <w:rPr>
          <w:i/>
        </w:rPr>
        <w:t xml:space="preserve"> prêmio</w:t>
      </w:r>
      <w:r w:rsidR="00D228CC">
        <w:rPr>
          <w:i/>
        </w:rPr>
        <w:t>s</w:t>
      </w:r>
      <w:r>
        <w:rPr>
          <w:i/>
        </w:rPr>
        <w:t xml:space="preserve"> no valor de R$ 500,00 (quinhentos reais)</w:t>
      </w:r>
      <w:r w:rsidR="00D228CC">
        <w:rPr>
          <w:i/>
        </w:rPr>
        <w:t xml:space="preserve"> </w:t>
      </w:r>
      <w:r w:rsidR="00BF59C3">
        <w:rPr>
          <w:i/>
        </w:rPr>
        <w:t>cada.</w:t>
      </w:r>
    </w:p>
    <w:p w:rsidR="00CF7ACA" w:rsidRDefault="00CF7ACA" w:rsidP="00CF7ACA">
      <w:pPr>
        <w:ind w:firstLine="900"/>
        <w:jc w:val="both"/>
        <w:rPr>
          <w:i/>
        </w:rPr>
      </w:pPr>
      <w:r w:rsidRPr="00BF7D51">
        <w:rPr>
          <w:i/>
        </w:rPr>
        <w:t xml:space="preserve">- </w:t>
      </w:r>
      <w:r w:rsidRPr="00BF7D51">
        <w:rPr>
          <w:i/>
          <w:u w:val="single"/>
        </w:rPr>
        <w:t>Segundo sorteio</w:t>
      </w:r>
      <w:r w:rsidRPr="00BF7D51">
        <w:rPr>
          <w:i/>
        </w:rPr>
        <w:t>:</w:t>
      </w:r>
      <w:r>
        <w:rPr>
          <w:i/>
        </w:rPr>
        <w:t xml:space="preserve"> </w:t>
      </w:r>
      <w:r w:rsidR="00F40CC1">
        <w:rPr>
          <w:i/>
        </w:rPr>
        <w:t>um prêmio no valor de R$ 1.000,00 (</w:t>
      </w:r>
      <w:proofErr w:type="gramStart"/>
      <w:r w:rsidR="00F40CC1">
        <w:rPr>
          <w:i/>
        </w:rPr>
        <w:t>um mil</w:t>
      </w:r>
      <w:proofErr w:type="gramEnd"/>
      <w:r w:rsidR="00F40CC1">
        <w:rPr>
          <w:i/>
        </w:rPr>
        <w:t xml:space="preserve"> reais)</w:t>
      </w:r>
      <w:r w:rsidR="00BF59C3">
        <w:rPr>
          <w:i/>
        </w:rPr>
        <w:t>;</w:t>
      </w:r>
      <w:r w:rsidR="00F40CC1">
        <w:rPr>
          <w:i/>
        </w:rPr>
        <w:t xml:space="preserve"> </w:t>
      </w:r>
      <w:r w:rsidR="00BF59C3">
        <w:rPr>
          <w:i/>
        </w:rPr>
        <w:t>dois</w:t>
      </w:r>
      <w:r w:rsidRPr="00BF7D51">
        <w:rPr>
          <w:i/>
        </w:rPr>
        <w:t xml:space="preserve"> prêmios no valor</w:t>
      </w:r>
      <w:r>
        <w:rPr>
          <w:i/>
        </w:rPr>
        <w:t xml:space="preserve"> d</w:t>
      </w:r>
      <w:r w:rsidR="00F40CC1">
        <w:rPr>
          <w:i/>
        </w:rPr>
        <w:t xml:space="preserve">e R$ </w:t>
      </w:r>
      <w:r w:rsidR="00BF59C3">
        <w:rPr>
          <w:i/>
        </w:rPr>
        <w:t>600,00 (seiscentos</w:t>
      </w:r>
      <w:r w:rsidR="00F40CC1">
        <w:rPr>
          <w:i/>
        </w:rPr>
        <w:t xml:space="preserve"> reais)</w:t>
      </w:r>
      <w:r w:rsidR="00BF59C3">
        <w:rPr>
          <w:i/>
        </w:rPr>
        <w:t xml:space="preserve"> cada; </w:t>
      </w:r>
      <w:r w:rsidR="00F40CC1">
        <w:rPr>
          <w:i/>
        </w:rPr>
        <w:t>e dez</w:t>
      </w:r>
      <w:r w:rsidR="00BF59C3">
        <w:rPr>
          <w:i/>
        </w:rPr>
        <w:t>essete</w:t>
      </w:r>
      <w:r w:rsidR="00F40CC1">
        <w:rPr>
          <w:i/>
        </w:rPr>
        <w:t xml:space="preserve"> </w:t>
      </w:r>
      <w:r w:rsidRPr="00BF7D51">
        <w:rPr>
          <w:i/>
        </w:rPr>
        <w:t xml:space="preserve">prêmios no valor de R$ </w:t>
      </w:r>
      <w:r w:rsidR="00BF59C3">
        <w:rPr>
          <w:i/>
        </w:rPr>
        <w:t>400,00 (quatrocentos</w:t>
      </w:r>
      <w:r w:rsidR="0081756B">
        <w:rPr>
          <w:i/>
        </w:rPr>
        <w:t xml:space="preserve"> </w:t>
      </w:r>
      <w:r w:rsidRPr="00BF7D51">
        <w:rPr>
          <w:i/>
        </w:rPr>
        <w:t>reais) cada.</w:t>
      </w:r>
    </w:p>
    <w:p w:rsidR="00CF7ACA" w:rsidRDefault="00CF7ACA" w:rsidP="00CF7ACA">
      <w:pPr>
        <w:ind w:firstLine="900"/>
        <w:jc w:val="both"/>
        <w:rPr>
          <w:i/>
        </w:rPr>
      </w:pPr>
    </w:p>
    <w:p w:rsidR="0081756B" w:rsidRDefault="00CF7ACA" w:rsidP="00CF7ACA">
      <w:pPr>
        <w:ind w:firstLine="900"/>
        <w:jc w:val="both"/>
        <w:rPr>
          <w:i/>
        </w:rPr>
      </w:pPr>
      <w:r>
        <w:rPr>
          <w:b/>
          <w:i/>
        </w:rPr>
        <w:t>Art. 10° -</w:t>
      </w:r>
      <w:r>
        <w:rPr>
          <w:i/>
        </w:rPr>
        <w:t xml:space="preserve"> Os sorteios dos prêmios serão nos dias: </w:t>
      </w:r>
      <w:r w:rsidR="00BF59C3" w:rsidRPr="00ED7293">
        <w:rPr>
          <w:b/>
          <w:i/>
        </w:rPr>
        <w:t>30 de maio de 2025</w:t>
      </w:r>
      <w:r w:rsidR="00ED7293">
        <w:rPr>
          <w:i/>
        </w:rPr>
        <w:t>, à</w:t>
      </w:r>
      <w:r w:rsidR="00F1171F">
        <w:rPr>
          <w:i/>
        </w:rPr>
        <w:t>s</w:t>
      </w:r>
      <w:r w:rsidR="00ED7293">
        <w:rPr>
          <w:i/>
        </w:rPr>
        <w:t xml:space="preserve"> 16 horas na Rua Coberta junto à</w:t>
      </w:r>
      <w:r w:rsidR="00F1171F">
        <w:rPr>
          <w:i/>
        </w:rPr>
        <w:t>s programações do mês de a</w:t>
      </w:r>
      <w:r w:rsidR="00ED7293">
        <w:rPr>
          <w:i/>
        </w:rPr>
        <w:t>niversário do Município,</w:t>
      </w:r>
      <w:r w:rsidR="0081756B">
        <w:rPr>
          <w:i/>
        </w:rPr>
        <w:t xml:space="preserve"> e </w:t>
      </w:r>
      <w:r w:rsidR="0081756B" w:rsidRPr="00ED7293">
        <w:rPr>
          <w:b/>
          <w:i/>
        </w:rPr>
        <w:t>1</w:t>
      </w:r>
      <w:r w:rsidR="00F1171F" w:rsidRPr="00ED7293">
        <w:rPr>
          <w:b/>
          <w:i/>
        </w:rPr>
        <w:t>4</w:t>
      </w:r>
      <w:r w:rsidR="0081756B" w:rsidRPr="00ED7293">
        <w:rPr>
          <w:b/>
          <w:i/>
        </w:rPr>
        <w:t xml:space="preserve"> de dezembro de 202</w:t>
      </w:r>
      <w:r w:rsidR="00BF59C3" w:rsidRPr="00ED7293">
        <w:rPr>
          <w:b/>
          <w:i/>
        </w:rPr>
        <w:t>5</w:t>
      </w:r>
      <w:r w:rsidR="0081756B">
        <w:rPr>
          <w:i/>
        </w:rPr>
        <w:t xml:space="preserve">, </w:t>
      </w:r>
      <w:r w:rsidR="00ED7293">
        <w:rPr>
          <w:i/>
        </w:rPr>
        <w:t xml:space="preserve">às </w:t>
      </w:r>
      <w:proofErr w:type="gramStart"/>
      <w:r w:rsidR="00ED7293">
        <w:rPr>
          <w:i/>
        </w:rPr>
        <w:t>18:30</w:t>
      </w:r>
      <w:proofErr w:type="gramEnd"/>
      <w:r w:rsidR="0081756B">
        <w:rPr>
          <w:i/>
        </w:rPr>
        <w:t xml:space="preserve"> horas</w:t>
      </w:r>
      <w:r>
        <w:rPr>
          <w:i/>
        </w:rPr>
        <w:t xml:space="preserve"> </w:t>
      </w:r>
      <w:r w:rsidR="00ED7293">
        <w:rPr>
          <w:i/>
        </w:rPr>
        <w:t xml:space="preserve">na Rua Coberta junto a programação do Natal in </w:t>
      </w:r>
      <w:proofErr w:type="spellStart"/>
      <w:r w:rsidR="00ED7293">
        <w:rPr>
          <w:i/>
        </w:rPr>
        <w:t>Vêneto</w:t>
      </w:r>
      <w:proofErr w:type="spellEnd"/>
      <w:r w:rsidR="00ED7293">
        <w:rPr>
          <w:i/>
        </w:rPr>
        <w:t>.</w:t>
      </w:r>
      <w:bookmarkStart w:id="0" w:name="_GoBack"/>
      <w:bookmarkEnd w:id="0"/>
    </w:p>
    <w:p w:rsidR="00CF7ACA" w:rsidRDefault="00CF7ACA" w:rsidP="00CF7ACA">
      <w:pPr>
        <w:ind w:firstLine="900"/>
        <w:jc w:val="both"/>
        <w:rPr>
          <w:i/>
        </w:rPr>
      </w:pPr>
      <w:r>
        <w:rPr>
          <w:b/>
          <w:i/>
        </w:rPr>
        <w:t>Art. 11º -</w:t>
      </w:r>
      <w:r>
        <w:rPr>
          <w:i/>
        </w:rPr>
        <w:t xml:space="preserve"> Este Decreto Executivo entrará em vigor na data de sua publicação.</w:t>
      </w:r>
    </w:p>
    <w:p w:rsidR="00CF7ACA" w:rsidRDefault="00CF7ACA" w:rsidP="00CF7ACA">
      <w:pPr>
        <w:ind w:firstLine="900"/>
        <w:jc w:val="both"/>
        <w:rPr>
          <w:i/>
        </w:rPr>
      </w:pPr>
    </w:p>
    <w:p w:rsidR="00CF7ACA" w:rsidRDefault="00CF7ACA" w:rsidP="00CF7ACA">
      <w:pPr>
        <w:ind w:firstLine="900"/>
        <w:jc w:val="both"/>
        <w:rPr>
          <w:i/>
        </w:rPr>
      </w:pPr>
      <w:r>
        <w:rPr>
          <w:b/>
          <w:i/>
        </w:rPr>
        <w:t>Gabinete do Prefeito Municipal de Cotiporã,</w:t>
      </w:r>
      <w:r>
        <w:rPr>
          <w:i/>
        </w:rPr>
        <w:t xml:space="preserve"> aos</w:t>
      </w:r>
      <w:r w:rsidR="00BF59C3">
        <w:rPr>
          <w:i/>
        </w:rPr>
        <w:t xml:space="preserve"> vinte e sete</w:t>
      </w:r>
      <w:r>
        <w:rPr>
          <w:i/>
        </w:rPr>
        <w:t xml:space="preserve"> dias do mês de </w:t>
      </w:r>
      <w:r w:rsidR="00BF59C3">
        <w:rPr>
          <w:i/>
        </w:rPr>
        <w:t>março</w:t>
      </w:r>
      <w:r>
        <w:rPr>
          <w:i/>
        </w:rPr>
        <w:t xml:space="preserve"> de dois mil e vinte e </w:t>
      </w:r>
      <w:r w:rsidR="00BF59C3">
        <w:rPr>
          <w:i/>
        </w:rPr>
        <w:t>cinco</w:t>
      </w:r>
      <w:r>
        <w:rPr>
          <w:i/>
        </w:rPr>
        <w:t>.</w:t>
      </w:r>
    </w:p>
    <w:p w:rsidR="00CF7ACA" w:rsidRDefault="00CF7ACA" w:rsidP="00CF7ACA">
      <w:pPr>
        <w:ind w:firstLine="708"/>
        <w:jc w:val="both"/>
        <w:rPr>
          <w:i/>
        </w:rPr>
      </w:pPr>
    </w:p>
    <w:p w:rsidR="00CF7ACA" w:rsidRDefault="00CF7ACA" w:rsidP="00CF7ACA">
      <w:pPr>
        <w:ind w:firstLine="708"/>
        <w:jc w:val="both"/>
        <w:rPr>
          <w:i/>
        </w:rPr>
      </w:pPr>
    </w:p>
    <w:p w:rsidR="00CF7ACA" w:rsidRDefault="00BF59C3" w:rsidP="00CF7ACA">
      <w:pPr>
        <w:ind w:firstLine="708"/>
        <w:jc w:val="center"/>
        <w:rPr>
          <w:b/>
          <w:i/>
        </w:rPr>
      </w:pPr>
      <w:r>
        <w:rPr>
          <w:b/>
          <w:i/>
        </w:rPr>
        <w:t>JOSÉ CARLOS BREDA</w:t>
      </w:r>
    </w:p>
    <w:p w:rsidR="00CF7ACA" w:rsidRDefault="00CF7ACA" w:rsidP="00CF7ACA">
      <w:pPr>
        <w:ind w:firstLine="708"/>
        <w:jc w:val="center"/>
        <w:rPr>
          <w:i/>
        </w:rPr>
      </w:pPr>
      <w:r>
        <w:rPr>
          <w:i/>
        </w:rPr>
        <w:t>Prefeito Municipal</w:t>
      </w:r>
    </w:p>
    <w:p w:rsidR="0081756B" w:rsidRDefault="0081756B" w:rsidP="00CF7ACA">
      <w:pPr>
        <w:rPr>
          <w:b/>
          <w:i/>
        </w:rPr>
      </w:pPr>
    </w:p>
    <w:p w:rsidR="0081756B" w:rsidRDefault="0081756B" w:rsidP="00CF7ACA">
      <w:pPr>
        <w:rPr>
          <w:b/>
          <w:i/>
        </w:rPr>
      </w:pPr>
    </w:p>
    <w:p w:rsidR="00CF7ACA" w:rsidRDefault="00CF7ACA" w:rsidP="00CF7ACA">
      <w:pPr>
        <w:rPr>
          <w:b/>
          <w:i/>
        </w:rPr>
      </w:pPr>
      <w:r>
        <w:rPr>
          <w:b/>
          <w:i/>
        </w:rPr>
        <w:t>Registre-se e Publique-se</w:t>
      </w:r>
    </w:p>
    <w:p w:rsidR="00CF7ACA" w:rsidRDefault="00CF7ACA" w:rsidP="00CF7ACA">
      <w:pPr>
        <w:rPr>
          <w:i/>
        </w:rPr>
      </w:pPr>
      <w:r>
        <w:rPr>
          <w:i/>
        </w:rPr>
        <w:t>Data Supra</w:t>
      </w:r>
    </w:p>
    <w:p w:rsidR="0081756B" w:rsidRDefault="0081756B" w:rsidP="00CF7ACA">
      <w:pPr>
        <w:rPr>
          <w:i/>
        </w:rPr>
      </w:pPr>
    </w:p>
    <w:p w:rsidR="00CF7ACA" w:rsidRDefault="00CF7ACA" w:rsidP="00CF7ACA">
      <w:pPr>
        <w:rPr>
          <w:i/>
        </w:rPr>
      </w:pPr>
    </w:p>
    <w:p w:rsidR="00CF7ACA" w:rsidRDefault="00BF59C3" w:rsidP="00CF7ACA">
      <w:pPr>
        <w:rPr>
          <w:b/>
          <w:i/>
        </w:rPr>
      </w:pPr>
      <w:r>
        <w:rPr>
          <w:b/>
          <w:i/>
        </w:rPr>
        <w:t xml:space="preserve">Elisandra </w:t>
      </w:r>
      <w:proofErr w:type="spellStart"/>
      <w:r>
        <w:rPr>
          <w:b/>
          <w:i/>
        </w:rPr>
        <w:t>Scussel</w:t>
      </w:r>
      <w:proofErr w:type="spellEnd"/>
    </w:p>
    <w:p w:rsidR="0081756B" w:rsidRDefault="00BF59C3" w:rsidP="00380756">
      <w:pPr>
        <w:rPr>
          <w:i/>
        </w:rPr>
      </w:pPr>
      <w:r>
        <w:rPr>
          <w:i/>
        </w:rPr>
        <w:t>Secretária Municipal da</w:t>
      </w:r>
      <w:r w:rsidR="00CF7ACA">
        <w:rPr>
          <w:i/>
        </w:rPr>
        <w:t xml:space="preserve"> Administração</w:t>
      </w:r>
    </w:p>
    <w:p w:rsidR="0081756B" w:rsidRDefault="0081756B" w:rsidP="00380756">
      <w:pPr>
        <w:rPr>
          <w:i/>
        </w:rPr>
      </w:pPr>
    </w:p>
    <w:p w:rsidR="006576A7" w:rsidRDefault="006576A7" w:rsidP="00380756">
      <w:pPr>
        <w:rPr>
          <w:i/>
        </w:rPr>
      </w:pPr>
    </w:p>
    <w:p w:rsidR="006576A7" w:rsidRPr="00380756" w:rsidRDefault="006576A7" w:rsidP="00380756"/>
    <w:sectPr w:rsidR="006576A7" w:rsidRPr="00380756" w:rsidSect="00E54DEC">
      <w:headerReference w:type="default" r:id="rId9"/>
      <w:footerReference w:type="default" r:id="rId10"/>
      <w:pgSz w:w="11906" w:h="16838"/>
      <w:pgMar w:top="2801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7D3" w:rsidRDefault="002A77D3" w:rsidP="00965D67">
      <w:r>
        <w:separator/>
      </w:r>
    </w:p>
  </w:endnote>
  <w:endnote w:type="continuationSeparator" w:id="0">
    <w:p w:rsidR="002A77D3" w:rsidRDefault="002A77D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altName w:val="Segoe UI Semibold"/>
    <w:charset w:val="B1"/>
    <w:family w:val="auto"/>
    <w:pitch w:val="default"/>
    <w:sig w:usb0="00000800" w:usb1="00000000" w:usb2="00000000" w:usb3="00000000" w:csb0="00000020" w:csb1="002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default"/>
    <w:sig w:usb0="00000801" w:usb1="00000000" w:usb2="00000000" w:usb3="00000000" w:csb0="00000020" w:csb1="002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15A" w:rsidRPr="00042173" w:rsidRDefault="0087215A" w:rsidP="00965D67">
    <w:pPr>
      <w:pStyle w:val="Rodap"/>
      <w:jc w:val="center"/>
      <w:rPr>
        <w:rFonts w:ascii="Arial Narrow" w:hAnsi="Arial Narrow" w:cs="Miriam Fixed"/>
      </w:rPr>
    </w:pPr>
    <w:r w:rsidRPr="00042173">
      <w:rPr>
        <w:rFonts w:ascii="Arial Narrow" w:hAnsi="Arial Narrow" w:cs="Miriam Fixed"/>
      </w:rPr>
      <w:t xml:space="preserve">RUA SILVEIRA MARTINS, 163 – FONE (54)3446 2800 – CNPJ: 90.898.487/0001-64 </w:t>
    </w:r>
  </w:p>
  <w:p w:rsidR="0087215A" w:rsidRPr="005A2B76" w:rsidRDefault="0087215A" w:rsidP="00965D67">
    <w:pPr>
      <w:pStyle w:val="Rodap"/>
      <w:jc w:val="center"/>
      <w:rPr>
        <w:rFonts w:ascii="Arial Narrow" w:hAnsi="Arial Narrow" w:cs="Miriam Fixed"/>
        <w:lang w:val="en-US"/>
      </w:rPr>
    </w:pPr>
    <w:r w:rsidRPr="005A2B76">
      <w:rPr>
        <w:rFonts w:ascii="Arial Narrow" w:hAnsi="Arial Narrow" w:cs="Miriam Fixed"/>
        <w:lang w:val="en-US"/>
      </w:rPr>
      <w:t>www.cotipora.rs.gov.br - CEP: 95.335-000 – COTIPORÃ/RS</w:t>
    </w:r>
  </w:p>
  <w:p w:rsidR="0087215A" w:rsidRPr="005A2B76" w:rsidRDefault="0087215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7D3" w:rsidRDefault="002A77D3" w:rsidP="00965D67">
      <w:r>
        <w:separator/>
      </w:r>
    </w:p>
  </w:footnote>
  <w:footnote w:type="continuationSeparator" w:id="0">
    <w:p w:rsidR="002A77D3" w:rsidRDefault="002A77D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15A" w:rsidRPr="0084175A" w:rsidRDefault="001750EE" w:rsidP="000A7F1A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215A">
      <w:rPr>
        <w:rFonts w:ascii="Aharoni" w:hAnsi="Aharoni" w:cs="Aharoni"/>
        <w:sz w:val="30"/>
        <w:szCs w:val="30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04481"/>
    <w:multiLevelType w:val="hybridMultilevel"/>
    <w:tmpl w:val="96FCCE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421C48"/>
    <w:multiLevelType w:val="hybridMultilevel"/>
    <w:tmpl w:val="7B500D7C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>
    <w:nsid w:val="136A007E"/>
    <w:multiLevelType w:val="hybridMultilevel"/>
    <w:tmpl w:val="ACE2C4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3D44CC"/>
    <w:multiLevelType w:val="hybridMultilevel"/>
    <w:tmpl w:val="EF2CFA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21F57"/>
    <w:multiLevelType w:val="hybridMultilevel"/>
    <w:tmpl w:val="063A2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0B3DF7"/>
    <w:multiLevelType w:val="hybridMultilevel"/>
    <w:tmpl w:val="E40C26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8A2CA6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4C849C1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AB06996"/>
    <w:multiLevelType w:val="hybridMultilevel"/>
    <w:tmpl w:val="B518C828"/>
    <w:lvl w:ilvl="0" w:tplc="09D2F7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7656C0"/>
    <w:multiLevelType w:val="hybridMultilevel"/>
    <w:tmpl w:val="E97237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A84E08"/>
    <w:multiLevelType w:val="hybridMultilevel"/>
    <w:tmpl w:val="7A0A40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3C7F0846"/>
    <w:multiLevelType w:val="multilevel"/>
    <w:tmpl w:val="04160023"/>
    <w:lvl w:ilvl="0">
      <w:start w:val="1"/>
      <w:numFmt w:val="upperRoman"/>
      <w:lvlText w:val="Artig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3D5225DA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4533071D"/>
    <w:multiLevelType w:val="hybridMultilevel"/>
    <w:tmpl w:val="248A26C6"/>
    <w:lvl w:ilvl="0" w:tplc="34283E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6519BC"/>
    <w:multiLevelType w:val="hybridMultilevel"/>
    <w:tmpl w:val="DE307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407752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EF41ED9"/>
    <w:multiLevelType w:val="hybridMultilevel"/>
    <w:tmpl w:val="547206EE"/>
    <w:lvl w:ilvl="0" w:tplc="0416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5"/>
  </w:num>
  <w:num w:numId="5">
    <w:abstractNumId w:val="4"/>
  </w:num>
  <w:num w:numId="6">
    <w:abstractNumId w:val="2"/>
  </w:num>
  <w:num w:numId="7">
    <w:abstractNumId w:val="0"/>
  </w:num>
  <w:num w:numId="8">
    <w:abstractNumId w:val="16"/>
  </w:num>
  <w:num w:numId="9">
    <w:abstractNumId w:val="1"/>
  </w:num>
  <w:num w:numId="10">
    <w:abstractNumId w:val="6"/>
  </w:num>
  <w:num w:numId="11">
    <w:abstractNumId w:val="8"/>
  </w:num>
  <w:num w:numId="12">
    <w:abstractNumId w:val="13"/>
  </w:num>
  <w:num w:numId="13">
    <w:abstractNumId w:val="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D67"/>
    <w:rsid w:val="00001B30"/>
    <w:rsid w:val="0000201D"/>
    <w:rsid w:val="00004A60"/>
    <w:rsid w:val="00030FFF"/>
    <w:rsid w:val="000371C4"/>
    <w:rsid w:val="000405C5"/>
    <w:rsid w:val="000417D9"/>
    <w:rsid w:val="00042173"/>
    <w:rsid w:val="00042F4C"/>
    <w:rsid w:val="000434F2"/>
    <w:rsid w:val="00043F17"/>
    <w:rsid w:val="000454E7"/>
    <w:rsid w:val="000457F3"/>
    <w:rsid w:val="0005389C"/>
    <w:rsid w:val="00057A1D"/>
    <w:rsid w:val="00065B5F"/>
    <w:rsid w:val="00065BD7"/>
    <w:rsid w:val="00072200"/>
    <w:rsid w:val="00083733"/>
    <w:rsid w:val="000841E5"/>
    <w:rsid w:val="0008465D"/>
    <w:rsid w:val="00092CDC"/>
    <w:rsid w:val="00096837"/>
    <w:rsid w:val="0009731F"/>
    <w:rsid w:val="00097A33"/>
    <w:rsid w:val="000A11C2"/>
    <w:rsid w:val="000A2215"/>
    <w:rsid w:val="000A2F7B"/>
    <w:rsid w:val="000A4DF1"/>
    <w:rsid w:val="000A4E31"/>
    <w:rsid w:val="000A4EC4"/>
    <w:rsid w:val="000A6C16"/>
    <w:rsid w:val="000A6C55"/>
    <w:rsid w:val="000A7F1A"/>
    <w:rsid w:val="000B103A"/>
    <w:rsid w:val="000B2074"/>
    <w:rsid w:val="000B3D94"/>
    <w:rsid w:val="000C01BF"/>
    <w:rsid w:val="000C68A2"/>
    <w:rsid w:val="000D46FB"/>
    <w:rsid w:val="000D5E5E"/>
    <w:rsid w:val="000E7285"/>
    <w:rsid w:val="000F677B"/>
    <w:rsid w:val="000F7479"/>
    <w:rsid w:val="00103746"/>
    <w:rsid w:val="00104B24"/>
    <w:rsid w:val="00110DB0"/>
    <w:rsid w:val="00120E47"/>
    <w:rsid w:val="0012624A"/>
    <w:rsid w:val="00132BE6"/>
    <w:rsid w:val="00134260"/>
    <w:rsid w:val="00134D61"/>
    <w:rsid w:val="00135472"/>
    <w:rsid w:val="00143C95"/>
    <w:rsid w:val="00143F24"/>
    <w:rsid w:val="00147559"/>
    <w:rsid w:val="00147F87"/>
    <w:rsid w:val="0015229B"/>
    <w:rsid w:val="001544CD"/>
    <w:rsid w:val="0016056C"/>
    <w:rsid w:val="00162446"/>
    <w:rsid w:val="00163717"/>
    <w:rsid w:val="0016658B"/>
    <w:rsid w:val="00166B73"/>
    <w:rsid w:val="001677BC"/>
    <w:rsid w:val="00173C04"/>
    <w:rsid w:val="001750EE"/>
    <w:rsid w:val="001763B3"/>
    <w:rsid w:val="001876D2"/>
    <w:rsid w:val="00190808"/>
    <w:rsid w:val="00192D6C"/>
    <w:rsid w:val="001A094C"/>
    <w:rsid w:val="001B39E0"/>
    <w:rsid w:val="001C19BA"/>
    <w:rsid w:val="001D11CE"/>
    <w:rsid w:val="001D4354"/>
    <w:rsid w:val="001D7B3F"/>
    <w:rsid w:val="001E33A9"/>
    <w:rsid w:val="001F69C7"/>
    <w:rsid w:val="001F79B8"/>
    <w:rsid w:val="002216D1"/>
    <w:rsid w:val="0023123A"/>
    <w:rsid w:val="0023218B"/>
    <w:rsid w:val="002327E9"/>
    <w:rsid w:val="00234A81"/>
    <w:rsid w:val="0024144A"/>
    <w:rsid w:val="0024233B"/>
    <w:rsid w:val="002474D2"/>
    <w:rsid w:val="00252662"/>
    <w:rsid w:val="00252D73"/>
    <w:rsid w:val="0025487D"/>
    <w:rsid w:val="00261B06"/>
    <w:rsid w:val="00262171"/>
    <w:rsid w:val="0026695D"/>
    <w:rsid w:val="00270227"/>
    <w:rsid w:val="00270563"/>
    <w:rsid w:val="002819FA"/>
    <w:rsid w:val="00281D68"/>
    <w:rsid w:val="002872D2"/>
    <w:rsid w:val="00290A50"/>
    <w:rsid w:val="0029459A"/>
    <w:rsid w:val="002967E5"/>
    <w:rsid w:val="002A5066"/>
    <w:rsid w:val="002A77D3"/>
    <w:rsid w:val="002B5EFC"/>
    <w:rsid w:val="002C0E72"/>
    <w:rsid w:val="002C4474"/>
    <w:rsid w:val="002D7416"/>
    <w:rsid w:val="002E1AB4"/>
    <w:rsid w:val="002E1C1A"/>
    <w:rsid w:val="002E5F1C"/>
    <w:rsid w:val="002F14EA"/>
    <w:rsid w:val="002F72E4"/>
    <w:rsid w:val="00306431"/>
    <w:rsid w:val="00307227"/>
    <w:rsid w:val="00311DF6"/>
    <w:rsid w:val="00311ED2"/>
    <w:rsid w:val="0031319A"/>
    <w:rsid w:val="00317565"/>
    <w:rsid w:val="00323EF3"/>
    <w:rsid w:val="00327787"/>
    <w:rsid w:val="00332BCA"/>
    <w:rsid w:val="0034167A"/>
    <w:rsid w:val="00343FC3"/>
    <w:rsid w:val="00347B53"/>
    <w:rsid w:val="00350205"/>
    <w:rsid w:val="003571DC"/>
    <w:rsid w:val="0036785E"/>
    <w:rsid w:val="003715B4"/>
    <w:rsid w:val="00375509"/>
    <w:rsid w:val="00375CA6"/>
    <w:rsid w:val="00380756"/>
    <w:rsid w:val="00382052"/>
    <w:rsid w:val="0039000C"/>
    <w:rsid w:val="00395380"/>
    <w:rsid w:val="003964C5"/>
    <w:rsid w:val="00397378"/>
    <w:rsid w:val="003A46CC"/>
    <w:rsid w:val="003A4AB3"/>
    <w:rsid w:val="003A4E71"/>
    <w:rsid w:val="003A7C29"/>
    <w:rsid w:val="003B0BD8"/>
    <w:rsid w:val="003B1CDA"/>
    <w:rsid w:val="003B36BE"/>
    <w:rsid w:val="003C29BC"/>
    <w:rsid w:val="003C2A24"/>
    <w:rsid w:val="003C31C2"/>
    <w:rsid w:val="003C4477"/>
    <w:rsid w:val="003C4951"/>
    <w:rsid w:val="003C5FB8"/>
    <w:rsid w:val="003D5BAA"/>
    <w:rsid w:val="003D6842"/>
    <w:rsid w:val="003E6D41"/>
    <w:rsid w:val="003F1B86"/>
    <w:rsid w:val="003F43FD"/>
    <w:rsid w:val="00402A31"/>
    <w:rsid w:val="00402FE6"/>
    <w:rsid w:val="004031EF"/>
    <w:rsid w:val="00403784"/>
    <w:rsid w:val="00404F3B"/>
    <w:rsid w:val="004124EC"/>
    <w:rsid w:val="00414445"/>
    <w:rsid w:val="00415CBC"/>
    <w:rsid w:val="00416369"/>
    <w:rsid w:val="0042349A"/>
    <w:rsid w:val="00424234"/>
    <w:rsid w:val="004245C3"/>
    <w:rsid w:val="00432890"/>
    <w:rsid w:val="00433E08"/>
    <w:rsid w:val="00436D27"/>
    <w:rsid w:val="0044146B"/>
    <w:rsid w:val="004438C6"/>
    <w:rsid w:val="00445EDA"/>
    <w:rsid w:val="00447C23"/>
    <w:rsid w:val="00450C4B"/>
    <w:rsid w:val="004544D5"/>
    <w:rsid w:val="00461709"/>
    <w:rsid w:val="00462548"/>
    <w:rsid w:val="0047482F"/>
    <w:rsid w:val="00474CAF"/>
    <w:rsid w:val="0048025A"/>
    <w:rsid w:val="00480661"/>
    <w:rsid w:val="00480B02"/>
    <w:rsid w:val="00490EED"/>
    <w:rsid w:val="004A0B51"/>
    <w:rsid w:val="004A44C9"/>
    <w:rsid w:val="004A6075"/>
    <w:rsid w:val="004B141F"/>
    <w:rsid w:val="004B3E10"/>
    <w:rsid w:val="004B435D"/>
    <w:rsid w:val="004B43C6"/>
    <w:rsid w:val="004C0E5E"/>
    <w:rsid w:val="004C10F0"/>
    <w:rsid w:val="004C3DEB"/>
    <w:rsid w:val="004C53AE"/>
    <w:rsid w:val="004C5C2E"/>
    <w:rsid w:val="004D139C"/>
    <w:rsid w:val="004D36CF"/>
    <w:rsid w:val="004D4704"/>
    <w:rsid w:val="004D4F8C"/>
    <w:rsid w:val="004E2BF8"/>
    <w:rsid w:val="004E36B7"/>
    <w:rsid w:val="004E39D7"/>
    <w:rsid w:val="004E7880"/>
    <w:rsid w:val="004F16F0"/>
    <w:rsid w:val="004F3035"/>
    <w:rsid w:val="004F3E01"/>
    <w:rsid w:val="004F410D"/>
    <w:rsid w:val="004F643B"/>
    <w:rsid w:val="00506C7B"/>
    <w:rsid w:val="00513A07"/>
    <w:rsid w:val="005157BE"/>
    <w:rsid w:val="0051701B"/>
    <w:rsid w:val="00520C6F"/>
    <w:rsid w:val="0052396C"/>
    <w:rsid w:val="00523D63"/>
    <w:rsid w:val="00534A54"/>
    <w:rsid w:val="00535013"/>
    <w:rsid w:val="00542A89"/>
    <w:rsid w:val="005440C3"/>
    <w:rsid w:val="0054507C"/>
    <w:rsid w:val="00546897"/>
    <w:rsid w:val="00547571"/>
    <w:rsid w:val="00550FB1"/>
    <w:rsid w:val="005600A9"/>
    <w:rsid w:val="00564B80"/>
    <w:rsid w:val="00570C88"/>
    <w:rsid w:val="00572F6D"/>
    <w:rsid w:val="00575AF7"/>
    <w:rsid w:val="005806AE"/>
    <w:rsid w:val="00595A7E"/>
    <w:rsid w:val="005A0335"/>
    <w:rsid w:val="005A04F5"/>
    <w:rsid w:val="005A2454"/>
    <w:rsid w:val="005A2B76"/>
    <w:rsid w:val="005A4BE4"/>
    <w:rsid w:val="005B1D28"/>
    <w:rsid w:val="005C1A1C"/>
    <w:rsid w:val="005C1F90"/>
    <w:rsid w:val="005C254E"/>
    <w:rsid w:val="005D58F0"/>
    <w:rsid w:val="005D73E0"/>
    <w:rsid w:val="005D7C12"/>
    <w:rsid w:val="005E05EF"/>
    <w:rsid w:val="005E1223"/>
    <w:rsid w:val="005E2EE7"/>
    <w:rsid w:val="005F48E7"/>
    <w:rsid w:val="00601EBF"/>
    <w:rsid w:val="00603878"/>
    <w:rsid w:val="00606E9B"/>
    <w:rsid w:val="00607019"/>
    <w:rsid w:val="00607F8B"/>
    <w:rsid w:val="006102F6"/>
    <w:rsid w:val="006167B2"/>
    <w:rsid w:val="0063237A"/>
    <w:rsid w:val="00632A01"/>
    <w:rsid w:val="006334DB"/>
    <w:rsid w:val="0063636C"/>
    <w:rsid w:val="00637858"/>
    <w:rsid w:val="00640269"/>
    <w:rsid w:val="00645899"/>
    <w:rsid w:val="00646BBB"/>
    <w:rsid w:val="00651CF3"/>
    <w:rsid w:val="00652A60"/>
    <w:rsid w:val="006576A7"/>
    <w:rsid w:val="00662227"/>
    <w:rsid w:val="00662FD0"/>
    <w:rsid w:val="006646F4"/>
    <w:rsid w:val="00666655"/>
    <w:rsid w:val="00673FFD"/>
    <w:rsid w:val="0068432B"/>
    <w:rsid w:val="006844F3"/>
    <w:rsid w:val="00684BD9"/>
    <w:rsid w:val="00691D1C"/>
    <w:rsid w:val="006944AF"/>
    <w:rsid w:val="00696C68"/>
    <w:rsid w:val="006A182E"/>
    <w:rsid w:val="006A3856"/>
    <w:rsid w:val="006A6385"/>
    <w:rsid w:val="006B12C4"/>
    <w:rsid w:val="006B2886"/>
    <w:rsid w:val="006B6ED0"/>
    <w:rsid w:val="006C70D9"/>
    <w:rsid w:val="006D4B33"/>
    <w:rsid w:val="006D5542"/>
    <w:rsid w:val="006D6247"/>
    <w:rsid w:val="006D653C"/>
    <w:rsid w:val="006D7B8A"/>
    <w:rsid w:val="006E76BC"/>
    <w:rsid w:val="006F2932"/>
    <w:rsid w:val="006F3464"/>
    <w:rsid w:val="006F7782"/>
    <w:rsid w:val="00701F67"/>
    <w:rsid w:val="0070364F"/>
    <w:rsid w:val="0070582A"/>
    <w:rsid w:val="007070AD"/>
    <w:rsid w:val="0073159D"/>
    <w:rsid w:val="00737398"/>
    <w:rsid w:val="00741606"/>
    <w:rsid w:val="007448B0"/>
    <w:rsid w:val="00756D27"/>
    <w:rsid w:val="00764589"/>
    <w:rsid w:val="00770B73"/>
    <w:rsid w:val="00770FC1"/>
    <w:rsid w:val="00773296"/>
    <w:rsid w:val="007734F6"/>
    <w:rsid w:val="007818BD"/>
    <w:rsid w:val="007832A9"/>
    <w:rsid w:val="00792FB4"/>
    <w:rsid w:val="007933A3"/>
    <w:rsid w:val="00795EA0"/>
    <w:rsid w:val="007B0993"/>
    <w:rsid w:val="007B0CB4"/>
    <w:rsid w:val="007B7C0A"/>
    <w:rsid w:val="007C15F8"/>
    <w:rsid w:val="007C29EE"/>
    <w:rsid w:val="007C2E5D"/>
    <w:rsid w:val="007E3627"/>
    <w:rsid w:val="007E7ED5"/>
    <w:rsid w:val="007F364A"/>
    <w:rsid w:val="00812851"/>
    <w:rsid w:val="00813969"/>
    <w:rsid w:val="0081756B"/>
    <w:rsid w:val="00821FB1"/>
    <w:rsid w:val="00822029"/>
    <w:rsid w:val="00822443"/>
    <w:rsid w:val="00822C12"/>
    <w:rsid w:val="00824413"/>
    <w:rsid w:val="008378C5"/>
    <w:rsid w:val="00837AC3"/>
    <w:rsid w:val="0084175A"/>
    <w:rsid w:val="0084286D"/>
    <w:rsid w:val="00843794"/>
    <w:rsid w:val="00852897"/>
    <w:rsid w:val="00854026"/>
    <w:rsid w:val="008551A0"/>
    <w:rsid w:val="008655FB"/>
    <w:rsid w:val="0087215A"/>
    <w:rsid w:val="00875921"/>
    <w:rsid w:val="008779F9"/>
    <w:rsid w:val="008808F0"/>
    <w:rsid w:val="00887BCC"/>
    <w:rsid w:val="00890A65"/>
    <w:rsid w:val="00890AAC"/>
    <w:rsid w:val="00892162"/>
    <w:rsid w:val="008931A3"/>
    <w:rsid w:val="008B1B85"/>
    <w:rsid w:val="008C2D0E"/>
    <w:rsid w:val="008C735E"/>
    <w:rsid w:val="008D277C"/>
    <w:rsid w:val="008D379A"/>
    <w:rsid w:val="008D43B4"/>
    <w:rsid w:val="008D6318"/>
    <w:rsid w:val="008D63FF"/>
    <w:rsid w:val="008E2296"/>
    <w:rsid w:val="008E77CA"/>
    <w:rsid w:val="008E7869"/>
    <w:rsid w:val="008E7B83"/>
    <w:rsid w:val="008F2AB6"/>
    <w:rsid w:val="008F6789"/>
    <w:rsid w:val="008F6C65"/>
    <w:rsid w:val="00901DEE"/>
    <w:rsid w:val="009053FC"/>
    <w:rsid w:val="00911283"/>
    <w:rsid w:val="0091189F"/>
    <w:rsid w:val="009162BF"/>
    <w:rsid w:val="0091683C"/>
    <w:rsid w:val="00917C44"/>
    <w:rsid w:val="00923981"/>
    <w:rsid w:val="00924AE9"/>
    <w:rsid w:val="009270A4"/>
    <w:rsid w:val="00927E9F"/>
    <w:rsid w:val="00934585"/>
    <w:rsid w:val="00934DDF"/>
    <w:rsid w:val="00937797"/>
    <w:rsid w:val="00941A8D"/>
    <w:rsid w:val="009456DE"/>
    <w:rsid w:val="00946344"/>
    <w:rsid w:val="0094722E"/>
    <w:rsid w:val="00950EB6"/>
    <w:rsid w:val="0095584C"/>
    <w:rsid w:val="00961039"/>
    <w:rsid w:val="00963624"/>
    <w:rsid w:val="009639B6"/>
    <w:rsid w:val="00965D67"/>
    <w:rsid w:val="00967407"/>
    <w:rsid w:val="00967EE9"/>
    <w:rsid w:val="009712A8"/>
    <w:rsid w:val="00971C61"/>
    <w:rsid w:val="00972C82"/>
    <w:rsid w:val="00981010"/>
    <w:rsid w:val="009814F7"/>
    <w:rsid w:val="00983B61"/>
    <w:rsid w:val="00996423"/>
    <w:rsid w:val="009A5656"/>
    <w:rsid w:val="009A63FC"/>
    <w:rsid w:val="009B1AA5"/>
    <w:rsid w:val="009B2BE4"/>
    <w:rsid w:val="009B31A6"/>
    <w:rsid w:val="009B6AB1"/>
    <w:rsid w:val="009C17F9"/>
    <w:rsid w:val="009C1B34"/>
    <w:rsid w:val="009C22DB"/>
    <w:rsid w:val="009D2399"/>
    <w:rsid w:val="009D44D0"/>
    <w:rsid w:val="009E5786"/>
    <w:rsid w:val="009E70E8"/>
    <w:rsid w:val="009F4CD8"/>
    <w:rsid w:val="00A01532"/>
    <w:rsid w:val="00A12EFC"/>
    <w:rsid w:val="00A17F41"/>
    <w:rsid w:val="00A2079B"/>
    <w:rsid w:val="00A42317"/>
    <w:rsid w:val="00A4321F"/>
    <w:rsid w:val="00A43310"/>
    <w:rsid w:val="00A4648A"/>
    <w:rsid w:val="00A5155D"/>
    <w:rsid w:val="00A603BF"/>
    <w:rsid w:val="00A628A5"/>
    <w:rsid w:val="00A63AA9"/>
    <w:rsid w:val="00A67DD2"/>
    <w:rsid w:val="00A70505"/>
    <w:rsid w:val="00A73E1B"/>
    <w:rsid w:val="00A848D4"/>
    <w:rsid w:val="00A91AF1"/>
    <w:rsid w:val="00A9247A"/>
    <w:rsid w:val="00AA0925"/>
    <w:rsid w:val="00AA62DB"/>
    <w:rsid w:val="00AB29EF"/>
    <w:rsid w:val="00AB51FA"/>
    <w:rsid w:val="00AC0A6F"/>
    <w:rsid w:val="00AC2043"/>
    <w:rsid w:val="00AC24B6"/>
    <w:rsid w:val="00AC6694"/>
    <w:rsid w:val="00AD12E3"/>
    <w:rsid w:val="00AD2008"/>
    <w:rsid w:val="00AF12F4"/>
    <w:rsid w:val="00AF2FC2"/>
    <w:rsid w:val="00AF30E0"/>
    <w:rsid w:val="00AF72CD"/>
    <w:rsid w:val="00AF7DCD"/>
    <w:rsid w:val="00B04001"/>
    <w:rsid w:val="00B0620F"/>
    <w:rsid w:val="00B06727"/>
    <w:rsid w:val="00B10129"/>
    <w:rsid w:val="00B11977"/>
    <w:rsid w:val="00B1311E"/>
    <w:rsid w:val="00B1435E"/>
    <w:rsid w:val="00B162B0"/>
    <w:rsid w:val="00B2647D"/>
    <w:rsid w:val="00B337ED"/>
    <w:rsid w:val="00B35DFC"/>
    <w:rsid w:val="00B45B66"/>
    <w:rsid w:val="00B5119B"/>
    <w:rsid w:val="00B51764"/>
    <w:rsid w:val="00B5268F"/>
    <w:rsid w:val="00B52AB0"/>
    <w:rsid w:val="00B5786D"/>
    <w:rsid w:val="00B579CD"/>
    <w:rsid w:val="00B81555"/>
    <w:rsid w:val="00B84EBF"/>
    <w:rsid w:val="00B90AF0"/>
    <w:rsid w:val="00B91361"/>
    <w:rsid w:val="00B919FF"/>
    <w:rsid w:val="00BA0521"/>
    <w:rsid w:val="00BA3A10"/>
    <w:rsid w:val="00BA52A4"/>
    <w:rsid w:val="00BB2B8B"/>
    <w:rsid w:val="00BC0067"/>
    <w:rsid w:val="00BC26E4"/>
    <w:rsid w:val="00BC3C81"/>
    <w:rsid w:val="00BC67A9"/>
    <w:rsid w:val="00BD5418"/>
    <w:rsid w:val="00BE2FDA"/>
    <w:rsid w:val="00BE3E3C"/>
    <w:rsid w:val="00BE3FE0"/>
    <w:rsid w:val="00BE4253"/>
    <w:rsid w:val="00BF0EF6"/>
    <w:rsid w:val="00BF1E5F"/>
    <w:rsid w:val="00BF59C3"/>
    <w:rsid w:val="00BF7120"/>
    <w:rsid w:val="00C00749"/>
    <w:rsid w:val="00C00F94"/>
    <w:rsid w:val="00C01164"/>
    <w:rsid w:val="00C100DB"/>
    <w:rsid w:val="00C12435"/>
    <w:rsid w:val="00C136B6"/>
    <w:rsid w:val="00C1398A"/>
    <w:rsid w:val="00C13CFE"/>
    <w:rsid w:val="00C15E88"/>
    <w:rsid w:val="00C1665C"/>
    <w:rsid w:val="00C16717"/>
    <w:rsid w:val="00C272DC"/>
    <w:rsid w:val="00C31E6F"/>
    <w:rsid w:val="00C332D2"/>
    <w:rsid w:val="00C3538D"/>
    <w:rsid w:val="00C47DBD"/>
    <w:rsid w:val="00C50224"/>
    <w:rsid w:val="00C5095D"/>
    <w:rsid w:val="00C510CC"/>
    <w:rsid w:val="00C53B58"/>
    <w:rsid w:val="00C568D2"/>
    <w:rsid w:val="00C56DB3"/>
    <w:rsid w:val="00C63B86"/>
    <w:rsid w:val="00C645FC"/>
    <w:rsid w:val="00C6505C"/>
    <w:rsid w:val="00C712A1"/>
    <w:rsid w:val="00C8431C"/>
    <w:rsid w:val="00C85192"/>
    <w:rsid w:val="00C93EEA"/>
    <w:rsid w:val="00C94AFA"/>
    <w:rsid w:val="00C9689B"/>
    <w:rsid w:val="00C96BC4"/>
    <w:rsid w:val="00CA3851"/>
    <w:rsid w:val="00CA5DF9"/>
    <w:rsid w:val="00CA7BC4"/>
    <w:rsid w:val="00CB2D2A"/>
    <w:rsid w:val="00CB5100"/>
    <w:rsid w:val="00CB6BE4"/>
    <w:rsid w:val="00CC07BC"/>
    <w:rsid w:val="00CC20DE"/>
    <w:rsid w:val="00CC4FFF"/>
    <w:rsid w:val="00CC7C6D"/>
    <w:rsid w:val="00CD1988"/>
    <w:rsid w:val="00CD308F"/>
    <w:rsid w:val="00CE1C93"/>
    <w:rsid w:val="00CE67C1"/>
    <w:rsid w:val="00CE750E"/>
    <w:rsid w:val="00CF26B1"/>
    <w:rsid w:val="00CF5A76"/>
    <w:rsid w:val="00CF64FF"/>
    <w:rsid w:val="00CF7ACA"/>
    <w:rsid w:val="00CF7E74"/>
    <w:rsid w:val="00D012E1"/>
    <w:rsid w:val="00D05F22"/>
    <w:rsid w:val="00D13A83"/>
    <w:rsid w:val="00D21B13"/>
    <w:rsid w:val="00D228CC"/>
    <w:rsid w:val="00D262BD"/>
    <w:rsid w:val="00D26880"/>
    <w:rsid w:val="00D3552E"/>
    <w:rsid w:val="00D42276"/>
    <w:rsid w:val="00D4337B"/>
    <w:rsid w:val="00D439D4"/>
    <w:rsid w:val="00D46223"/>
    <w:rsid w:val="00D5086F"/>
    <w:rsid w:val="00D52F29"/>
    <w:rsid w:val="00D54297"/>
    <w:rsid w:val="00D64736"/>
    <w:rsid w:val="00D7040A"/>
    <w:rsid w:val="00D73ED8"/>
    <w:rsid w:val="00D91FB4"/>
    <w:rsid w:val="00D978F8"/>
    <w:rsid w:val="00DA4D96"/>
    <w:rsid w:val="00DA5881"/>
    <w:rsid w:val="00DA72A9"/>
    <w:rsid w:val="00DA7A74"/>
    <w:rsid w:val="00DB099F"/>
    <w:rsid w:val="00DB289D"/>
    <w:rsid w:val="00DB46B9"/>
    <w:rsid w:val="00DC5937"/>
    <w:rsid w:val="00DC6653"/>
    <w:rsid w:val="00DC7377"/>
    <w:rsid w:val="00DD1FE8"/>
    <w:rsid w:val="00DD23BF"/>
    <w:rsid w:val="00DD3413"/>
    <w:rsid w:val="00DD3F2F"/>
    <w:rsid w:val="00DE0F0D"/>
    <w:rsid w:val="00DE27D6"/>
    <w:rsid w:val="00DE2A96"/>
    <w:rsid w:val="00DE44DD"/>
    <w:rsid w:val="00E03B3A"/>
    <w:rsid w:val="00E040B1"/>
    <w:rsid w:val="00E063BC"/>
    <w:rsid w:val="00E0778D"/>
    <w:rsid w:val="00E10CAC"/>
    <w:rsid w:val="00E15CF9"/>
    <w:rsid w:val="00E2692F"/>
    <w:rsid w:val="00E303BD"/>
    <w:rsid w:val="00E35D16"/>
    <w:rsid w:val="00E4146A"/>
    <w:rsid w:val="00E468BD"/>
    <w:rsid w:val="00E470DD"/>
    <w:rsid w:val="00E47438"/>
    <w:rsid w:val="00E52107"/>
    <w:rsid w:val="00E54327"/>
    <w:rsid w:val="00E54DEC"/>
    <w:rsid w:val="00E5620E"/>
    <w:rsid w:val="00E60558"/>
    <w:rsid w:val="00E616AB"/>
    <w:rsid w:val="00E715F8"/>
    <w:rsid w:val="00E716B5"/>
    <w:rsid w:val="00E72361"/>
    <w:rsid w:val="00E775A9"/>
    <w:rsid w:val="00E806A2"/>
    <w:rsid w:val="00E82C38"/>
    <w:rsid w:val="00E83596"/>
    <w:rsid w:val="00E90362"/>
    <w:rsid w:val="00EA04A0"/>
    <w:rsid w:val="00EA44B8"/>
    <w:rsid w:val="00EA536A"/>
    <w:rsid w:val="00EA70A1"/>
    <w:rsid w:val="00EA7EB5"/>
    <w:rsid w:val="00EB0244"/>
    <w:rsid w:val="00EB174C"/>
    <w:rsid w:val="00EB5D5D"/>
    <w:rsid w:val="00EB7F33"/>
    <w:rsid w:val="00EC1C94"/>
    <w:rsid w:val="00ED715C"/>
    <w:rsid w:val="00ED7293"/>
    <w:rsid w:val="00EE038B"/>
    <w:rsid w:val="00EE04A6"/>
    <w:rsid w:val="00EE0D0D"/>
    <w:rsid w:val="00EE3EAE"/>
    <w:rsid w:val="00EE70D4"/>
    <w:rsid w:val="00EF30D9"/>
    <w:rsid w:val="00EF5D08"/>
    <w:rsid w:val="00EF61C6"/>
    <w:rsid w:val="00F01FE9"/>
    <w:rsid w:val="00F04EE8"/>
    <w:rsid w:val="00F1171F"/>
    <w:rsid w:val="00F13958"/>
    <w:rsid w:val="00F15037"/>
    <w:rsid w:val="00F172CE"/>
    <w:rsid w:val="00F17585"/>
    <w:rsid w:val="00F231FC"/>
    <w:rsid w:val="00F236F5"/>
    <w:rsid w:val="00F246DB"/>
    <w:rsid w:val="00F25922"/>
    <w:rsid w:val="00F270B0"/>
    <w:rsid w:val="00F27641"/>
    <w:rsid w:val="00F3012A"/>
    <w:rsid w:val="00F348A7"/>
    <w:rsid w:val="00F36985"/>
    <w:rsid w:val="00F40CC1"/>
    <w:rsid w:val="00F62E2D"/>
    <w:rsid w:val="00F6327B"/>
    <w:rsid w:val="00F646B8"/>
    <w:rsid w:val="00F656A0"/>
    <w:rsid w:val="00F71A69"/>
    <w:rsid w:val="00F7247E"/>
    <w:rsid w:val="00F72A77"/>
    <w:rsid w:val="00F7520E"/>
    <w:rsid w:val="00F8059D"/>
    <w:rsid w:val="00F901C5"/>
    <w:rsid w:val="00F91D5A"/>
    <w:rsid w:val="00F93510"/>
    <w:rsid w:val="00FA25CD"/>
    <w:rsid w:val="00FA312D"/>
    <w:rsid w:val="00FA5078"/>
    <w:rsid w:val="00FA5F6B"/>
    <w:rsid w:val="00FA7484"/>
    <w:rsid w:val="00FB1E27"/>
    <w:rsid w:val="00FB69CB"/>
    <w:rsid w:val="00FC0519"/>
    <w:rsid w:val="00FC1127"/>
    <w:rsid w:val="00FC54C7"/>
    <w:rsid w:val="00FC602D"/>
    <w:rsid w:val="00FD1981"/>
    <w:rsid w:val="00FD3A68"/>
    <w:rsid w:val="00FD7C1A"/>
    <w:rsid w:val="00FE1A65"/>
    <w:rsid w:val="00FE1FC5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26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270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245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23123A"/>
    <w:pPr>
      <w:keepNext/>
      <w:tabs>
        <w:tab w:val="left" w:pos="0"/>
        <w:tab w:val="left" w:pos="851"/>
        <w:tab w:val="left" w:pos="1418"/>
        <w:tab w:val="left" w:pos="1985"/>
        <w:tab w:val="left" w:pos="2268"/>
        <w:tab w:val="left" w:pos="2552"/>
        <w:tab w:val="left" w:pos="4253"/>
      </w:tabs>
      <w:spacing w:before="120" w:after="120" w:line="360" w:lineRule="auto"/>
      <w:jc w:val="center"/>
      <w:outlineLvl w:val="4"/>
    </w:pPr>
    <w:rPr>
      <w:rFonts w:ascii="Arial" w:hAnsi="Arial"/>
      <w:b/>
      <w:sz w:val="22"/>
      <w:szCs w:val="20"/>
    </w:rPr>
  </w:style>
  <w:style w:type="paragraph" w:styleId="Ttulo6">
    <w:name w:val="heading 6"/>
    <w:basedOn w:val="Normal"/>
    <w:next w:val="Normal"/>
    <w:link w:val="Ttulo6Char"/>
    <w:unhideWhenUsed/>
    <w:qFormat/>
    <w:rsid w:val="004245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245C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45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45C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5A2B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02A3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02A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402A3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02A3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9270A4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customStyle="1" w:styleId="c3">
    <w:name w:val="c3"/>
    <w:basedOn w:val="Normal"/>
    <w:rsid w:val="009270A4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9270A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270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70A4"/>
    <w:pPr>
      <w:jc w:val="center"/>
    </w:pPr>
    <w:rPr>
      <w:rFonts w:ascii="Bookman Old Style" w:hAnsi="Bookman Old Style"/>
      <w:b/>
      <w:bCs/>
      <w:color w:val="000000"/>
    </w:rPr>
  </w:style>
  <w:style w:type="character" w:customStyle="1" w:styleId="TtuloChar">
    <w:name w:val="Título Char"/>
    <w:basedOn w:val="Fontepargpadro"/>
    <w:link w:val="Ttulo"/>
    <w:rsid w:val="009270A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245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4245C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4245C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45C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45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E26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23123A"/>
    <w:rPr>
      <w:rFonts w:ascii="Arial" w:eastAsia="Times New Roman" w:hAnsi="Arial" w:cs="Times New Roman"/>
      <w:b/>
      <w:szCs w:val="20"/>
      <w:lang w:eastAsia="pt-BR"/>
    </w:rPr>
  </w:style>
  <w:style w:type="paragraph" w:customStyle="1" w:styleId="p1">
    <w:name w:val="p1"/>
    <w:basedOn w:val="Normal"/>
    <w:rsid w:val="0023123A"/>
    <w:pPr>
      <w:widowControl w:val="0"/>
      <w:tabs>
        <w:tab w:val="left" w:pos="720"/>
        <w:tab w:val="left" w:pos="2268"/>
      </w:tabs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513A07"/>
    <w:pPr>
      <w:ind w:left="720"/>
      <w:contextualSpacing/>
    </w:pPr>
  </w:style>
  <w:style w:type="table" w:styleId="Tabelacomgrade">
    <w:name w:val="Table Grid"/>
    <w:basedOn w:val="Tabelanormal"/>
    <w:uiPriority w:val="59"/>
    <w:rsid w:val="0079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A63FC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9A63FC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26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270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245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23123A"/>
    <w:pPr>
      <w:keepNext/>
      <w:tabs>
        <w:tab w:val="left" w:pos="0"/>
        <w:tab w:val="left" w:pos="851"/>
        <w:tab w:val="left" w:pos="1418"/>
        <w:tab w:val="left" w:pos="1985"/>
        <w:tab w:val="left" w:pos="2268"/>
        <w:tab w:val="left" w:pos="2552"/>
        <w:tab w:val="left" w:pos="4253"/>
      </w:tabs>
      <w:spacing w:before="120" w:after="120" w:line="360" w:lineRule="auto"/>
      <w:jc w:val="center"/>
      <w:outlineLvl w:val="4"/>
    </w:pPr>
    <w:rPr>
      <w:rFonts w:ascii="Arial" w:hAnsi="Arial"/>
      <w:b/>
      <w:sz w:val="22"/>
      <w:szCs w:val="20"/>
    </w:rPr>
  </w:style>
  <w:style w:type="paragraph" w:styleId="Ttulo6">
    <w:name w:val="heading 6"/>
    <w:basedOn w:val="Normal"/>
    <w:next w:val="Normal"/>
    <w:link w:val="Ttulo6Char"/>
    <w:unhideWhenUsed/>
    <w:qFormat/>
    <w:rsid w:val="004245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245C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45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45C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5A2B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02A3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02A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402A3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02A3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9270A4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customStyle="1" w:styleId="c3">
    <w:name w:val="c3"/>
    <w:basedOn w:val="Normal"/>
    <w:rsid w:val="009270A4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9270A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270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70A4"/>
    <w:pPr>
      <w:jc w:val="center"/>
    </w:pPr>
    <w:rPr>
      <w:rFonts w:ascii="Bookman Old Style" w:hAnsi="Bookman Old Style"/>
      <w:b/>
      <w:bCs/>
      <w:color w:val="000000"/>
    </w:rPr>
  </w:style>
  <w:style w:type="character" w:customStyle="1" w:styleId="TtuloChar">
    <w:name w:val="Título Char"/>
    <w:basedOn w:val="Fontepargpadro"/>
    <w:link w:val="Ttulo"/>
    <w:rsid w:val="009270A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245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4245C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4245C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45C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45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E26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23123A"/>
    <w:rPr>
      <w:rFonts w:ascii="Arial" w:eastAsia="Times New Roman" w:hAnsi="Arial" w:cs="Times New Roman"/>
      <w:b/>
      <w:szCs w:val="20"/>
      <w:lang w:eastAsia="pt-BR"/>
    </w:rPr>
  </w:style>
  <w:style w:type="paragraph" w:customStyle="1" w:styleId="p1">
    <w:name w:val="p1"/>
    <w:basedOn w:val="Normal"/>
    <w:rsid w:val="0023123A"/>
    <w:pPr>
      <w:widowControl w:val="0"/>
      <w:tabs>
        <w:tab w:val="left" w:pos="720"/>
        <w:tab w:val="left" w:pos="2268"/>
      </w:tabs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513A07"/>
    <w:pPr>
      <w:ind w:left="720"/>
      <w:contextualSpacing/>
    </w:pPr>
  </w:style>
  <w:style w:type="table" w:styleId="Tabelacomgrade">
    <w:name w:val="Table Grid"/>
    <w:basedOn w:val="Tabelanormal"/>
    <w:uiPriority w:val="59"/>
    <w:rsid w:val="0079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A63FC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9A63FC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03215-807F-4BF7-858B-0660B1576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617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Elisandra Scussel</cp:lastModifiedBy>
  <cp:revision>3</cp:revision>
  <cp:lastPrinted>2025-03-27T12:28:00Z</cp:lastPrinted>
  <dcterms:created xsi:type="dcterms:W3CDTF">2025-03-27T12:08:00Z</dcterms:created>
  <dcterms:modified xsi:type="dcterms:W3CDTF">2025-03-27T12:28:00Z</dcterms:modified>
</cp:coreProperties>
</file>