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157C5DA6" w:rsidR="00D73CA8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</w:t>
      </w:r>
      <w:r w:rsidR="003E08C9">
        <w:rPr>
          <w:rFonts w:ascii="Arial Narrow" w:hAnsi="Arial Narrow" w:cs="Arial"/>
          <w:szCs w:val="24"/>
        </w:rPr>
        <w:t>1/2024</w:t>
      </w:r>
    </w:p>
    <w:p w14:paraId="27CDF934" w14:textId="77777777" w:rsidR="003E08C9" w:rsidRPr="003E08C9" w:rsidRDefault="003E08C9" w:rsidP="003E08C9"/>
    <w:p w14:paraId="076B6CE4" w14:textId="0E73F9F9" w:rsidR="00A12327" w:rsidRPr="003E08C9" w:rsidRDefault="003E08C9" w:rsidP="003E08C9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bookmarkStart w:id="0" w:name="_Hlk56435058"/>
      <w:r w:rsidRPr="003E08C9">
        <w:rPr>
          <w:rFonts w:ascii="Arial Narrow" w:hAnsi="Arial Narrow"/>
          <w:b/>
          <w:bCs/>
          <w:sz w:val="22"/>
          <w:szCs w:val="22"/>
        </w:rPr>
        <w:t>AQUISIÇÃO DE EQUIPAMENTOS PARA ATENDIMENTOS DA REDE BEM CUIDAR COM ÊNFASE NO CUIDADO MATERNO-PATERNO-INFANTIL, JUNTO À SECRETARIA MUNICIPAL DE SAÚDE E ASSISTÊNCIA SOCIAL, ATENDENDO DE FORMA EFICAZ AS DEMANDAS E DEMAIS SERVIÇOS NO QUAIS SERÃO EMPREGADOS</w:t>
      </w:r>
      <w:bookmarkEnd w:id="0"/>
      <w:r w:rsidRPr="003E08C9">
        <w:rPr>
          <w:rFonts w:ascii="Arial Narrow" w:hAnsi="Arial Narrow"/>
          <w:b/>
          <w:bCs/>
          <w:sz w:val="22"/>
          <w:szCs w:val="22"/>
        </w:rPr>
        <w:t>, E EM ATENDIMENTO À PORTARIA SES 1098/2023</w:t>
      </w:r>
    </w:p>
    <w:p w14:paraId="18CBB881" w14:textId="77777777" w:rsidR="00C576FF" w:rsidRPr="00ED2E97" w:rsidRDefault="00C576FF" w:rsidP="00C576FF">
      <w:pPr>
        <w:jc w:val="center"/>
      </w:pPr>
    </w:p>
    <w:p w14:paraId="170697B1" w14:textId="33E782B9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3E08C9">
        <w:rPr>
          <w:rFonts w:ascii="Arial Narrow" w:hAnsi="Arial Narrow"/>
          <w:b/>
          <w:bCs/>
        </w:rPr>
        <w:t>1/2024</w:t>
      </w:r>
    </w:p>
    <w:p w14:paraId="72F62781" w14:textId="5A1FE550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3E08C9">
        <w:rPr>
          <w:rFonts w:ascii="Arial Narrow" w:hAnsi="Arial Narrow"/>
          <w:b/>
          <w:bCs/>
        </w:rPr>
        <w:t>357/2024</w:t>
      </w:r>
    </w:p>
    <w:p w14:paraId="685687A2" w14:textId="3D63268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421CA9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0D958AB8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3E08C9">
        <w:rPr>
          <w:rFonts w:ascii="Arial Narrow" w:hAnsi="Arial Narrow"/>
          <w:b/>
          <w:bCs/>
        </w:rPr>
        <w:t>24</w:t>
      </w:r>
      <w:r w:rsidR="00C576FF">
        <w:rPr>
          <w:rFonts w:ascii="Arial Narrow" w:hAnsi="Arial Narrow"/>
          <w:b/>
          <w:bCs/>
        </w:rPr>
        <w:t>/</w:t>
      </w:r>
      <w:r w:rsidR="003E08C9">
        <w:rPr>
          <w:rFonts w:ascii="Arial Narrow" w:hAnsi="Arial Narrow"/>
          <w:b/>
          <w:bCs/>
        </w:rPr>
        <w:t>07</w:t>
      </w:r>
      <w:r w:rsidR="00C576FF">
        <w:rPr>
          <w:rFonts w:ascii="Arial Narrow" w:hAnsi="Arial Narrow"/>
          <w:b/>
          <w:bCs/>
        </w:rPr>
        <w:t>/202</w:t>
      </w:r>
      <w:r w:rsidR="003E08C9">
        <w:rPr>
          <w:rFonts w:ascii="Arial Narrow" w:hAnsi="Arial Narrow"/>
          <w:b/>
          <w:bCs/>
        </w:rPr>
        <w:t>4</w:t>
      </w:r>
      <w:r w:rsidRPr="00D73CA8">
        <w:rPr>
          <w:rFonts w:ascii="Arial Narrow" w:hAnsi="Arial Narrow"/>
          <w:b/>
          <w:bCs/>
        </w:rPr>
        <w:t xml:space="preserve"> às 0</w:t>
      </w:r>
      <w:r w:rsidR="00D50F1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EE3F67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0343CE19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3E08C9">
        <w:rPr>
          <w:rFonts w:ascii="Arial Narrow" w:hAnsi="Arial Narrow"/>
          <w:b/>
          <w:bCs/>
        </w:rPr>
        <w:t>24</w:t>
      </w:r>
      <w:r w:rsidR="00421CA9">
        <w:rPr>
          <w:rFonts w:ascii="Arial Narrow" w:hAnsi="Arial Narrow"/>
          <w:b/>
          <w:bCs/>
        </w:rPr>
        <w:t>/</w:t>
      </w:r>
      <w:r w:rsidR="003E08C9">
        <w:rPr>
          <w:rFonts w:ascii="Arial Narrow" w:hAnsi="Arial Narrow"/>
          <w:b/>
          <w:bCs/>
        </w:rPr>
        <w:t>07</w:t>
      </w:r>
      <w:r w:rsidR="00C576FF">
        <w:rPr>
          <w:rFonts w:ascii="Arial Narrow" w:hAnsi="Arial Narrow"/>
          <w:b/>
          <w:bCs/>
        </w:rPr>
        <w:t>/202</w:t>
      </w:r>
      <w:r w:rsidR="003E08C9">
        <w:rPr>
          <w:rFonts w:ascii="Arial Narrow" w:hAnsi="Arial Narrow"/>
          <w:b/>
          <w:bCs/>
        </w:rPr>
        <w:t>4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A41C26">
        <w:rPr>
          <w:rFonts w:ascii="Arial Narrow" w:hAnsi="Arial Narrow"/>
          <w:b/>
          <w:bCs/>
        </w:rPr>
        <w:t>9</w:t>
      </w:r>
      <w:r w:rsidRPr="00D73CA8">
        <w:rPr>
          <w:rFonts w:ascii="Arial Narrow" w:hAnsi="Arial Narrow"/>
          <w:b/>
          <w:bCs/>
        </w:rPr>
        <w:t>h</w:t>
      </w:r>
      <w:r w:rsidR="00A41C26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4171CDC3" w14:textId="1B0629CD" w:rsidR="00D94176" w:rsidRDefault="00ED2E97" w:rsidP="00421CA9">
      <w:pPr>
        <w:jc w:val="both"/>
        <w:rPr>
          <w:rFonts w:ascii="Arial Narrow" w:hAnsi="Arial Narrow"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3E08C9" w:rsidRPr="00E9383C">
        <w:rPr>
          <w:rFonts w:ascii="Arial Narrow" w:hAnsi="Arial Narrow"/>
          <w:sz w:val="22"/>
          <w:szCs w:val="22"/>
        </w:rPr>
        <w:t xml:space="preserve">AQUISIÇÃO DE </w:t>
      </w:r>
      <w:r w:rsidR="003E08C9">
        <w:rPr>
          <w:rFonts w:ascii="Arial Narrow" w:hAnsi="Arial Narrow"/>
          <w:sz w:val="22"/>
          <w:szCs w:val="22"/>
        </w:rPr>
        <w:t>EQUIPAMENTOS PARA ATENDIMENTOS DA REDE BEM CUIDAR COM ÊNFASE NO CUIDADO MATERNO-PATERNO-INFANTIL, JUNTO À SECRETARIA MUNICIPAL DE SAÚDE E ASSISTÊNCIA SOCIAL</w:t>
      </w:r>
      <w:r w:rsidR="003E08C9" w:rsidRPr="00E9383C">
        <w:rPr>
          <w:rFonts w:ascii="Arial Narrow" w:hAnsi="Arial Narrow"/>
          <w:sz w:val="22"/>
          <w:szCs w:val="22"/>
        </w:rPr>
        <w:t>, ATENDENDO DE FORMA EFICAZ AS DEMANDAS E DEMAIS SERVIÇOS NO QUA</w:t>
      </w:r>
      <w:r w:rsidR="003E08C9">
        <w:rPr>
          <w:rFonts w:ascii="Arial Narrow" w:hAnsi="Arial Narrow"/>
          <w:sz w:val="22"/>
          <w:szCs w:val="22"/>
        </w:rPr>
        <w:t>IS</w:t>
      </w:r>
      <w:r w:rsidR="003E08C9" w:rsidRPr="00E9383C">
        <w:rPr>
          <w:rFonts w:ascii="Arial Narrow" w:hAnsi="Arial Narrow"/>
          <w:sz w:val="22"/>
          <w:szCs w:val="22"/>
        </w:rPr>
        <w:t xml:space="preserve"> SER</w:t>
      </w:r>
      <w:r w:rsidR="003E08C9">
        <w:rPr>
          <w:rFonts w:ascii="Arial Narrow" w:hAnsi="Arial Narrow"/>
          <w:sz w:val="22"/>
          <w:szCs w:val="22"/>
        </w:rPr>
        <w:t>ÃO</w:t>
      </w:r>
      <w:r w:rsidR="003E08C9" w:rsidRPr="00E9383C">
        <w:rPr>
          <w:rFonts w:ascii="Arial Narrow" w:hAnsi="Arial Narrow"/>
          <w:sz w:val="22"/>
          <w:szCs w:val="22"/>
        </w:rPr>
        <w:t xml:space="preserve"> EMPREGADO</w:t>
      </w:r>
      <w:r w:rsidR="003E08C9">
        <w:rPr>
          <w:rFonts w:ascii="Arial Narrow" w:hAnsi="Arial Narrow"/>
          <w:sz w:val="22"/>
          <w:szCs w:val="22"/>
        </w:rPr>
        <w:t>S</w:t>
      </w:r>
      <w:r w:rsidR="003E08C9" w:rsidRPr="00E9383C">
        <w:rPr>
          <w:rFonts w:ascii="Arial Narrow" w:hAnsi="Arial Narrow"/>
          <w:sz w:val="22"/>
          <w:szCs w:val="22"/>
        </w:rPr>
        <w:t>,</w:t>
      </w:r>
      <w:r w:rsidR="003E08C9">
        <w:rPr>
          <w:rFonts w:ascii="Arial Narrow" w:hAnsi="Arial Narrow"/>
          <w:sz w:val="22"/>
          <w:szCs w:val="22"/>
        </w:rPr>
        <w:t xml:space="preserve"> E EM ATENDIMENTO À PORTARIA SES 1098/2023</w:t>
      </w:r>
    </w:p>
    <w:p w14:paraId="237659F6" w14:textId="77777777" w:rsidR="00421CA9" w:rsidRPr="00ED2E97" w:rsidRDefault="00421CA9" w:rsidP="00421CA9">
      <w:pPr>
        <w:jc w:val="both"/>
        <w:rPr>
          <w:rFonts w:ascii="Arial Narrow" w:hAnsi="Arial Narrow"/>
          <w:b/>
        </w:rPr>
      </w:pPr>
    </w:p>
    <w:p w14:paraId="6682C29C" w14:textId="168284A0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IVELTON MATEUS ZARDO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 w:rsidR="003E08C9"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</w:t>
      </w:r>
      <w:r w:rsidR="003E08C9" w:rsidRPr="00D71F9C">
        <w:rPr>
          <w:rFonts w:ascii="Arial Narrow" w:hAnsi="Arial Narrow"/>
          <w:sz w:val="22"/>
          <w:szCs w:val="22"/>
        </w:rPr>
        <w:t>4.192/2023 de 13 de abril de 2023</w:t>
      </w:r>
      <w:r w:rsidRPr="00D94176">
        <w:rPr>
          <w:rFonts w:ascii="Arial Narrow" w:hAnsi="Arial Narrow"/>
        </w:rPr>
        <w:t xml:space="preserve">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3E08C9" w:rsidRPr="00124293">
        <w:rPr>
          <w:rFonts w:ascii="Arial Narrow" w:hAnsi="Arial Narrow"/>
          <w:bCs/>
          <w:sz w:val="22"/>
          <w:szCs w:val="22"/>
        </w:rPr>
        <w:t>Portaria</w:t>
      </w:r>
      <w:r w:rsidR="003E08C9">
        <w:rPr>
          <w:rFonts w:ascii="Arial Narrow" w:hAnsi="Arial Narrow"/>
          <w:bCs/>
          <w:sz w:val="22"/>
          <w:szCs w:val="22"/>
        </w:rPr>
        <w:t xml:space="preserve"> nº 11.671/2024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32D45F50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3E08C9">
        <w:rPr>
          <w:rFonts w:ascii="Arial Narrow" w:hAnsi="Arial Narrow"/>
        </w:rPr>
        <w:t>09 de julho de 2024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4729FB58" w14:textId="309C4027" w:rsidR="00C576FF" w:rsidRDefault="00C576FF" w:rsidP="00ED2E97">
      <w:pPr>
        <w:jc w:val="center"/>
      </w:pPr>
    </w:p>
    <w:p w14:paraId="7555E232" w14:textId="77777777" w:rsidR="00C576FF" w:rsidRDefault="00C576FF" w:rsidP="00ED2E97">
      <w:pPr>
        <w:jc w:val="center"/>
      </w:pPr>
    </w:p>
    <w:p w14:paraId="5DF648EE" w14:textId="77777777" w:rsidR="00A20F27" w:rsidRPr="00ED2E97" w:rsidRDefault="00A20F27" w:rsidP="00ED2E97">
      <w:pPr>
        <w:jc w:val="center"/>
      </w:pPr>
    </w:p>
    <w:p w14:paraId="1DA3DDD4" w14:textId="5567171B" w:rsidR="00ED2E97" w:rsidRPr="00ED2E97" w:rsidRDefault="00C576FF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358BA22" w14:textId="63EC99B2" w:rsidR="006F64E3" w:rsidRPr="00E72E78" w:rsidRDefault="00ED2E97" w:rsidP="00E72E78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</w:p>
    <w:sectPr w:rsidR="006F64E3" w:rsidRPr="00E72E78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BD776" w14:textId="77777777" w:rsidR="00231B6D" w:rsidRDefault="00231B6D" w:rsidP="00965D67">
      <w:r>
        <w:separator/>
      </w:r>
    </w:p>
  </w:endnote>
  <w:endnote w:type="continuationSeparator" w:id="0">
    <w:p w14:paraId="121A0B76" w14:textId="77777777" w:rsidR="00231B6D" w:rsidRDefault="00231B6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E8505" w14:textId="77777777" w:rsidR="00231B6D" w:rsidRDefault="00231B6D" w:rsidP="00965D67">
      <w:r>
        <w:separator/>
      </w:r>
    </w:p>
  </w:footnote>
  <w:footnote w:type="continuationSeparator" w:id="0">
    <w:p w14:paraId="053F697C" w14:textId="77777777" w:rsidR="00231B6D" w:rsidRDefault="00231B6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F0"/>
    <w:rsid w:val="001C321E"/>
    <w:rsid w:val="001D4354"/>
    <w:rsid w:val="001E1672"/>
    <w:rsid w:val="002079E1"/>
    <w:rsid w:val="00221895"/>
    <w:rsid w:val="00231B6D"/>
    <w:rsid w:val="0023218B"/>
    <w:rsid w:val="002327E9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94278"/>
    <w:rsid w:val="00395380"/>
    <w:rsid w:val="003A5F1A"/>
    <w:rsid w:val="003C2A24"/>
    <w:rsid w:val="003C4477"/>
    <w:rsid w:val="003D3431"/>
    <w:rsid w:val="003E08C9"/>
    <w:rsid w:val="003F23ED"/>
    <w:rsid w:val="003F43FD"/>
    <w:rsid w:val="003F77DA"/>
    <w:rsid w:val="00400A4C"/>
    <w:rsid w:val="00421CA9"/>
    <w:rsid w:val="00432890"/>
    <w:rsid w:val="004438C6"/>
    <w:rsid w:val="00447C23"/>
    <w:rsid w:val="00454C29"/>
    <w:rsid w:val="00457733"/>
    <w:rsid w:val="004B13D9"/>
    <w:rsid w:val="004D4704"/>
    <w:rsid w:val="004E47F9"/>
    <w:rsid w:val="00522C2E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7D24B2"/>
    <w:rsid w:val="00835673"/>
    <w:rsid w:val="00837B09"/>
    <w:rsid w:val="0084175A"/>
    <w:rsid w:val="00850CCA"/>
    <w:rsid w:val="0087505B"/>
    <w:rsid w:val="00890A65"/>
    <w:rsid w:val="008910C6"/>
    <w:rsid w:val="00892162"/>
    <w:rsid w:val="008931A3"/>
    <w:rsid w:val="008D379A"/>
    <w:rsid w:val="008E7B83"/>
    <w:rsid w:val="008F1270"/>
    <w:rsid w:val="00903031"/>
    <w:rsid w:val="0091025D"/>
    <w:rsid w:val="00911283"/>
    <w:rsid w:val="00924AE9"/>
    <w:rsid w:val="00934585"/>
    <w:rsid w:val="0094607B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C0A6F"/>
    <w:rsid w:val="00AF1FD5"/>
    <w:rsid w:val="00AF72CD"/>
    <w:rsid w:val="00B045DB"/>
    <w:rsid w:val="00BA3A10"/>
    <w:rsid w:val="00BB2B8B"/>
    <w:rsid w:val="00BB4AF7"/>
    <w:rsid w:val="00BE311C"/>
    <w:rsid w:val="00C012D2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27CBF"/>
    <w:rsid w:val="00E303BD"/>
    <w:rsid w:val="00E4552E"/>
    <w:rsid w:val="00E54327"/>
    <w:rsid w:val="00E61880"/>
    <w:rsid w:val="00E72E78"/>
    <w:rsid w:val="00E76CC6"/>
    <w:rsid w:val="00E854FB"/>
    <w:rsid w:val="00E90362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70</cp:revision>
  <cp:lastPrinted>2024-07-08T18:33:00Z</cp:lastPrinted>
  <dcterms:created xsi:type="dcterms:W3CDTF">2015-01-20T10:04:00Z</dcterms:created>
  <dcterms:modified xsi:type="dcterms:W3CDTF">2024-07-08T18:33:00Z</dcterms:modified>
</cp:coreProperties>
</file>