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6864C" w14:textId="1801E51C" w:rsidR="00206E4A" w:rsidRPr="00206E4A" w:rsidRDefault="00504B1B" w:rsidP="007933C5">
      <w:pPr>
        <w:pStyle w:val="Ttulo7"/>
        <w:spacing w:before="0"/>
        <w:jc w:val="center"/>
        <w:rPr>
          <w:rFonts w:ascii="Times New Roman" w:hAnsi="Times New Roman" w:cs="Times New Roman"/>
          <w:b/>
          <w:bCs/>
          <w:i w:val="0"/>
          <w:iCs w:val="0"/>
          <w:color w:val="auto"/>
          <w:sz w:val="22"/>
          <w:szCs w:val="22"/>
        </w:rPr>
      </w:pPr>
      <w:r>
        <w:rPr>
          <w:rFonts w:ascii="Times New Roman" w:hAnsi="Times New Roman" w:cs="Times New Roman"/>
          <w:b/>
          <w:bCs/>
          <w:i w:val="0"/>
          <w:iCs w:val="0"/>
          <w:color w:val="auto"/>
          <w:sz w:val="22"/>
          <w:szCs w:val="22"/>
        </w:rPr>
        <w:t>C</w:t>
      </w:r>
      <w:r w:rsidR="00206E4A" w:rsidRPr="00206E4A">
        <w:rPr>
          <w:rFonts w:ascii="Times New Roman" w:hAnsi="Times New Roman" w:cs="Times New Roman"/>
          <w:b/>
          <w:bCs/>
          <w:i w:val="0"/>
          <w:iCs w:val="0"/>
          <w:color w:val="auto"/>
          <w:sz w:val="22"/>
          <w:szCs w:val="22"/>
        </w:rPr>
        <w:t>ONTRATO DE PRESTAÇÃO DE SERVIÇOS Nº</w:t>
      </w:r>
      <w:r w:rsidR="007D36F7">
        <w:rPr>
          <w:rFonts w:ascii="Times New Roman" w:hAnsi="Times New Roman" w:cs="Times New Roman"/>
          <w:b/>
          <w:bCs/>
          <w:i w:val="0"/>
          <w:iCs w:val="0"/>
          <w:color w:val="auto"/>
          <w:sz w:val="22"/>
          <w:szCs w:val="22"/>
        </w:rPr>
        <w:t xml:space="preserve"> 270/2023</w:t>
      </w:r>
    </w:p>
    <w:p w14:paraId="421AD6D8" w14:textId="77777777" w:rsidR="00206E4A" w:rsidRPr="00C22742" w:rsidRDefault="00206E4A" w:rsidP="00206E4A">
      <w:pPr>
        <w:jc w:val="both"/>
        <w:rPr>
          <w:sz w:val="20"/>
          <w:szCs w:val="20"/>
          <w:lang w:val="pt-PT"/>
        </w:rPr>
      </w:pPr>
    </w:p>
    <w:p w14:paraId="1AB0F004" w14:textId="2B7EC20C" w:rsidR="00206E4A" w:rsidRPr="00C22742" w:rsidRDefault="00206E4A" w:rsidP="00206E4A">
      <w:pPr>
        <w:jc w:val="both"/>
        <w:rPr>
          <w:sz w:val="20"/>
          <w:szCs w:val="20"/>
        </w:rPr>
      </w:pPr>
      <w:r w:rsidRPr="00C22742">
        <w:rPr>
          <w:sz w:val="20"/>
          <w:szCs w:val="20"/>
        </w:rPr>
        <w:t xml:space="preserve">Pelo presente instrumento, de um lado o </w:t>
      </w:r>
      <w:r w:rsidRPr="00C22742">
        <w:rPr>
          <w:b/>
          <w:sz w:val="20"/>
          <w:szCs w:val="20"/>
        </w:rPr>
        <w:t>MUNICÍPIO DE COTIPORÃ</w:t>
      </w:r>
      <w:r w:rsidRPr="00C22742">
        <w:rPr>
          <w:sz w:val="20"/>
          <w:szCs w:val="20"/>
        </w:rPr>
        <w:t>, Estado do Rio Grande do Sul, entidade de direito público, inscrita no CNPJ/MF sob nº 90.898.487/0001-64, com sede na Rua Silveira Martins, 163, neste ato representada pelo Prefeit</w:t>
      </w:r>
      <w:r w:rsidR="007D36F7">
        <w:rPr>
          <w:sz w:val="20"/>
          <w:szCs w:val="20"/>
        </w:rPr>
        <w:t>a</w:t>
      </w:r>
      <w:r w:rsidRPr="00C22742">
        <w:rPr>
          <w:sz w:val="20"/>
          <w:szCs w:val="20"/>
        </w:rPr>
        <w:t xml:space="preserve"> Municipal</w:t>
      </w:r>
      <w:r w:rsidR="007D36F7">
        <w:rPr>
          <w:sz w:val="20"/>
          <w:szCs w:val="20"/>
        </w:rPr>
        <w:t xml:space="preserve"> Em Exercício</w:t>
      </w:r>
      <w:r w:rsidRPr="00C22742">
        <w:rPr>
          <w:sz w:val="20"/>
          <w:szCs w:val="20"/>
        </w:rPr>
        <w:t xml:space="preserve"> </w:t>
      </w:r>
      <w:r w:rsidR="007D36F7">
        <w:rPr>
          <w:sz w:val="20"/>
          <w:szCs w:val="20"/>
        </w:rPr>
        <w:t>a</w:t>
      </w:r>
      <w:r w:rsidR="00595EBD" w:rsidRPr="00C22742">
        <w:rPr>
          <w:sz w:val="20"/>
          <w:szCs w:val="20"/>
        </w:rPr>
        <w:t xml:space="preserve"> Senh</w:t>
      </w:r>
      <w:r w:rsidR="007D36F7">
        <w:rPr>
          <w:sz w:val="20"/>
          <w:szCs w:val="20"/>
        </w:rPr>
        <w:t xml:space="preserve">ora Lenita </w:t>
      </w:r>
      <w:proofErr w:type="spellStart"/>
      <w:r w:rsidR="007D36F7">
        <w:rPr>
          <w:sz w:val="20"/>
          <w:szCs w:val="20"/>
        </w:rPr>
        <w:t>Zanovello</w:t>
      </w:r>
      <w:proofErr w:type="spellEnd"/>
      <w:r w:rsidR="007D36F7">
        <w:rPr>
          <w:sz w:val="20"/>
          <w:szCs w:val="20"/>
        </w:rPr>
        <w:t xml:space="preserve"> </w:t>
      </w:r>
      <w:proofErr w:type="spellStart"/>
      <w:r w:rsidR="007D36F7">
        <w:rPr>
          <w:sz w:val="20"/>
          <w:szCs w:val="20"/>
        </w:rPr>
        <w:t>Tomazi</w:t>
      </w:r>
      <w:proofErr w:type="spellEnd"/>
      <w:r w:rsidR="00595EBD" w:rsidRPr="00C22742">
        <w:rPr>
          <w:sz w:val="20"/>
          <w:szCs w:val="20"/>
        </w:rPr>
        <w:t>, brasileir</w:t>
      </w:r>
      <w:r w:rsidR="007D36F7">
        <w:rPr>
          <w:sz w:val="20"/>
          <w:szCs w:val="20"/>
        </w:rPr>
        <w:t>a</w:t>
      </w:r>
      <w:r w:rsidR="00595EBD" w:rsidRPr="00C22742">
        <w:rPr>
          <w:sz w:val="20"/>
          <w:szCs w:val="20"/>
        </w:rPr>
        <w:t xml:space="preserve">, </w:t>
      </w:r>
      <w:r w:rsidR="007D36F7">
        <w:rPr>
          <w:sz w:val="20"/>
          <w:szCs w:val="20"/>
        </w:rPr>
        <w:t>casada</w:t>
      </w:r>
      <w:r w:rsidR="00595EBD">
        <w:rPr>
          <w:sz w:val="20"/>
          <w:szCs w:val="20"/>
        </w:rPr>
        <w:t>,</w:t>
      </w:r>
      <w:r w:rsidR="00595EBD" w:rsidRPr="00C22742">
        <w:rPr>
          <w:sz w:val="20"/>
          <w:szCs w:val="20"/>
        </w:rPr>
        <w:t xml:space="preserve"> portador</w:t>
      </w:r>
      <w:r w:rsidR="007D36F7">
        <w:rPr>
          <w:sz w:val="20"/>
          <w:szCs w:val="20"/>
        </w:rPr>
        <w:t>a</w:t>
      </w:r>
      <w:r w:rsidR="00595EBD" w:rsidRPr="00C22742">
        <w:rPr>
          <w:sz w:val="20"/>
          <w:szCs w:val="20"/>
        </w:rPr>
        <w:t xml:space="preserve"> da Identidade nº</w:t>
      </w:r>
      <w:r w:rsidR="007D36F7">
        <w:rPr>
          <w:sz w:val="20"/>
          <w:szCs w:val="20"/>
        </w:rPr>
        <w:t xml:space="preserve"> 1079843304</w:t>
      </w:r>
      <w:r w:rsidR="00595EBD" w:rsidRPr="00C22742">
        <w:rPr>
          <w:sz w:val="20"/>
          <w:szCs w:val="20"/>
        </w:rPr>
        <w:t xml:space="preserve"> emitida pela S</w:t>
      </w:r>
      <w:r w:rsidR="00595EBD">
        <w:rPr>
          <w:sz w:val="20"/>
          <w:szCs w:val="20"/>
        </w:rPr>
        <w:t>JS</w:t>
      </w:r>
      <w:r w:rsidR="00595EBD" w:rsidRPr="00C22742">
        <w:rPr>
          <w:sz w:val="20"/>
          <w:szCs w:val="20"/>
        </w:rPr>
        <w:t>/RS, inscrit</w:t>
      </w:r>
      <w:r w:rsidR="007D36F7">
        <w:rPr>
          <w:sz w:val="20"/>
          <w:szCs w:val="20"/>
        </w:rPr>
        <w:t>a</w:t>
      </w:r>
      <w:r w:rsidR="00595EBD" w:rsidRPr="00C22742">
        <w:rPr>
          <w:sz w:val="20"/>
          <w:szCs w:val="20"/>
        </w:rPr>
        <w:t xml:space="preserve"> no CPF/MF sob nº </w:t>
      </w:r>
      <w:r w:rsidR="007D36F7">
        <w:rPr>
          <w:sz w:val="20"/>
          <w:szCs w:val="20"/>
        </w:rPr>
        <w:t>003.969.520-46</w:t>
      </w:r>
      <w:r w:rsidR="00595EBD" w:rsidRPr="00C22742">
        <w:rPr>
          <w:sz w:val="20"/>
          <w:szCs w:val="20"/>
        </w:rPr>
        <w:t xml:space="preserve"> doravante denominado simplesmente CONTRATANTE e de outro a empresa </w:t>
      </w:r>
      <w:r w:rsidR="00595EBD">
        <w:rPr>
          <w:b/>
          <w:sz w:val="20"/>
          <w:szCs w:val="20"/>
        </w:rPr>
        <w:t>MOCCELLIN METALURGICA LTDA ME</w:t>
      </w:r>
      <w:r w:rsidR="00595EBD" w:rsidRPr="00C22742">
        <w:rPr>
          <w:sz w:val="20"/>
          <w:szCs w:val="20"/>
        </w:rPr>
        <w:t xml:space="preserve"> pessoa jurídica de direito privado,</w:t>
      </w:r>
      <w:r w:rsidR="00595EBD" w:rsidRPr="00C22742">
        <w:rPr>
          <w:b/>
          <w:sz w:val="20"/>
          <w:szCs w:val="20"/>
        </w:rPr>
        <w:t xml:space="preserve"> </w:t>
      </w:r>
      <w:r w:rsidR="00595EBD" w:rsidRPr="00C22742">
        <w:rPr>
          <w:sz w:val="20"/>
          <w:szCs w:val="20"/>
        </w:rPr>
        <w:t xml:space="preserve">sediada em </w:t>
      </w:r>
      <w:r w:rsidR="00595EBD">
        <w:rPr>
          <w:sz w:val="20"/>
          <w:szCs w:val="20"/>
        </w:rPr>
        <w:t>Bento Gonçalves/RS</w:t>
      </w:r>
      <w:r w:rsidR="00595EBD" w:rsidRPr="00C22742">
        <w:rPr>
          <w:sz w:val="20"/>
          <w:szCs w:val="20"/>
        </w:rPr>
        <w:t xml:space="preserve">, na Rua </w:t>
      </w:r>
      <w:r w:rsidR="00595EBD">
        <w:rPr>
          <w:sz w:val="20"/>
          <w:szCs w:val="20"/>
        </w:rPr>
        <w:t xml:space="preserve">Julieta </w:t>
      </w:r>
      <w:proofErr w:type="spellStart"/>
      <w:r w:rsidR="00595EBD">
        <w:rPr>
          <w:sz w:val="20"/>
          <w:szCs w:val="20"/>
        </w:rPr>
        <w:t>Sassi</w:t>
      </w:r>
      <w:proofErr w:type="spellEnd"/>
      <w:r w:rsidR="00595EBD">
        <w:rPr>
          <w:sz w:val="20"/>
          <w:szCs w:val="20"/>
        </w:rPr>
        <w:t xml:space="preserve"> Dreher,</w:t>
      </w:r>
      <w:r w:rsidR="00595EBD" w:rsidRPr="00C22742">
        <w:rPr>
          <w:sz w:val="20"/>
          <w:szCs w:val="20"/>
        </w:rPr>
        <w:t xml:space="preserve"> nº</w:t>
      </w:r>
      <w:r w:rsidR="00595EBD">
        <w:rPr>
          <w:sz w:val="20"/>
          <w:szCs w:val="20"/>
        </w:rPr>
        <w:t xml:space="preserve"> 863, Apto 01, Bairro São João, CREA/RS 255849, </w:t>
      </w:r>
      <w:r w:rsidR="00595EBD" w:rsidRPr="00C22742">
        <w:rPr>
          <w:sz w:val="20"/>
          <w:szCs w:val="20"/>
        </w:rPr>
        <w:t xml:space="preserve">inscrita no CNPJ/MF sob nº </w:t>
      </w:r>
      <w:r w:rsidR="00595EBD">
        <w:rPr>
          <w:sz w:val="20"/>
          <w:szCs w:val="20"/>
        </w:rPr>
        <w:t>45.421.505/0001-68</w:t>
      </w:r>
      <w:r w:rsidR="00595EBD" w:rsidRPr="00C22742">
        <w:rPr>
          <w:sz w:val="20"/>
          <w:szCs w:val="20"/>
        </w:rPr>
        <w:t xml:space="preserve">, neste ato representada por seu Procurador </w:t>
      </w:r>
      <w:r w:rsidR="00595EBD">
        <w:rPr>
          <w:sz w:val="20"/>
          <w:szCs w:val="20"/>
        </w:rPr>
        <w:t xml:space="preserve">Fernando </w:t>
      </w:r>
      <w:proofErr w:type="spellStart"/>
      <w:r w:rsidR="00595EBD">
        <w:rPr>
          <w:sz w:val="20"/>
          <w:szCs w:val="20"/>
        </w:rPr>
        <w:t>Moccellin</w:t>
      </w:r>
      <w:proofErr w:type="spellEnd"/>
      <w:r w:rsidR="00595EBD" w:rsidRPr="00C22742">
        <w:rPr>
          <w:sz w:val="20"/>
          <w:szCs w:val="20"/>
        </w:rPr>
        <w:t xml:space="preserve">, brasileiro, </w:t>
      </w:r>
      <w:r w:rsidR="00595EBD">
        <w:rPr>
          <w:sz w:val="20"/>
          <w:szCs w:val="20"/>
        </w:rPr>
        <w:t>engenheiro</w:t>
      </w:r>
      <w:r w:rsidR="00595EBD" w:rsidRPr="00C22742">
        <w:rPr>
          <w:sz w:val="20"/>
          <w:szCs w:val="20"/>
        </w:rPr>
        <w:t>, portador da Identidade nº</w:t>
      </w:r>
      <w:r w:rsidR="00595EBD">
        <w:rPr>
          <w:sz w:val="20"/>
          <w:szCs w:val="20"/>
        </w:rPr>
        <w:t xml:space="preserve"> 8104216431</w:t>
      </w:r>
      <w:r w:rsidR="00595EBD" w:rsidRPr="00C22742">
        <w:rPr>
          <w:sz w:val="20"/>
          <w:szCs w:val="20"/>
        </w:rPr>
        <w:t xml:space="preserve">, expedida pela </w:t>
      </w:r>
      <w:r w:rsidR="00595EBD">
        <w:rPr>
          <w:sz w:val="20"/>
          <w:szCs w:val="20"/>
        </w:rPr>
        <w:t>SSP/RS</w:t>
      </w:r>
      <w:r w:rsidR="00595EBD" w:rsidRPr="00C22742">
        <w:rPr>
          <w:sz w:val="20"/>
          <w:szCs w:val="20"/>
        </w:rPr>
        <w:t xml:space="preserve"> inscrito no CPF/MF sob nº </w:t>
      </w:r>
      <w:r w:rsidR="00595EBD">
        <w:rPr>
          <w:sz w:val="20"/>
          <w:szCs w:val="20"/>
        </w:rPr>
        <w:t>016.713.820-05</w:t>
      </w:r>
      <w:r w:rsidRPr="00C22742">
        <w:rPr>
          <w:sz w:val="20"/>
          <w:szCs w:val="20"/>
        </w:rPr>
        <w:t>, doravante denominada simplesmente de CONTRATADA, resolvem firmar o presente Contrato que se regerá pelas seguintes cláusulas e condições:</w:t>
      </w:r>
    </w:p>
    <w:p w14:paraId="10F4913D" w14:textId="77777777" w:rsidR="00206E4A" w:rsidRPr="00353F87" w:rsidRDefault="00206E4A" w:rsidP="00206E4A">
      <w:pPr>
        <w:jc w:val="both"/>
        <w:rPr>
          <w:sz w:val="16"/>
          <w:szCs w:val="16"/>
        </w:rPr>
      </w:pPr>
    </w:p>
    <w:p w14:paraId="11748517" w14:textId="287B776F" w:rsidR="00206E4A" w:rsidRPr="00C22742" w:rsidRDefault="00206E4A" w:rsidP="00206E4A">
      <w:pPr>
        <w:jc w:val="both"/>
        <w:rPr>
          <w:sz w:val="20"/>
          <w:szCs w:val="20"/>
        </w:rPr>
      </w:pPr>
      <w:r w:rsidRPr="00C22742">
        <w:rPr>
          <w:sz w:val="20"/>
          <w:szCs w:val="20"/>
        </w:rPr>
        <w:t xml:space="preserve">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da licitação modalidade Tomada de Preços n° </w:t>
      </w:r>
      <w:r w:rsidR="00892B00">
        <w:rPr>
          <w:sz w:val="20"/>
          <w:szCs w:val="20"/>
        </w:rPr>
        <w:t>00</w:t>
      </w:r>
      <w:r w:rsidR="00451ABE">
        <w:rPr>
          <w:sz w:val="20"/>
          <w:szCs w:val="20"/>
        </w:rPr>
        <w:t>6</w:t>
      </w:r>
      <w:r w:rsidR="00892B00">
        <w:rPr>
          <w:sz w:val="20"/>
          <w:szCs w:val="20"/>
        </w:rPr>
        <w:t>/</w:t>
      </w:r>
      <w:r w:rsidRPr="00C22742">
        <w:rPr>
          <w:sz w:val="20"/>
          <w:szCs w:val="20"/>
        </w:rPr>
        <w:t>20</w:t>
      </w:r>
      <w:r>
        <w:rPr>
          <w:sz w:val="20"/>
          <w:szCs w:val="20"/>
        </w:rPr>
        <w:t>2</w:t>
      </w:r>
      <w:r w:rsidR="00D953E7">
        <w:rPr>
          <w:sz w:val="20"/>
          <w:szCs w:val="20"/>
        </w:rPr>
        <w:t>3</w:t>
      </w:r>
      <w:r w:rsidRPr="00C22742">
        <w:rPr>
          <w:sz w:val="20"/>
          <w:szCs w:val="20"/>
        </w:rPr>
        <w:t xml:space="preserve">, constituída através do Protocolo Administrativo nº </w:t>
      </w:r>
      <w:r w:rsidR="00451ABE">
        <w:rPr>
          <w:sz w:val="20"/>
          <w:szCs w:val="20"/>
        </w:rPr>
        <w:t>386/202</w:t>
      </w:r>
      <w:r w:rsidR="00AB1F08">
        <w:rPr>
          <w:sz w:val="20"/>
          <w:szCs w:val="20"/>
        </w:rPr>
        <w:t>2</w:t>
      </w:r>
      <w:r w:rsidR="00451ABE">
        <w:rPr>
          <w:sz w:val="20"/>
          <w:szCs w:val="20"/>
        </w:rPr>
        <w:t>.</w:t>
      </w:r>
    </w:p>
    <w:p w14:paraId="3E22721C" w14:textId="77777777" w:rsidR="00206E4A" w:rsidRPr="006C0EDE" w:rsidRDefault="00206E4A" w:rsidP="00206E4A">
      <w:pPr>
        <w:pStyle w:val="Recuodecorpodetexto"/>
        <w:spacing w:after="0"/>
        <w:ind w:left="0"/>
        <w:jc w:val="both"/>
        <w:rPr>
          <w:sz w:val="16"/>
          <w:szCs w:val="16"/>
        </w:rPr>
      </w:pPr>
    </w:p>
    <w:p w14:paraId="4A808333" w14:textId="77777777" w:rsidR="00206E4A" w:rsidRPr="00206E4A" w:rsidRDefault="00206E4A" w:rsidP="00206E4A">
      <w:pPr>
        <w:pStyle w:val="Ttulo7"/>
        <w:spacing w:before="0"/>
        <w:jc w:val="center"/>
        <w:rPr>
          <w:rFonts w:ascii="Times New Roman" w:hAnsi="Times New Roman" w:cs="Times New Roman"/>
          <w:b/>
          <w:bCs/>
          <w:i w:val="0"/>
          <w:iCs w:val="0"/>
          <w:color w:val="auto"/>
          <w:sz w:val="20"/>
          <w:szCs w:val="20"/>
        </w:rPr>
      </w:pPr>
      <w:r w:rsidRPr="00206E4A">
        <w:rPr>
          <w:rFonts w:ascii="Times New Roman" w:hAnsi="Times New Roman" w:cs="Times New Roman"/>
          <w:b/>
          <w:bCs/>
          <w:i w:val="0"/>
          <w:iCs w:val="0"/>
          <w:color w:val="auto"/>
          <w:sz w:val="20"/>
          <w:szCs w:val="20"/>
        </w:rPr>
        <w:t>DO OBJETO</w:t>
      </w:r>
    </w:p>
    <w:p w14:paraId="3F360C00" w14:textId="77777777" w:rsidR="00206E4A" w:rsidRPr="00B955C8" w:rsidRDefault="00206E4A" w:rsidP="00206E4A">
      <w:pPr>
        <w:jc w:val="both"/>
        <w:rPr>
          <w:b/>
          <w:sz w:val="20"/>
          <w:szCs w:val="20"/>
        </w:rPr>
      </w:pPr>
      <w:r w:rsidRPr="00B955C8">
        <w:rPr>
          <w:b/>
          <w:sz w:val="20"/>
          <w:szCs w:val="20"/>
        </w:rPr>
        <w:t>Cláusula Primeira:</w:t>
      </w:r>
    </w:p>
    <w:p w14:paraId="60E1485A" w14:textId="77777777" w:rsidR="0072494E" w:rsidRDefault="00206E4A" w:rsidP="0072494E">
      <w:pPr>
        <w:pStyle w:val="Recuodecorpodetexto"/>
        <w:numPr>
          <w:ilvl w:val="1"/>
          <w:numId w:val="3"/>
        </w:numPr>
        <w:spacing w:after="0"/>
        <w:jc w:val="both"/>
        <w:rPr>
          <w:sz w:val="20"/>
          <w:szCs w:val="20"/>
        </w:rPr>
      </w:pPr>
      <w:proofErr w:type="gramStart"/>
      <w:r w:rsidRPr="000D5398">
        <w:rPr>
          <w:sz w:val="20"/>
          <w:szCs w:val="20"/>
        </w:rPr>
        <w:t>O  presente</w:t>
      </w:r>
      <w:proofErr w:type="gramEnd"/>
      <w:r w:rsidRPr="000D5398">
        <w:rPr>
          <w:sz w:val="20"/>
          <w:szCs w:val="20"/>
        </w:rPr>
        <w:t xml:space="preserve"> Contrato objetiva a contratação de empresa especializada</w:t>
      </w:r>
      <w:r w:rsidR="00451ABE" w:rsidRPr="000D5398">
        <w:rPr>
          <w:sz w:val="20"/>
          <w:szCs w:val="20"/>
        </w:rPr>
        <w:t xml:space="preserve"> para execução de obra de construção da 1ª</w:t>
      </w:r>
    </w:p>
    <w:p w14:paraId="359B6B64" w14:textId="21D76F9B" w:rsidR="00451ABE" w:rsidRPr="0072494E" w:rsidRDefault="0072494E" w:rsidP="0072494E">
      <w:pPr>
        <w:pStyle w:val="Recuodecorpodetexto"/>
        <w:spacing w:after="0"/>
        <w:ind w:left="0"/>
        <w:jc w:val="both"/>
        <w:rPr>
          <w:sz w:val="20"/>
          <w:szCs w:val="20"/>
        </w:rPr>
      </w:pPr>
      <w:r w:rsidRPr="0072494E">
        <w:rPr>
          <w:sz w:val="20"/>
          <w:szCs w:val="20"/>
        </w:rPr>
        <w:t>f</w:t>
      </w:r>
      <w:r w:rsidR="00451ABE" w:rsidRPr="0072494E">
        <w:rPr>
          <w:sz w:val="20"/>
          <w:szCs w:val="20"/>
        </w:rPr>
        <w:t xml:space="preserve">ase do Centro de Eventos de Cotiporã, localizado na Estrada para a Comunidade de São José, neste município, em conformidade com o memorial descritivo, cronograma físico financeiro, planilha de orçamento, projetos anexos </w:t>
      </w:r>
      <w:r w:rsidR="000D5398" w:rsidRPr="0072494E">
        <w:rPr>
          <w:sz w:val="20"/>
          <w:szCs w:val="20"/>
        </w:rPr>
        <w:t>ao processo licitatório</w:t>
      </w:r>
      <w:r w:rsidR="000D5398" w:rsidRPr="0072494E">
        <w:rPr>
          <w:rFonts w:ascii="Arial Narrow" w:hAnsi="Arial Narrow" w:cs="Arial"/>
          <w:sz w:val="22"/>
          <w:szCs w:val="22"/>
        </w:rPr>
        <w:t>.</w:t>
      </w:r>
    </w:p>
    <w:p w14:paraId="4752C142" w14:textId="77777777" w:rsidR="00F95721" w:rsidRPr="00F91705" w:rsidRDefault="00F95721" w:rsidP="0072494E">
      <w:pPr>
        <w:pStyle w:val="Recuodecorpodetexto"/>
        <w:spacing w:after="0"/>
        <w:ind w:left="0"/>
        <w:jc w:val="both"/>
        <w:rPr>
          <w:sz w:val="16"/>
          <w:szCs w:val="16"/>
        </w:rPr>
      </w:pPr>
    </w:p>
    <w:p w14:paraId="40A26F70" w14:textId="10040558" w:rsidR="00F95721" w:rsidRPr="00F95721" w:rsidRDefault="00F95721" w:rsidP="00F95721">
      <w:pPr>
        <w:pStyle w:val="Recuodecorpodetexto"/>
        <w:spacing w:after="0"/>
        <w:ind w:left="0"/>
        <w:jc w:val="both"/>
        <w:rPr>
          <w:sz w:val="20"/>
          <w:szCs w:val="20"/>
        </w:rPr>
      </w:pPr>
      <w:r w:rsidRPr="00F95721">
        <w:rPr>
          <w:b/>
          <w:sz w:val="20"/>
          <w:szCs w:val="20"/>
        </w:rPr>
        <w:t>1.2</w:t>
      </w:r>
      <w:r w:rsidRPr="00F95721">
        <w:rPr>
          <w:sz w:val="20"/>
          <w:szCs w:val="20"/>
        </w:rPr>
        <w:t xml:space="preserve"> – Os recursos são decorrentes, parte do Contrato/Convênio nº 9278</w:t>
      </w:r>
      <w:r w:rsidR="000D5398">
        <w:rPr>
          <w:sz w:val="20"/>
          <w:szCs w:val="20"/>
        </w:rPr>
        <w:t>99</w:t>
      </w:r>
      <w:r w:rsidRPr="00F95721">
        <w:rPr>
          <w:sz w:val="20"/>
          <w:szCs w:val="20"/>
        </w:rPr>
        <w:t>/2022/MTUR</w:t>
      </w:r>
      <w:r w:rsidR="00D41DD5">
        <w:rPr>
          <w:sz w:val="20"/>
          <w:szCs w:val="20"/>
        </w:rPr>
        <w:t>/CAIXA</w:t>
      </w:r>
      <w:r w:rsidRPr="00F95721">
        <w:rPr>
          <w:sz w:val="20"/>
          <w:szCs w:val="20"/>
        </w:rPr>
        <w:t>,</w:t>
      </w:r>
      <w:r w:rsidR="000D5398">
        <w:rPr>
          <w:sz w:val="20"/>
          <w:szCs w:val="20"/>
        </w:rPr>
        <w:t xml:space="preserve"> </w:t>
      </w:r>
      <w:r w:rsidRPr="00F95721">
        <w:rPr>
          <w:sz w:val="20"/>
          <w:szCs w:val="20"/>
        </w:rPr>
        <w:t>representado pela Caixa Econômica Federal e parte do orçamento próprio do Município.</w:t>
      </w:r>
    </w:p>
    <w:p w14:paraId="3299F3F4" w14:textId="77777777" w:rsidR="00F95721" w:rsidRPr="00F95721" w:rsidRDefault="00F95721" w:rsidP="00F95721">
      <w:pPr>
        <w:pStyle w:val="Recuodecorpodetexto"/>
        <w:spacing w:after="0"/>
        <w:ind w:left="0"/>
        <w:jc w:val="both"/>
        <w:rPr>
          <w:sz w:val="20"/>
          <w:szCs w:val="20"/>
        </w:rPr>
      </w:pPr>
    </w:p>
    <w:p w14:paraId="5730B06E" w14:textId="77777777" w:rsidR="00F95721" w:rsidRPr="00F95721" w:rsidRDefault="00F95721" w:rsidP="00F95721">
      <w:pPr>
        <w:pStyle w:val="Recuodecorpodetexto"/>
        <w:spacing w:after="0"/>
        <w:ind w:left="0"/>
        <w:jc w:val="both"/>
        <w:rPr>
          <w:sz w:val="20"/>
          <w:szCs w:val="20"/>
        </w:rPr>
      </w:pPr>
      <w:r w:rsidRPr="00F95721">
        <w:rPr>
          <w:b/>
          <w:sz w:val="20"/>
          <w:szCs w:val="20"/>
        </w:rPr>
        <w:t>1.3</w:t>
      </w:r>
      <w:r w:rsidRPr="00F95721">
        <w:rPr>
          <w:sz w:val="20"/>
          <w:szCs w:val="20"/>
        </w:rPr>
        <w:t xml:space="preserve"> – Os serviços deverão ser executados atendendo, taxativa e rigorosamente o Memorial Descritivo, Planilha de Orçamento e Cronograma Físico Financeiro, observando as disposições legais aplicáveis à espécie e os critérios de qualidade técnica.</w:t>
      </w:r>
    </w:p>
    <w:p w14:paraId="01ED4F2C" w14:textId="77777777" w:rsidR="00F95721" w:rsidRPr="00F95721" w:rsidRDefault="00F95721" w:rsidP="00F95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b/>
          <w:sz w:val="20"/>
          <w:szCs w:val="20"/>
        </w:rPr>
      </w:pPr>
    </w:p>
    <w:p w14:paraId="0802EAFC" w14:textId="77777777" w:rsidR="00F95721" w:rsidRDefault="00F95721" w:rsidP="00F95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szCs w:val="20"/>
        </w:rPr>
      </w:pPr>
      <w:r w:rsidRPr="00F95721">
        <w:rPr>
          <w:b/>
          <w:sz w:val="20"/>
          <w:szCs w:val="20"/>
        </w:rPr>
        <w:t xml:space="preserve">1.4 </w:t>
      </w:r>
      <w:r w:rsidRPr="00F95721">
        <w:rPr>
          <w:sz w:val="20"/>
          <w:szCs w:val="20"/>
        </w:rPr>
        <w:t>– Todos os materiais, equipamentos, ferramentas e pessoal, necessários para a execução dos trabalhos, inclusive dispositivos de segurança, serão de responsabilidade da empresa vencedora da licitação.</w:t>
      </w:r>
    </w:p>
    <w:p w14:paraId="5D590E0B" w14:textId="77777777" w:rsidR="0083312B" w:rsidRPr="00F95721" w:rsidRDefault="0083312B" w:rsidP="00F95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szCs w:val="20"/>
        </w:rPr>
      </w:pPr>
    </w:p>
    <w:p w14:paraId="5058462E" w14:textId="77777777" w:rsidR="0083312B" w:rsidRPr="003A58A1" w:rsidRDefault="0083312B" w:rsidP="008331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szCs w:val="20"/>
        </w:rPr>
      </w:pPr>
      <w:r w:rsidRPr="003A58A1">
        <w:rPr>
          <w:b/>
          <w:sz w:val="20"/>
          <w:szCs w:val="20"/>
        </w:rPr>
        <w:t xml:space="preserve">1.5. </w:t>
      </w:r>
      <w:r w:rsidRPr="003A58A1">
        <w:rPr>
          <w:sz w:val="20"/>
          <w:szCs w:val="20"/>
        </w:rPr>
        <w:t xml:space="preserve">Tendo em vista a implantação da nova funcionalidade no </w:t>
      </w:r>
      <w:proofErr w:type="spellStart"/>
      <w:r w:rsidRPr="003A58A1">
        <w:rPr>
          <w:sz w:val="20"/>
          <w:szCs w:val="20"/>
        </w:rPr>
        <w:t>transfereGOV</w:t>
      </w:r>
      <w:proofErr w:type="spellEnd"/>
      <w:r w:rsidRPr="003A58A1">
        <w:rPr>
          <w:sz w:val="20"/>
          <w:szCs w:val="20"/>
        </w:rPr>
        <w:t xml:space="preserve"> com a aba Verificação do Processo Licitatório e acompanhamento de obras, a empresa vencedora deverá se cadastrar na </w:t>
      </w:r>
      <w:proofErr w:type="spellStart"/>
      <w:r w:rsidRPr="003A58A1">
        <w:rPr>
          <w:sz w:val="20"/>
          <w:szCs w:val="20"/>
        </w:rPr>
        <w:t>transfereGOV</w:t>
      </w:r>
      <w:proofErr w:type="spellEnd"/>
      <w:r w:rsidRPr="003A58A1">
        <w:rPr>
          <w:sz w:val="20"/>
          <w:szCs w:val="20"/>
        </w:rPr>
        <w:t xml:space="preserve">, e efetuar o registro da execução das </w:t>
      </w:r>
      <w:proofErr w:type="gramStart"/>
      <w:r w:rsidRPr="003A58A1">
        <w:rPr>
          <w:sz w:val="20"/>
          <w:szCs w:val="20"/>
        </w:rPr>
        <w:t>Obras(</w:t>
      </w:r>
      <w:proofErr w:type="gramEnd"/>
      <w:r w:rsidRPr="003A58A1">
        <w:rPr>
          <w:sz w:val="20"/>
          <w:szCs w:val="20"/>
        </w:rPr>
        <w:t>lançamento das medições).</w:t>
      </w:r>
    </w:p>
    <w:p w14:paraId="423B0B9F" w14:textId="77777777" w:rsidR="00F95721" w:rsidRPr="003A58A1" w:rsidRDefault="00F95721" w:rsidP="00F95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szCs w:val="20"/>
        </w:rPr>
      </w:pPr>
    </w:p>
    <w:p w14:paraId="7B3C9068" w14:textId="77777777" w:rsidR="0083312B" w:rsidRPr="003A58A1" w:rsidRDefault="0083312B" w:rsidP="008331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b/>
          <w:sz w:val="20"/>
          <w:szCs w:val="20"/>
        </w:rPr>
      </w:pPr>
      <w:r w:rsidRPr="003A58A1">
        <w:rPr>
          <w:b/>
          <w:sz w:val="20"/>
          <w:szCs w:val="20"/>
        </w:rPr>
        <w:t xml:space="preserve">1.6. </w:t>
      </w:r>
      <w:r w:rsidRPr="003A58A1">
        <w:rPr>
          <w:sz w:val="20"/>
          <w:szCs w:val="20"/>
        </w:rPr>
        <w:t xml:space="preserve">Os serviços, objeto desta licitação, só serão iniciados após análise e aprovação do resultado do Processo Licitatório e liberação de recursos financeiros pelo Ministério do Turismo, mediante emissão da Ordem de Serviços emitida pela Prefeitura Municipal de Cotiporã, </w:t>
      </w:r>
    </w:p>
    <w:p w14:paraId="45AF265B" w14:textId="77777777" w:rsidR="00206E4A" w:rsidRPr="003A58A1" w:rsidRDefault="00206E4A" w:rsidP="00206E4A">
      <w:pPr>
        <w:pStyle w:val="Ttulo4"/>
        <w:tabs>
          <w:tab w:val="left" w:pos="3544"/>
        </w:tabs>
        <w:spacing w:before="0"/>
        <w:jc w:val="center"/>
        <w:rPr>
          <w:rFonts w:ascii="Times New Roman" w:hAnsi="Times New Roman" w:cs="Times New Roman"/>
          <w:sz w:val="16"/>
          <w:szCs w:val="16"/>
        </w:rPr>
      </w:pPr>
    </w:p>
    <w:p w14:paraId="6B5F4952" w14:textId="77777777" w:rsidR="00206E4A" w:rsidRPr="002B2646" w:rsidRDefault="00206E4A" w:rsidP="00206E4A">
      <w:pPr>
        <w:pStyle w:val="Ttulo4"/>
        <w:tabs>
          <w:tab w:val="left" w:pos="3544"/>
        </w:tabs>
        <w:spacing w:before="0"/>
        <w:jc w:val="center"/>
        <w:rPr>
          <w:rFonts w:ascii="Times New Roman" w:hAnsi="Times New Roman" w:cs="Times New Roman"/>
          <w:b w:val="0"/>
          <w:i w:val="0"/>
          <w:iCs w:val="0"/>
          <w:color w:val="auto"/>
          <w:sz w:val="20"/>
          <w:szCs w:val="20"/>
        </w:rPr>
      </w:pPr>
      <w:r w:rsidRPr="003A58A1">
        <w:rPr>
          <w:rFonts w:ascii="Times New Roman" w:hAnsi="Times New Roman" w:cs="Times New Roman"/>
          <w:i w:val="0"/>
          <w:iCs w:val="0"/>
          <w:color w:val="auto"/>
          <w:sz w:val="20"/>
          <w:szCs w:val="20"/>
        </w:rPr>
        <w:t>DO PREÇO E DO PAGAMENTO</w:t>
      </w:r>
    </w:p>
    <w:p w14:paraId="418CCDF1" w14:textId="77777777" w:rsidR="00206E4A" w:rsidRPr="001972DC" w:rsidRDefault="00206E4A" w:rsidP="00206E4A">
      <w:pPr>
        <w:tabs>
          <w:tab w:val="left" w:pos="2268"/>
          <w:tab w:val="left" w:pos="3544"/>
        </w:tabs>
        <w:jc w:val="both"/>
        <w:rPr>
          <w:sz w:val="20"/>
          <w:szCs w:val="20"/>
        </w:rPr>
      </w:pPr>
      <w:r w:rsidRPr="001972DC">
        <w:rPr>
          <w:b/>
          <w:sz w:val="20"/>
          <w:szCs w:val="20"/>
        </w:rPr>
        <w:t>Cláusula Segunda</w:t>
      </w:r>
      <w:r w:rsidRPr="001972DC">
        <w:rPr>
          <w:sz w:val="20"/>
          <w:szCs w:val="20"/>
        </w:rPr>
        <w:t>:</w:t>
      </w:r>
    </w:p>
    <w:p w14:paraId="36578265" w14:textId="62EC9980" w:rsidR="007933C5" w:rsidRPr="007933C5" w:rsidRDefault="00206E4A" w:rsidP="007933C5">
      <w:pPr>
        <w:tabs>
          <w:tab w:val="left" w:pos="3393"/>
        </w:tabs>
        <w:jc w:val="both"/>
        <w:rPr>
          <w:bCs/>
          <w:color w:val="FF0000"/>
          <w:sz w:val="20"/>
          <w:szCs w:val="20"/>
        </w:rPr>
      </w:pPr>
      <w:r w:rsidRPr="001972DC">
        <w:rPr>
          <w:b/>
          <w:sz w:val="20"/>
          <w:szCs w:val="20"/>
        </w:rPr>
        <w:t>a)</w:t>
      </w:r>
      <w:r w:rsidRPr="001972DC">
        <w:rPr>
          <w:sz w:val="20"/>
          <w:szCs w:val="20"/>
        </w:rPr>
        <w:t xml:space="preserve"> O preço total global para o presente ajuste é de </w:t>
      </w:r>
      <w:r w:rsidRPr="001972DC">
        <w:rPr>
          <w:b/>
          <w:sz w:val="20"/>
          <w:szCs w:val="20"/>
        </w:rPr>
        <w:t>R$</w:t>
      </w:r>
      <w:r w:rsidR="00595EBD">
        <w:rPr>
          <w:b/>
          <w:sz w:val="20"/>
          <w:szCs w:val="20"/>
        </w:rPr>
        <w:t>681.514,33</w:t>
      </w:r>
      <w:r w:rsidRPr="001972DC">
        <w:rPr>
          <w:sz w:val="20"/>
          <w:szCs w:val="20"/>
        </w:rPr>
        <w:t xml:space="preserve"> (</w:t>
      </w:r>
      <w:r w:rsidR="00595EBD">
        <w:rPr>
          <w:sz w:val="20"/>
          <w:szCs w:val="20"/>
        </w:rPr>
        <w:t>seiscentos e oitenta e um mil, quinhentos e quatorze reais e trinta e três centavos</w:t>
      </w:r>
      <w:r w:rsidRPr="001972DC">
        <w:rPr>
          <w:sz w:val="20"/>
          <w:szCs w:val="20"/>
        </w:rPr>
        <w:t xml:space="preserve">) pela prestação dos serviços especificados na cláusula anterior, sendo </w:t>
      </w:r>
      <w:bookmarkStart w:id="0" w:name="_Hlk522694267"/>
      <w:r w:rsidRPr="001972DC">
        <w:rPr>
          <w:sz w:val="20"/>
          <w:szCs w:val="20"/>
        </w:rPr>
        <w:t>R$</w:t>
      </w:r>
      <w:r w:rsidR="007341BD">
        <w:rPr>
          <w:sz w:val="20"/>
          <w:szCs w:val="20"/>
        </w:rPr>
        <w:t>204.454,30</w:t>
      </w:r>
      <w:r w:rsidRPr="001972DC">
        <w:rPr>
          <w:sz w:val="20"/>
          <w:szCs w:val="20"/>
        </w:rPr>
        <w:t xml:space="preserve"> (</w:t>
      </w:r>
      <w:bookmarkEnd w:id="0"/>
      <w:r w:rsidR="007341BD">
        <w:rPr>
          <w:sz w:val="20"/>
          <w:szCs w:val="20"/>
        </w:rPr>
        <w:t>duzentos e quatro mil, quatrocentos e cinquenta e quatro reais e trinta centavos</w:t>
      </w:r>
      <w:r w:rsidRPr="001972DC">
        <w:rPr>
          <w:sz w:val="20"/>
          <w:szCs w:val="20"/>
        </w:rPr>
        <w:t xml:space="preserve">) para </w:t>
      </w:r>
      <w:r>
        <w:rPr>
          <w:sz w:val="20"/>
          <w:szCs w:val="20"/>
        </w:rPr>
        <w:t xml:space="preserve">a </w:t>
      </w:r>
      <w:r w:rsidRPr="001972DC">
        <w:rPr>
          <w:sz w:val="20"/>
          <w:szCs w:val="20"/>
        </w:rPr>
        <w:t>mão de obra e de R$</w:t>
      </w:r>
      <w:r w:rsidR="009E381F">
        <w:rPr>
          <w:sz w:val="20"/>
          <w:szCs w:val="20"/>
        </w:rPr>
        <w:t>477.060,03</w:t>
      </w:r>
      <w:r w:rsidRPr="001972DC">
        <w:rPr>
          <w:sz w:val="20"/>
          <w:szCs w:val="20"/>
        </w:rPr>
        <w:t>(</w:t>
      </w:r>
      <w:r w:rsidR="009E381F">
        <w:rPr>
          <w:sz w:val="20"/>
          <w:szCs w:val="20"/>
        </w:rPr>
        <w:t>quatrocentos e setenta e sete mil, sessenta reais e três centavos</w:t>
      </w:r>
      <w:r w:rsidRPr="001972DC">
        <w:rPr>
          <w:sz w:val="20"/>
          <w:szCs w:val="20"/>
        </w:rPr>
        <w:t>) para os materiais</w:t>
      </w:r>
      <w:r w:rsidR="009E381F">
        <w:rPr>
          <w:sz w:val="20"/>
          <w:szCs w:val="20"/>
        </w:rPr>
        <w:t>, sendo R$</w:t>
      </w:r>
      <w:r w:rsidR="00027D1D">
        <w:rPr>
          <w:sz w:val="20"/>
          <w:szCs w:val="20"/>
        </w:rPr>
        <w:t xml:space="preserve">238.856,00(duzentos e trinta e oito mil, oitocentos e cinquenta e seis reais) </w:t>
      </w:r>
      <w:r w:rsidR="007933C5">
        <w:rPr>
          <w:sz w:val="20"/>
          <w:szCs w:val="20"/>
        </w:rPr>
        <w:t xml:space="preserve">provenientes </w:t>
      </w:r>
      <w:r w:rsidR="007933C5" w:rsidRPr="00F95721">
        <w:rPr>
          <w:sz w:val="20"/>
          <w:szCs w:val="20"/>
        </w:rPr>
        <w:t>do Contrato/Convênio nº 9278</w:t>
      </w:r>
      <w:r w:rsidR="007933C5">
        <w:rPr>
          <w:sz w:val="20"/>
          <w:szCs w:val="20"/>
        </w:rPr>
        <w:t>99</w:t>
      </w:r>
      <w:r w:rsidR="007933C5" w:rsidRPr="00F95721">
        <w:rPr>
          <w:sz w:val="20"/>
          <w:szCs w:val="20"/>
        </w:rPr>
        <w:t>/2022/MTUR</w:t>
      </w:r>
      <w:r w:rsidR="007933C5">
        <w:rPr>
          <w:sz w:val="20"/>
          <w:szCs w:val="20"/>
        </w:rPr>
        <w:t>/CAIXA e R$</w:t>
      </w:r>
      <w:r w:rsidR="00027D1D">
        <w:rPr>
          <w:sz w:val="20"/>
          <w:szCs w:val="20"/>
        </w:rPr>
        <w:t>442.658,33(quatrocentos e quarenta e dois mil, seiscentos e cinquenta e oito reais e trinta e três centavos)</w:t>
      </w:r>
      <w:r w:rsidR="007933C5" w:rsidRPr="007933C5">
        <w:rPr>
          <w:sz w:val="20"/>
          <w:szCs w:val="20"/>
          <w:u w:val="single"/>
        </w:rPr>
        <w:t xml:space="preserve"> </w:t>
      </w:r>
      <w:r w:rsidR="007933C5" w:rsidRPr="007933C5">
        <w:rPr>
          <w:sz w:val="20"/>
          <w:szCs w:val="20"/>
        </w:rPr>
        <w:t>provenientes do orçamento próprio do município.</w:t>
      </w:r>
    </w:p>
    <w:p w14:paraId="51C579D4" w14:textId="5632205A" w:rsidR="00206E4A" w:rsidRPr="001972DC" w:rsidRDefault="00206E4A" w:rsidP="00206E4A">
      <w:pPr>
        <w:tabs>
          <w:tab w:val="left" w:pos="2268"/>
          <w:tab w:val="left" w:pos="3544"/>
        </w:tabs>
        <w:jc w:val="both"/>
        <w:rPr>
          <w:sz w:val="20"/>
          <w:szCs w:val="20"/>
        </w:rPr>
      </w:pPr>
    </w:p>
    <w:p w14:paraId="1FDFADB5" w14:textId="77777777" w:rsidR="00206E4A" w:rsidRPr="001972DC" w:rsidRDefault="00206E4A" w:rsidP="00206E4A">
      <w:pPr>
        <w:tabs>
          <w:tab w:val="left" w:pos="2268"/>
          <w:tab w:val="left" w:pos="3544"/>
        </w:tabs>
        <w:jc w:val="both"/>
        <w:rPr>
          <w:sz w:val="20"/>
          <w:szCs w:val="20"/>
        </w:rPr>
      </w:pPr>
      <w:r w:rsidRPr="001972DC">
        <w:rPr>
          <w:b/>
          <w:sz w:val="20"/>
          <w:szCs w:val="20"/>
        </w:rPr>
        <w:t>b)</w:t>
      </w:r>
      <w:r w:rsidRPr="001972DC">
        <w:rPr>
          <w:sz w:val="20"/>
          <w:szCs w:val="20"/>
        </w:rPr>
        <w:t xml:space="preserve"> O preço inclui todas as despesas de custos diretos e/ou indiretos, tais como: encargos salariais, trabalhistas, sociais, </w:t>
      </w:r>
      <w:proofErr w:type="spellStart"/>
      <w:r w:rsidRPr="001972DC">
        <w:rPr>
          <w:sz w:val="20"/>
          <w:szCs w:val="20"/>
        </w:rPr>
        <w:t>previdenciais</w:t>
      </w:r>
      <w:proofErr w:type="spellEnd"/>
      <w:r w:rsidRPr="001972DC">
        <w:rPr>
          <w:sz w:val="20"/>
          <w:szCs w:val="20"/>
        </w:rPr>
        <w:t>, comerciais e fiscais;</w:t>
      </w:r>
    </w:p>
    <w:p w14:paraId="01E266B2" w14:textId="0CEC36B6" w:rsidR="00D41DD5" w:rsidRDefault="00206E4A" w:rsidP="00206E4A">
      <w:pPr>
        <w:jc w:val="both"/>
        <w:rPr>
          <w:sz w:val="20"/>
          <w:szCs w:val="20"/>
        </w:rPr>
      </w:pPr>
      <w:r w:rsidRPr="00334CA4">
        <w:rPr>
          <w:b/>
          <w:sz w:val="20"/>
          <w:szCs w:val="20"/>
        </w:rPr>
        <w:t>c)</w:t>
      </w:r>
      <w:r w:rsidRPr="00334CA4">
        <w:rPr>
          <w:sz w:val="20"/>
          <w:szCs w:val="20"/>
        </w:rPr>
        <w:t xml:space="preserve"> </w:t>
      </w:r>
      <w:r w:rsidR="00334CA4" w:rsidRPr="00334CA4">
        <w:rPr>
          <w:sz w:val="20"/>
          <w:szCs w:val="20"/>
        </w:rPr>
        <w:t xml:space="preserve">Os pagamentos serão realizados conforme liberação de recurso financeiro pelo Ministério do Turismo e em  conformidade do cronograma físico-financeiro e após vistoria da execução dos serviços e emissão de Laudo de Medição pelo engenheiro da Prefeitura Municipal de Cotiporã/RS, aprovado pelo fiscal do contrato e Secretário Municipal solicitante dos serviços, quando </w:t>
      </w:r>
      <w:r w:rsidR="00334CA4" w:rsidRPr="00334CA4">
        <w:rPr>
          <w:sz w:val="20"/>
          <w:szCs w:val="20"/>
        </w:rPr>
        <w:lastRenderedPageBreak/>
        <w:t>então emitirá Nota Fiscal e aguardará o deposito em conta bancária informada na proposta pela licitante Contratada, e observadas as condições previstas no Art.5º da Lei nº 8.666/93.</w:t>
      </w:r>
    </w:p>
    <w:p w14:paraId="20D2071B" w14:textId="7B3A2D22" w:rsidR="00206E4A" w:rsidRPr="000C16BD" w:rsidRDefault="00206E4A" w:rsidP="00206E4A">
      <w:pPr>
        <w:jc w:val="both"/>
        <w:rPr>
          <w:sz w:val="20"/>
          <w:szCs w:val="20"/>
        </w:rPr>
      </w:pPr>
      <w:r>
        <w:rPr>
          <w:b/>
          <w:sz w:val="20"/>
          <w:szCs w:val="20"/>
        </w:rPr>
        <w:t>d)</w:t>
      </w:r>
      <w:r w:rsidRPr="000C16BD">
        <w:rPr>
          <w:sz w:val="20"/>
          <w:szCs w:val="20"/>
        </w:rPr>
        <w:t xml:space="preserve"> Para os pagamentos a CONTRATADA deverá apresentar a Nota Fiscal, acompanhada das cópias autenticadas das Guias de Recolhimento do FGTS e do INSS. </w:t>
      </w:r>
    </w:p>
    <w:p w14:paraId="34674CD5" w14:textId="77777777" w:rsidR="00206E4A" w:rsidRPr="000C16BD" w:rsidRDefault="00206E4A" w:rsidP="00206E4A">
      <w:pPr>
        <w:jc w:val="both"/>
        <w:rPr>
          <w:sz w:val="20"/>
          <w:szCs w:val="20"/>
        </w:rPr>
      </w:pPr>
      <w:r>
        <w:rPr>
          <w:b/>
          <w:sz w:val="20"/>
          <w:szCs w:val="20"/>
        </w:rPr>
        <w:t>e)</w:t>
      </w:r>
      <w:r w:rsidRPr="000C16BD">
        <w:rPr>
          <w:sz w:val="20"/>
          <w:szCs w:val="20"/>
        </w:rPr>
        <w:t xml:space="preserve"> Para recebimento do valor da primeira nota fiscal, a empresa deverá apresentar os seguintes documentos, além dos já mencionados no item acima:</w:t>
      </w:r>
    </w:p>
    <w:p w14:paraId="4C895CC7" w14:textId="3BDF409F" w:rsidR="00D41DD5" w:rsidRPr="00D41DD5" w:rsidRDefault="00D41DD5" w:rsidP="00D41DD5">
      <w:pPr>
        <w:jc w:val="both"/>
        <w:rPr>
          <w:sz w:val="20"/>
          <w:szCs w:val="20"/>
        </w:rPr>
      </w:pPr>
      <w:r w:rsidRPr="00D41DD5">
        <w:rPr>
          <w:sz w:val="20"/>
          <w:szCs w:val="20"/>
        </w:rPr>
        <w:t>– ART ou RRT de execução, assinada e paga;</w:t>
      </w:r>
    </w:p>
    <w:p w14:paraId="6DAE2333" w14:textId="6EFF3B5C" w:rsidR="00D41DD5" w:rsidRPr="000C16BD" w:rsidRDefault="00D41DD5" w:rsidP="00206E4A">
      <w:pPr>
        <w:jc w:val="both"/>
        <w:rPr>
          <w:sz w:val="20"/>
          <w:szCs w:val="20"/>
        </w:rPr>
      </w:pPr>
      <w:r w:rsidRPr="00D41DD5">
        <w:rPr>
          <w:sz w:val="20"/>
          <w:szCs w:val="20"/>
        </w:rPr>
        <w:t>– Certidão de Cadastro no CNO - Cadastro Nacional de Obras, Receita Federal.</w:t>
      </w:r>
    </w:p>
    <w:p w14:paraId="3B96D579" w14:textId="77777777" w:rsidR="00206E4A" w:rsidRPr="000C16BD" w:rsidRDefault="00206E4A" w:rsidP="00206E4A">
      <w:pPr>
        <w:pStyle w:val="Subttulo"/>
        <w:ind w:firstLine="0"/>
        <w:jc w:val="both"/>
        <w:rPr>
          <w:sz w:val="20"/>
        </w:rPr>
      </w:pPr>
      <w:r>
        <w:rPr>
          <w:b/>
          <w:sz w:val="20"/>
        </w:rPr>
        <w:t>f)</w:t>
      </w:r>
      <w:r w:rsidRPr="000C16BD">
        <w:rPr>
          <w:sz w:val="20"/>
        </w:rPr>
        <w:t xml:space="preserve"> Para recebimento do valor da última nota fiscal relativa </w:t>
      </w:r>
      <w:proofErr w:type="gramStart"/>
      <w:r w:rsidRPr="000C16BD">
        <w:rPr>
          <w:sz w:val="20"/>
        </w:rPr>
        <w:t>a</w:t>
      </w:r>
      <w:proofErr w:type="gramEnd"/>
      <w:r w:rsidRPr="000C16BD">
        <w:rPr>
          <w:sz w:val="20"/>
        </w:rPr>
        <w:t xml:space="preserve"> obra, apresentar os documentos acima citados e mais:</w:t>
      </w:r>
    </w:p>
    <w:p w14:paraId="2C5757AB" w14:textId="03C7E308" w:rsidR="00C766E0" w:rsidRPr="00F82D8D" w:rsidRDefault="00C766E0" w:rsidP="00C766E0">
      <w:pPr>
        <w:pStyle w:val="Subttulo"/>
        <w:ind w:firstLine="0"/>
        <w:jc w:val="both"/>
        <w:rPr>
          <w:sz w:val="20"/>
        </w:rPr>
      </w:pPr>
      <w:r>
        <w:rPr>
          <w:sz w:val="20"/>
        </w:rPr>
        <w:t xml:space="preserve">- </w:t>
      </w:r>
      <w:r w:rsidRPr="00F82D8D">
        <w:rPr>
          <w:b/>
          <w:sz w:val="20"/>
        </w:rPr>
        <w:t xml:space="preserve">CND – OBRAS </w:t>
      </w:r>
      <w:r w:rsidRPr="00F82D8D">
        <w:rPr>
          <w:sz w:val="20"/>
        </w:rPr>
        <w:t>(Receita Federal) relativamente a obra;</w:t>
      </w:r>
    </w:p>
    <w:p w14:paraId="17BC42B2" w14:textId="2DD0CFEF" w:rsidR="00C766E0" w:rsidRPr="000C16BD" w:rsidRDefault="00C766E0" w:rsidP="00206E4A">
      <w:pPr>
        <w:pStyle w:val="Subttulo"/>
        <w:ind w:firstLine="0"/>
        <w:jc w:val="both"/>
        <w:rPr>
          <w:sz w:val="20"/>
        </w:rPr>
      </w:pPr>
      <w:r>
        <w:rPr>
          <w:sz w:val="20"/>
        </w:rPr>
        <w:t>-</w:t>
      </w:r>
      <w:r w:rsidRPr="00F82D8D">
        <w:rPr>
          <w:sz w:val="20"/>
        </w:rPr>
        <w:t xml:space="preserve"> </w:t>
      </w:r>
      <w:r w:rsidRPr="00F82D8D">
        <w:rPr>
          <w:b/>
          <w:sz w:val="20"/>
        </w:rPr>
        <w:t>Termo de Recebimento Provisório</w:t>
      </w:r>
      <w:r w:rsidRPr="00F82D8D">
        <w:rPr>
          <w:sz w:val="20"/>
        </w:rPr>
        <w:t xml:space="preserve"> da Obra, emitido pelo Município (Setor de Engenharia).</w:t>
      </w:r>
    </w:p>
    <w:p w14:paraId="1E8ACDB7" w14:textId="77777777" w:rsidR="00206E4A" w:rsidRPr="000C16BD" w:rsidRDefault="00206E4A" w:rsidP="00206E4A">
      <w:pPr>
        <w:jc w:val="both"/>
        <w:rPr>
          <w:b/>
          <w:sz w:val="20"/>
          <w:szCs w:val="20"/>
        </w:rPr>
      </w:pPr>
      <w:r w:rsidRPr="000C16BD">
        <w:rPr>
          <w:b/>
          <w:sz w:val="20"/>
          <w:szCs w:val="20"/>
        </w:rPr>
        <w:t>g)</w:t>
      </w:r>
      <w:r w:rsidRPr="000C16BD">
        <w:rPr>
          <w:sz w:val="20"/>
          <w:szCs w:val="20"/>
        </w:rPr>
        <w:t xml:space="preserve"> </w:t>
      </w:r>
      <w:r w:rsidRPr="000C16BD">
        <w:rPr>
          <w:bCs/>
          <w:sz w:val="20"/>
          <w:szCs w:val="20"/>
        </w:rPr>
        <w:t>s</w:t>
      </w:r>
      <w:r w:rsidRPr="000C16BD">
        <w:rPr>
          <w:sz w:val="20"/>
          <w:szCs w:val="20"/>
        </w:rPr>
        <w:t>erão processadas as retenções previdenciárias nos termos da lei que regula a matéria;</w:t>
      </w:r>
    </w:p>
    <w:p w14:paraId="4E02A34C" w14:textId="0B6E07DE" w:rsidR="00206E4A" w:rsidRDefault="00206E4A" w:rsidP="00206E4A">
      <w:pPr>
        <w:pStyle w:val="Subttulo"/>
        <w:ind w:firstLine="0"/>
        <w:jc w:val="both"/>
        <w:rPr>
          <w:sz w:val="20"/>
        </w:rPr>
      </w:pPr>
      <w:r w:rsidRPr="000C16BD">
        <w:rPr>
          <w:b/>
          <w:sz w:val="20"/>
        </w:rPr>
        <w:t>h)</w:t>
      </w:r>
      <w:r w:rsidRPr="000C16BD">
        <w:rPr>
          <w:sz w:val="20"/>
        </w:rPr>
        <w:t xml:space="preserve"> </w:t>
      </w:r>
      <w:r w:rsidR="007933C5" w:rsidRPr="00DA6B59">
        <w:rPr>
          <w:sz w:val="20"/>
        </w:rPr>
        <w:t>os valores serão depositados na conta nº 060505120-6, Agência 0128, Banco Banrisul.</w:t>
      </w:r>
    </w:p>
    <w:p w14:paraId="2C8953AD" w14:textId="5C7BFFE6" w:rsidR="00CE1089" w:rsidRPr="00CE1089" w:rsidRDefault="00CE1089" w:rsidP="00CE1089">
      <w:pPr>
        <w:pStyle w:val="Recuodecorpodetexto3"/>
        <w:spacing w:after="0"/>
        <w:ind w:left="0"/>
        <w:jc w:val="both"/>
        <w:rPr>
          <w:bCs/>
          <w:sz w:val="20"/>
          <w:szCs w:val="20"/>
        </w:rPr>
      </w:pPr>
      <w:r w:rsidRPr="007933C5">
        <w:rPr>
          <w:b/>
          <w:color w:val="000000"/>
          <w:sz w:val="20"/>
          <w:szCs w:val="20"/>
        </w:rPr>
        <w:t>i)</w:t>
      </w:r>
      <w:r w:rsidRPr="00CE1089">
        <w:rPr>
          <w:bCs/>
          <w:color w:val="000000"/>
          <w:sz w:val="20"/>
          <w:szCs w:val="20"/>
        </w:rPr>
        <w:t xml:space="preserve"> </w:t>
      </w:r>
      <w:r w:rsidRPr="00CE1089">
        <w:rPr>
          <w:bCs/>
          <w:sz w:val="20"/>
          <w:szCs w:val="20"/>
        </w:rPr>
        <w:t>Na Nota Fiscal deverá obrigatoriamente conter em local de fácil visualização, a indicação do nº do Edital (Tomada de Preços nº 00</w:t>
      </w:r>
      <w:r w:rsidR="000D5398">
        <w:rPr>
          <w:bCs/>
          <w:sz w:val="20"/>
          <w:szCs w:val="20"/>
        </w:rPr>
        <w:t>6</w:t>
      </w:r>
      <w:r w:rsidRPr="00CE1089">
        <w:rPr>
          <w:bCs/>
          <w:sz w:val="20"/>
          <w:szCs w:val="20"/>
        </w:rPr>
        <w:t>/2023), Nº do Contrato, Contrato/Convênio nº 92789</w:t>
      </w:r>
      <w:r w:rsidR="000D5398">
        <w:rPr>
          <w:bCs/>
          <w:sz w:val="20"/>
          <w:szCs w:val="20"/>
        </w:rPr>
        <w:t>9</w:t>
      </w:r>
      <w:r w:rsidRPr="00CE1089">
        <w:rPr>
          <w:bCs/>
          <w:sz w:val="20"/>
          <w:szCs w:val="20"/>
        </w:rPr>
        <w:t>/2022/MTUR</w:t>
      </w:r>
      <w:r w:rsidR="000D5398">
        <w:rPr>
          <w:bCs/>
          <w:sz w:val="20"/>
          <w:szCs w:val="20"/>
        </w:rPr>
        <w:t>.</w:t>
      </w:r>
    </w:p>
    <w:p w14:paraId="563F6ED4" w14:textId="76584E62" w:rsidR="00206E4A" w:rsidRPr="00CE1089" w:rsidRDefault="00CE1089" w:rsidP="00CE1089">
      <w:pPr>
        <w:pStyle w:val="Ttulo2"/>
        <w:spacing w:before="0" w:line="240" w:lineRule="auto"/>
        <w:jc w:val="left"/>
        <w:rPr>
          <w:rFonts w:ascii="Times New Roman" w:hAnsi="Times New Roman"/>
          <w:b w:val="0"/>
          <w:bCs/>
          <w:i/>
          <w:sz w:val="20"/>
        </w:rPr>
      </w:pPr>
      <w:r w:rsidRPr="007933C5">
        <w:rPr>
          <w:rFonts w:ascii="Times New Roman" w:hAnsi="Times New Roman"/>
          <w:sz w:val="20"/>
        </w:rPr>
        <w:t>j)</w:t>
      </w:r>
      <w:r w:rsidRPr="00CE1089">
        <w:rPr>
          <w:rFonts w:ascii="Times New Roman" w:hAnsi="Times New Roman"/>
          <w:b w:val="0"/>
          <w:bCs/>
          <w:sz w:val="20"/>
        </w:rPr>
        <w:t xml:space="preserve"> O pagamento está condicionado à liberação e transferência de recursos e obedecerá a liberação os recursos financeiros através do Convênio nº Contrato/Convênio nº 92789</w:t>
      </w:r>
      <w:r w:rsidR="000D5398">
        <w:rPr>
          <w:rFonts w:ascii="Times New Roman" w:hAnsi="Times New Roman"/>
          <w:b w:val="0"/>
          <w:bCs/>
          <w:sz w:val="20"/>
        </w:rPr>
        <w:t>9</w:t>
      </w:r>
      <w:r w:rsidRPr="00CE1089">
        <w:rPr>
          <w:rFonts w:ascii="Times New Roman" w:hAnsi="Times New Roman"/>
          <w:b w:val="0"/>
          <w:bCs/>
          <w:sz w:val="20"/>
        </w:rPr>
        <w:t>/2022/MTUR</w:t>
      </w:r>
      <w:r w:rsidR="000D5398">
        <w:rPr>
          <w:rFonts w:ascii="Times New Roman" w:hAnsi="Times New Roman"/>
          <w:b w:val="0"/>
          <w:bCs/>
          <w:sz w:val="20"/>
        </w:rPr>
        <w:t>.</w:t>
      </w:r>
    </w:p>
    <w:p w14:paraId="3838DB31" w14:textId="77777777" w:rsidR="00863CEF" w:rsidRDefault="00863CEF" w:rsidP="00206E4A">
      <w:pPr>
        <w:pStyle w:val="Ttulo2"/>
        <w:spacing w:before="0" w:line="240" w:lineRule="auto"/>
        <w:rPr>
          <w:rFonts w:ascii="Times New Roman" w:hAnsi="Times New Roman"/>
          <w:iCs/>
          <w:sz w:val="20"/>
        </w:rPr>
      </w:pPr>
    </w:p>
    <w:p w14:paraId="5A8B9B26" w14:textId="4D40563A" w:rsidR="00206E4A" w:rsidRPr="002B2646" w:rsidRDefault="00206E4A" w:rsidP="00206E4A">
      <w:pPr>
        <w:pStyle w:val="Ttulo2"/>
        <w:spacing w:before="0" w:line="240" w:lineRule="auto"/>
        <w:rPr>
          <w:rFonts w:ascii="Times New Roman" w:hAnsi="Times New Roman"/>
          <w:b w:val="0"/>
          <w:iCs/>
          <w:sz w:val="20"/>
        </w:rPr>
      </w:pPr>
      <w:r w:rsidRPr="002B2646">
        <w:rPr>
          <w:rFonts w:ascii="Times New Roman" w:hAnsi="Times New Roman"/>
          <w:iCs/>
          <w:sz w:val="20"/>
        </w:rPr>
        <w:t>DO PRAZO PARA EXECUÇÃO</w:t>
      </w:r>
    </w:p>
    <w:p w14:paraId="38CBDC5E" w14:textId="77777777" w:rsidR="00206E4A" w:rsidRPr="001972DC" w:rsidRDefault="00206E4A" w:rsidP="00206E4A">
      <w:pPr>
        <w:jc w:val="both"/>
        <w:rPr>
          <w:b/>
          <w:sz w:val="20"/>
          <w:szCs w:val="20"/>
        </w:rPr>
      </w:pPr>
      <w:r w:rsidRPr="001972DC">
        <w:rPr>
          <w:b/>
          <w:sz w:val="20"/>
          <w:szCs w:val="20"/>
        </w:rPr>
        <w:t>Cláusula Terceira:</w:t>
      </w:r>
    </w:p>
    <w:p w14:paraId="7FD1DAA3" w14:textId="1B195B9B" w:rsidR="00206E4A" w:rsidRPr="001972DC" w:rsidRDefault="00206E4A" w:rsidP="00206E4A">
      <w:pPr>
        <w:pStyle w:val="Subttulo"/>
        <w:ind w:firstLine="0"/>
        <w:jc w:val="both"/>
        <w:rPr>
          <w:sz w:val="20"/>
        </w:rPr>
      </w:pPr>
      <w:r w:rsidRPr="001972DC">
        <w:rPr>
          <w:sz w:val="20"/>
        </w:rPr>
        <w:t xml:space="preserve">O prazo para a execução dos serviços será de até </w:t>
      </w:r>
      <w:r w:rsidR="00892B00">
        <w:rPr>
          <w:sz w:val="20"/>
        </w:rPr>
        <w:t>0</w:t>
      </w:r>
      <w:r w:rsidR="000D5398">
        <w:rPr>
          <w:sz w:val="20"/>
        </w:rPr>
        <w:t>5</w:t>
      </w:r>
      <w:r w:rsidRPr="001972DC">
        <w:rPr>
          <w:sz w:val="20"/>
        </w:rPr>
        <w:t xml:space="preserve"> (</w:t>
      </w:r>
      <w:r w:rsidR="000D5398">
        <w:rPr>
          <w:sz w:val="20"/>
        </w:rPr>
        <w:t>cinco</w:t>
      </w:r>
      <w:r>
        <w:rPr>
          <w:sz w:val="20"/>
        </w:rPr>
        <w:t xml:space="preserve">) </w:t>
      </w:r>
      <w:r w:rsidR="00863CEF">
        <w:rPr>
          <w:sz w:val="20"/>
        </w:rPr>
        <w:t>meses</w:t>
      </w:r>
      <w:r>
        <w:rPr>
          <w:sz w:val="20"/>
        </w:rPr>
        <w:t xml:space="preserve">, </w:t>
      </w:r>
      <w:r w:rsidRPr="001972DC">
        <w:rPr>
          <w:sz w:val="20"/>
        </w:rPr>
        <w:t>de acordo com o Cronograma Físico Financeiro, após a Emissão da Ordem de Serviço expedida pelo Município.</w:t>
      </w:r>
    </w:p>
    <w:p w14:paraId="30BD8CE9" w14:textId="77777777" w:rsidR="00206E4A" w:rsidRPr="001972DC" w:rsidRDefault="00206E4A" w:rsidP="00206E4A">
      <w:pPr>
        <w:pStyle w:val="Corpodetexto3"/>
        <w:spacing w:after="0"/>
        <w:jc w:val="both"/>
        <w:rPr>
          <w:b/>
        </w:rPr>
      </w:pPr>
    </w:p>
    <w:p w14:paraId="72D39D7C" w14:textId="77777777" w:rsidR="00206E4A" w:rsidRPr="001972DC" w:rsidRDefault="00206E4A" w:rsidP="00206E4A">
      <w:pPr>
        <w:pStyle w:val="Corpodetexto3"/>
        <w:spacing w:after="0"/>
        <w:jc w:val="both"/>
        <w:rPr>
          <w:sz w:val="20"/>
          <w:szCs w:val="20"/>
        </w:rPr>
      </w:pPr>
      <w:r w:rsidRPr="001972DC">
        <w:rPr>
          <w:b/>
          <w:sz w:val="20"/>
          <w:szCs w:val="20"/>
        </w:rPr>
        <w:t xml:space="preserve">Parágrafo Primeiro: </w:t>
      </w:r>
      <w:r w:rsidRPr="001972DC">
        <w:rPr>
          <w:sz w:val="20"/>
          <w:szCs w:val="20"/>
        </w:rPr>
        <w:t>Qualquer prorrogação de prazo, que porventura, venha a ocorrer para a execução da obra, objeto do presente instrumento, deverá ser precedida de notificação justificativa, por escrito, a ser emitida pela CONTRATADA, até o prazo máximo de 08 (oito) dias antes do termino deste contrato, facultando ao CONTRATANTE tomar as medidas que se tornarem necessárias objetivando evitar possíveis prejuízos.</w:t>
      </w:r>
    </w:p>
    <w:p w14:paraId="3B4D8BE4" w14:textId="77777777" w:rsidR="00206E4A" w:rsidRPr="001972DC" w:rsidRDefault="00206E4A" w:rsidP="00206E4A">
      <w:pPr>
        <w:pStyle w:val="Recuodecorpodetexto"/>
        <w:spacing w:after="0"/>
        <w:ind w:left="0"/>
        <w:jc w:val="both"/>
        <w:rPr>
          <w:b/>
          <w:sz w:val="16"/>
          <w:szCs w:val="16"/>
        </w:rPr>
      </w:pPr>
    </w:p>
    <w:p w14:paraId="28FC8EC2" w14:textId="77777777" w:rsidR="00206E4A" w:rsidRPr="001972DC" w:rsidRDefault="00206E4A" w:rsidP="00206E4A">
      <w:pPr>
        <w:pStyle w:val="Recuodecorpodetexto"/>
        <w:spacing w:after="0"/>
        <w:ind w:left="0"/>
        <w:jc w:val="both"/>
        <w:rPr>
          <w:sz w:val="20"/>
          <w:szCs w:val="20"/>
        </w:rPr>
      </w:pPr>
      <w:r w:rsidRPr="001972DC">
        <w:rPr>
          <w:b/>
          <w:sz w:val="20"/>
          <w:szCs w:val="20"/>
        </w:rPr>
        <w:t>Parágrafo Segundo</w:t>
      </w:r>
      <w:r w:rsidRPr="001972DC">
        <w:rPr>
          <w:sz w:val="20"/>
          <w:szCs w:val="20"/>
        </w:rPr>
        <w:t>: A justificativa e a possibilidade de prorrogação do contrato dependerão da anuência do CONTRATANTE.</w:t>
      </w:r>
    </w:p>
    <w:p w14:paraId="1B05B6A7" w14:textId="77777777" w:rsidR="00863CEF" w:rsidRDefault="00863CEF" w:rsidP="00C766E0">
      <w:pPr>
        <w:pStyle w:val="Ttulo2"/>
        <w:tabs>
          <w:tab w:val="left" w:pos="567"/>
          <w:tab w:val="left" w:pos="3544"/>
        </w:tabs>
        <w:spacing w:before="0" w:line="240" w:lineRule="auto"/>
        <w:jc w:val="left"/>
        <w:rPr>
          <w:rFonts w:ascii="Times New Roman" w:hAnsi="Times New Roman"/>
          <w:iCs/>
          <w:sz w:val="20"/>
        </w:rPr>
      </w:pPr>
    </w:p>
    <w:p w14:paraId="459764F4" w14:textId="44981FB8" w:rsidR="00206E4A" w:rsidRPr="002B2646" w:rsidRDefault="00206E4A" w:rsidP="00206E4A">
      <w:pPr>
        <w:pStyle w:val="Ttulo2"/>
        <w:tabs>
          <w:tab w:val="left" w:pos="567"/>
          <w:tab w:val="left" w:pos="3544"/>
        </w:tabs>
        <w:spacing w:before="0" w:line="240" w:lineRule="auto"/>
        <w:rPr>
          <w:rFonts w:ascii="Times New Roman" w:hAnsi="Times New Roman"/>
          <w:b w:val="0"/>
          <w:iCs/>
          <w:sz w:val="20"/>
        </w:rPr>
      </w:pPr>
      <w:r w:rsidRPr="002B2646">
        <w:rPr>
          <w:rFonts w:ascii="Times New Roman" w:hAnsi="Times New Roman"/>
          <w:iCs/>
          <w:sz w:val="20"/>
        </w:rPr>
        <w:t>DA GARANTIA</w:t>
      </w:r>
    </w:p>
    <w:p w14:paraId="5C08C406" w14:textId="77777777" w:rsidR="00206E4A" w:rsidRPr="001972DC" w:rsidRDefault="00206E4A" w:rsidP="00206E4A">
      <w:pPr>
        <w:tabs>
          <w:tab w:val="left" w:pos="567"/>
          <w:tab w:val="left" w:pos="2268"/>
          <w:tab w:val="left" w:pos="3544"/>
        </w:tabs>
        <w:jc w:val="both"/>
        <w:rPr>
          <w:sz w:val="20"/>
          <w:szCs w:val="20"/>
        </w:rPr>
      </w:pPr>
      <w:r w:rsidRPr="001972DC">
        <w:rPr>
          <w:b/>
          <w:sz w:val="20"/>
          <w:szCs w:val="20"/>
        </w:rPr>
        <w:t>Cláusula Quarta:</w:t>
      </w:r>
    </w:p>
    <w:p w14:paraId="5754FCC9" w14:textId="1860D637" w:rsidR="00206E4A" w:rsidRPr="00724C04" w:rsidRDefault="00206E4A" w:rsidP="00724C04">
      <w:pPr>
        <w:shd w:val="clear" w:color="auto" w:fill="FFFFFF" w:themeFill="background1"/>
        <w:jc w:val="both"/>
        <w:rPr>
          <w:sz w:val="20"/>
          <w:szCs w:val="20"/>
        </w:rPr>
      </w:pPr>
      <w:r w:rsidRPr="00724C04">
        <w:rPr>
          <w:b/>
          <w:sz w:val="20"/>
          <w:szCs w:val="20"/>
        </w:rPr>
        <w:t>a)</w:t>
      </w:r>
      <w:r w:rsidRPr="00724C04">
        <w:rPr>
          <w:sz w:val="20"/>
          <w:szCs w:val="20"/>
        </w:rPr>
        <w:t xml:space="preserve"> A garantia do cumprimento das obrigações cont</w:t>
      </w:r>
      <w:r w:rsidRPr="00724C04">
        <w:rPr>
          <w:sz w:val="20"/>
          <w:szCs w:val="20"/>
          <w:shd w:val="clear" w:color="auto" w:fill="FFFFFF" w:themeFill="background1"/>
        </w:rPr>
        <w:t xml:space="preserve">ratuais corresponderá a </w:t>
      </w:r>
      <w:r w:rsidR="00404521" w:rsidRPr="00724C04">
        <w:rPr>
          <w:sz w:val="20"/>
          <w:szCs w:val="20"/>
          <w:shd w:val="clear" w:color="auto" w:fill="FFFFFF" w:themeFill="background1"/>
        </w:rPr>
        <w:t>5</w:t>
      </w:r>
      <w:r w:rsidRPr="00724C04">
        <w:rPr>
          <w:sz w:val="20"/>
          <w:szCs w:val="20"/>
          <w:shd w:val="clear" w:color="auto" w:fill="FFFFFF" w:themeFill="background1"/>
        </w:rPr>
        <w:t>% (cinco por cento</w:t>
      </w:r>
      <w:r w:rsidRPr="00724C04">
        <w:rPr>
          <w:sz w:val="20"/>
          <w:szCs w:val="20"/>
        </w:rPr>
        <w:t>) do valor total da obra, e deverá ser fornecida pela CONTRATADA, na assinatura da ORDEM DE SERVIÇO, em dinheiro, fiança bancária ou seguro garantia, devendo, nestes dois últimos casos, ter, no mínimo, prazo em 03 (três) meses superior ao de execução do ajuste.</w:t>
      </w:r>
    </w:p>
    <w:p w14:paraId="7272865B" w14:textId="77777777" w:rsidR="00206E4A" w:rsidRPr="001972DC" w:rsidRDefault="00206E4A" w:rsidP="00724C04">
      <w:pPr>
        <w:shd w:val="clear" w:color="auto" w:fill="FFFFFF" w:themeFill="background1"/>
        <w:jc w:val="both"/>
        <w:rPr>
          <w:b/>
          <w:sz w:val="20"/>
          <w:szCs w:val="20"/>
        </w:rPr>
      </w:pPr>
      <w:r w:rsidRPr="00724C04">
        <w:rPr>
          <w:b/>
          <w:sz w:val="20"/>
          <w:szCs w:val="20"/>
        </w:rPr>
        <w:t xml:space="preserve">b) </w:t>
      </w:r>
      <w:r w:rsidRPr="00724C04">
        <w:rPr>
          <w:sz w:val="20"/>
          <w:szCs w:val="20"/>
        </w:rPr>
        <w:t>A garantia prestada em dinheiro somente será devolvida após o cumprimento</w:t>
      </w:r>
      <w:r w:rsidRPr="00724C04">
        <w:rPr>
          <w:b/>
          <w:sz w:val="20"/>
          <w:szCs w:val="20"/>
        </w:rPr>
        <w:t xml:space="preserve"> </w:t>
      </w:r>
      <w:r w:rsidRPr="00724C04">
        <w:rPr>
          <w:sz w:val="20"/>
          <w:szCs w:val="20"/>
        </w:rPr>
        <w:t>correto e pleno de todas as obrigações assumidas por parte da CONTRATADA, atualizada consoante variação do INPC (Índice Nacional de Preços ao Consumidor), fornecido pelo IBGE, ou respectivo substituto, em sendo extinto.</w:t>
      </w:r>
    </w:p>
    <w:p w14:paraId="2E993B02" w14:textId="77777777" w:rsidR="00206E4A" w:rsidRPr="001972DC" w:rsidRDefault="00206E4A" w:rsidP="00724C04">
      <w:pPr>
        <w:shd w:val="clear" w:color="auto" w:fill="FFFFFF" w:themeFill="background1"/>
        <w:jc w:val="both"/>
        <w:rPr>
          <w:sz w:val="20"/>
          <w:szCs w:val="20"/>
        </w:rPr>
      </w:pPr>
      <w:r w:rsidRPr="001972DC">
        <w:rPr>
          <w:b/>
          <w:sz w:val="20"/>
          <w:szCs w:val="20"/>
        </w:rPr>
        <w:t xml:space="preserve">c) </w:t>
      </w:r>
      <w:r w:rsidRPr="001972DC">
        <w:rPr>
          <w:sz w:val="20"/>
          <w:szCs w:val="20"/>
        </w:rPr>
        <w:t>Havendo acréscimo ou supressão dos serviços, a garantia será acrescida ou devolvida, conforme o caso, guardada, sempre, em todas as hipóteses, proporção de 5% (cinco por cento) sobre o valor atualizado do contrato.</w:t>
      </w:r>
    </w:p>
    <w:p w14:paraId="47798F92" w14:textId="77777777" w:rsidR="00206E4A" w:rsidRPr="001972DC" w:rsidRDefault="00206E4A" w:rsidP="00206E4A">
      <w:pPr>
        <w:jc w:val="both"/>
        <w:rPr>
          <w:sz w:val="20"/>
          <w:szCs w:val="20"/>
        </w:rPr>
      </w:pPr>
      <w:r w:rsidRPr="001972DC">
        <w:rPr>
          <w:b/>
          <w:sz w:val="20"/>
          <w:szCs w:val="20"/>
        </w:rPr>
        <w:t xml:space="preserve">d) </w:t>
      </w:r>
      <w:r w:rsidRPr="001972DC">
        <w:rPr>
          <w:sz w:val="20"/>
          <w:szCs w:val="20"/>
        </w:rPr>
        <w:t>Sem prejuízo da responsabilidade por perdas e danos, a garantia reverterá ao Município, no caso de rescisão contratual por culpa exclusiva da licitante vencedora.</w:t>
      </w:r>
    </w:p>
    <w:p w14:paraId="1D85B7B2" w14:textId="77777777" w:rsidR="00206E4A" w:rsidRPr="001972DC" w:rsidRDefault="00206E4A" w:rsidP="00206E4A">
      <w:pPr>
        <w:jc w:val="both"/>
        <w:rPr>
          <w:sz w:val="20"/>
          <w:szCs w:val="20"/>
        </w:rPr>
      </w:pPr>
      <w:r w:rsidRPr="001972DC">
        <w:rPr>
          <w:b/>
          <w:sz w:val="20"/>
          <w:szCs w:val="20"/>
        </w:rPr>
        <w:t xml:space="preserve">e) </w:t>
      </w:r>
      <w:r w:rsidRPr="001972DC">
        <w:rPr>
          <w:sz w:val="20"/>
          <w:szCs w:val="20"/>
        </w:rPr>
        <w:t>O</w:t>
      </w:r>
      <w:r w:rsidRPr="001972DC">
        <w:rPr>
          <w:b/>
          <w:sz w:val="20"/>
          <w:szCs w:val="20"/>
        </w:rPr>
        <w:t xml:space="preserve"> </w:t>
      </w:r>
      <w:r w:rsidRPr="001972DC">
        <w:rPr>
          <w:sz w:val="20"/>
          <w:szCs w:val="20"/>
        </w:rPr>
        <w:t>Município reserva-se o direito de</w:t>
      </w:r>
      <w:r w:rsidRPr="001972DC">
        <w:rPr>
          <w:b/>
          <w:sz w:val="20"/>
          <w:szCs w:val="20"/>
        </w:rPr>
        <w:t xml:space="preserve"> </w:t>
      </w:r>
      <w:r w:rsidRPr="001972DC">
        <w:rPr>
          <w:sz w:val="20"/>
          <w:szCs w:val="20"/>
        </w:rPr>
        <w:t>reter a garantia, bem como dela descontar as importâncias necessárias a reparar, corrigir, remover e substituir os serviços e materiais que apresentarem vícios, defeitos ou incorreções nos termos apontados pela fiscalização através de relatório, sempre que a CONTRATADA não atender às suas determinações. Caso a garantia não se mostre suficiente, a diferença será descontada dos pagamentos eventualmente pendentes, devidos pela Administração.</w:t>
      </w:r>
    </w:p>
    <w:p w14:paraId="2DE4F178" w14:textId="77777777" w:rsidR="00206E4A" w:rsidRPr="001972DC" w:rsidRDefault="00206E4A" w:rsidP="00206E4A">
      <w:pPr>
        <w:jc w:val="both"/>
        <w:rPr>
          <w:sz w:val="20"/>
          <w:szCs w:val="20"/>
        </w:rPr>
      </w:pPr>
      <w:r w:rsidRPr="001972DC">
        <w:rPr>
          <w:b/>
          <w:sz w:val="20"/>
          <w:szCs w:val="20"/>
        </w:rPr>
        <w:t xml:space="preserve">f) </w:t>
      </w:r>
      <w:r w:rsidRPr="001972DC">
        <w:rPr>
          <w:sz w:val="20"/>
          <w:szCs w:val="20"/>
        </w:rPr>
        <w:t>O prazo de garantia prestada pela CONTRATADA deverá se estender, obrigatoriamente, até o recebimento definitivo dos serviços, quando então será liberada ou restituída.</w:t>
      </w:r>
    </w:p>
    <w:p w14:paraId="1A7639E7" w14:textId="4E443CB5" w:rsidR="00863CEF" w:rsidRPr="003A58A1" w:rsidRDefault="00206E4A" w:rsidP="003A58A1">
      <w:pPr>
        <w:tabs>
          <w:tab w:val="left" w:pos="8789"/>
        </w:tabs>
        <w:jc w:val="both"/>
        <w:rPr>
          <w:sz w:val="20"/>
          <w:szCs w:val="20"/>
        </w:rPr>
      </w:pPr>
      <w:r w:rsidRPr="001972DC">
        <w:rPr>
          <w:b/>
          <w:sz w:val="20"/>
          <w:szCs w:val="20"/>
        </w:rPr>
        <w:t xml:space="preserve">g) </w:t>
      </w:r>
      <w:r w:rsidRPr="001972DC">
        <w:rPr>
          <w:b/>
          <w:vanish/>
          <w:sz w:val="20"/>
          <w:szCs w:val="20"/>
        </w:rPr>
        <w:t>lecido pela SRP para recolhimento em documento de em cada nota fiscal, fatura ou recibo de prestaçadas tambTADO (a).</w:t>
      </w:r>
      <w:r w:rsidRPr="001972DC">
        <w:rPr>
          <w:sz w:val="20"/>
          <w:szCs w:val="20"/>
        </w:rPr>
        <w:t>Em garantia da elisão</w:t>
      </w:r>
      <w:r w:rsidRPr="001972DC">
        <w:rPr>
          <w:b/>
          <w:sz w:val="20"/>
          <w:szCs w:val="20"/>
        </w:rPr>
        <w:t xml:space="preserve"> </w:t>
      </w:r>
      <w:r w:rsidRPr="001972DC">
        <w:rPr>
          <w:sz w:val="20"/>
          <w:szCs w:val="20"/>
        </w:rPr>
        <w:t xml:space="preserve">da responsabilidade solidária do Município pelas contribuições previdenciárias devidas pela CONTRATADA, em razão dos serviços objeto deste ajuste – responsabilidade prevista no artigo 31 da Lei Federal 8.212/91, e parágrafo 2º do artigo 71 da Lei Federal 8.666/93, será procedida, conforme orientado pela Instrução Normativa MPS/SRP Nº 03, de 14/07/05, a retenção e o recolhimento do percentual de 11% (onze por cento), acrescido se for o caso, do percentual de 4%, 3%, ou 2%, caso a CONTRATADA desenvolva atividades em condições especiais, que exponham os respectivos empregados a riscos prejudiciais à respectiva saúde e/ou integridade física, permitindo aposentadoria especial após 15, 20 ou 25 </w:t>
      </w:r>
      <w:r w:rsidRPr="001972DC">
        <w:rPr>
          <w:sz w:val="20"/>
          <w:szCs w:val="20"/>
        </w:rPr>
        <w:lastRenderedPageBreak/>
        <w:t>anos de contribuição, incidente sobre o valor total das notas fiscais representativas do preço dos serviços, apresentadas pela CONTRATADA.</w:t>
      </w:r>
    </w:p>
    <w:p w14:paraId="6621738E" w14:textId="7506A1B3" w:rsidR="00206E4A" w:rsidRPr="001972DC" w:rsidRDefault="00206E4A" w:rsidP="00206E4A">
      <w:pPr>
        <w:jc w:val="both"/>
        <w:rPr>
          <w:b/>
          <w:sz w:val="20"/>
          <w:szCs w:val="20"/>
        </w:rPr>
      </w:pPr>
      <w:r w:rsidRPr="001972DC">
        <w:rPr>
          <w:b/>
          <w:sz w:val="20"/>
          <w:szCs w:val="20"/>
        </w:rPr>
        <w:t xml:space="preserve">h) </w:t>
      </w:r>
      <w:r w:rsidRPr="001972DC">
        <w:rPr>
          <w:sz w:val="20"/>
          <w:szCs w:val="20"/>
        </w:rPr>
        <w:t>A</w:t>
      </w:r>
      <w:r w:rsidRPr="001972DC">
        <w:rPr>
          <w:b/>
          <w:sz w:val="20"/>
          <w:szCs w:val="20"/>
        </w:rPr>
        <w:t xml:space="preserve"> </w:t>
      </w:r>
      <w:r w:rsidRPr="001972DC">
        <w:rPr>
          <w:sz w:val="20"/>
          <w:szCs w:val="20"/>
        </w:rPr>
        <w:t>CONTRATADA que esteja obrigada a fornecer material ou dispor de equipamentos próprios ou por terceiros indispensáveis à execução do serviço, cujos valores estejam estabelecidos contratualmente, sendo as parcelas correspondentes discriminadas também na nota fiscal representativa do preço dos serviços, terá tais valores liberados da retenção. Não se admitirá, em qualquer caso, que o valor relativo aos serviços seja inferior a 50 % do valor bruto da nota fiscal.</w:t>
      </w:r>
    </w:p>
    <w:p w14:paraId="2C5AFFBB" w14:textId="77777777" w:rsidR="00206E4A" w:rsidRPr="001972DC" w:rsidRDefault="00206E4A" w:rsidP="00206E4A">
      <w:pPr>
        <w:jc w:val="both"/>
        <w:rPr>
          <w:sz w:val="20"/>
          <w:szCs w:val="20"/>
        </w:rPr>
      </w:pPr>
      <w:r w:rsidRPr="001972DC">
        <w:rPr>
          <w:b/>
          <w:sz w:val="20"/>
          <w:szCs w:val="20"/>
        </w:rPr>
        <w:t xml:space="preserve">i) </w:t>
      </w:r>
      <w:r w:rsidRPr="001972DC">
        <w:rPr>
          <w:sz w:val="20"/>
          <w:szCs w:val="20"/>
          <w:u w:val="single"/>
        </w:rPr>
        <w:t>A CONTRATADA estará dispensada de retenção quando</w:t>
      </w:r>
      <w:r w:rsidRPr="001972DC">
        <w:rPr>
          <w:sz w:val="20"/>
          <w:szCs w:val="20"/>
        </w:rPr>
        <w:t>:</w:t>
      </w:r>
    </w:p>
    <w:p w14:paraId="3A11670D" w14:textId="77777777" w:rsidR="00206E4A" w:rsidRPr="001972DC" w:rsidRDefault="00206E4A" w:rsidP="00206E4A">
      <w:pPr>
        <w:jc w:val="both"/>
        <w:rPr>
          <w:sz w:val="20"/>
          <w:szCs w:val="20"/>
        </w:rPr>
      </w:pPr>
      <w:r w:rsidRPr="001972DC">
        <w:rPr>
          <w:sz w:val="20"/>
          <w:szCs w:val="20"/>
        </w:rPr>
        <w:t>1</w:t>
      </w:r>
      <w:r w:rsidRPr="001972DC">
        <w:rPr>
          <w:b/>
          <w:sz w:val="20"/>
          <w:szCs w:val="20"/>
        </w:rPr>
        <w:t xml:space="preserve"> </w:t>
      </w:r>
      <w:r w:rsidRPr="001972DC">
        <w:rPr>
          <w:sz w:val="20"/>
          <w:szCs w:val="20"/>
        </w:rPr>
        <w:t xml:space="preserve">– </w:t>
      </w:r>
      <w:proofErr w:type="gramStart"/>
      <w:r w:rsidRPr="001972DC">
        <w:rPr>
          <w:sz w:val="20"/>
          <w:szCs w:val="20"/>
        </w:rPr>
        <w:t>o</w:t>
      </w:r>
      <w:proofErr w:type="gramEnd"/>
      <w:r w:rsidRPr="001972DC">
        <w:rPr>
          <w:sz w:val="20"/>
          <w:szCs w:val="20"/>
        </w:rPr>
        <w:t xml:space="preserve"> valor correspondente a onze por cento dos serviços contidos em cada nota fiscal, fatura ou recibo de prestação de serviços for inferior ao limite mínimo estabelecido pela SRP para recolhimento em documento de arrecadação;</w:t>
      </w:r>
    </w:p>
    <w:p w14:paraId="48AB2774" w14:textId="77777777" w:rsidR="00206E4A" w:rsidRPr="001972DC" w:rsidRDefault="00206E4A" w:rsidP="00206E4A">
      <w:pPr>
        <w:jc w:val="both"/>
        <w:rPr>
          <w:sz w:val="20"/>
          <w:szCs w:val="20"/>
        </w:rPr>
      </w:pPr>
      <w:r w:rsidRPr="001972DC">
        <w:rPr>
          <w:sz w:val="20"/>
          <w:szCs w:val="20"/>
        </w:rPr>
        <w:t>2</w:t>
      </w:r>
      <w:r w:rsidRPr="001972DC">
        <w:rPr>
          <w:b/>
          <w:sz w:val="20"/>
          <w:szCs w:val="20"/>
        </w:rPr>
        <w:t xml:space="preserve"> </w:t>
      </w:r>
      <w:r w:rsidRPr="001972DC">
        <w:rPr>
          <w:sz w:val="20"/>
          <w:szCs w:val="20"/>
        </w:rPr>
        <w:t xml:space="preserve">– </w:t>
      </w:r>
      <w:proofErr w:type="gramStart"/>
      <w:r w:rsidRPr="001972DC">
        <w:rPr>
          <w:sz w:val="20"/>
          <w:szCs w:val="20"/>
        </w:rPr>
        <w:t>comprovar</w:t>
      </w:r>
      <w:proofErr w:type="gramEnd"/>
      <w:r w:rsidRPr="001972DC">
        <w:rPr>
          <w:sz w:val="20"/>
          <w:szCs w:val="20"/>
        </w:rPr>
        <w:t>, mediante declaração assinada por seu representante legal, sob as penas da lei, de que não possuem empregados, e os serviços forem prestados, pessoalmente, pelo titular ou sócio da empresa e o faturamento do mês anterior for igual ou inferior a duas vezes o limite máximo do salário de contribuição.</w:t>
      </w:r>
    </w:p>
    <w:p w14:paraId="69155CCA" w14:textId="77777777" w:rsidR="00206E4A" w:rsidRDefault="00206E4A" w:rsidP="00206E4A">
      <w:pPr>
        <w:jc w:val="both"/>
        <w:rPr>
          <w:b/>
          <w:sz w:val="20"/>
          <w:szCs w:val="20"/>
        </w:rPr>
      </w:pPr>
      <w:r w:rsidRPr="001972DC">
        <w:rPr>
          <w:sz w:val="20"/>
          <w:szCs w:val="20"/>
        </w:rPr>
        <w:t>3</w:t>
      </w:r>
      <w:r w:rsidRPr="001972DC">
        <w:rPr>
          <w:b/>
          <w:sz w:val="20"/>
          <w:szCs w:val="20"/>
        </w:rPr>
        <w:t xml:space="preserve"> </w:t>
      </w:r>
      <w:r w:rsidRPr="001972DC">
        <w:rPr>
          <w:sz w:val="20"/>
          <w:szCs w:val="20"/>
        </w:rPr>
        <w:t>–</w:t>
      </w:r>
      <w:r w:rsidRPr="001972DC">
        <w:rPr>
          <w:b/>
          <w:sz w:val="20"/>
          <w:szCs w:val="20"/>
        </w:rPr>
        <w:t xml:space="preserve"> </w:t>
      </w:r>
      <w:proofErr w:type="gramStart"/>
      <w:r w:rsidRPr="001972DC">
        <w:rPr>
          <w:sz w:val="20"/>
          <w:szCs w:val="20"/>
        </w:rPr>
        <w:t>comprovar</w:t>
      </w:r>
      <w:proofErr w:type="gramEnd"/>
      <w:r w:rsidRPr="001972DC">
        <w:rPr>
          <w:sz w:val="20"/>
          <w:szCs w:val="20"/>
        </w:rPr>
        <w:t>, mediante declaração assinada por seu representante legal, sob penas da lei, ou através de consignação do fato na nota fiscal, na fatura, ou no recibo de prestação de serviços, que a contratação envolveu somente serviços profissionais relativos ao exercício de profissão regulamentada por legislação federal, ou serviços de treinamento e ensino, desde que prestados pessoalmente pelos sócios, sem concurso de empregados ou outros contribuintes individuais.</w:t>
      </w:r>
    </w:p>
    <w:p w14:paraId="73958E71" w14:textId="77777777" w:rsidR="00206E4A" w:rsidRPr="00B14DC9" w:rsidRDefault="00206E4A" w:rsidP="00206E4A">
      <w:pPr>
        <w:jc w:val="both"/>
        <w:rPr>
          <w:sz w:val="20"/>
          <w:szCs w:val="20"/>
        </w:rPr>
      </w:pPr>
      <w:r w:rsidRPr="001972DC">
        <w:rPr>
          <w:b/>
          <w:sz w:val="20"/>
          <w:szCs w:val="20"/>
        </w:rPr>
        <w:t xml:space="preserve">j) </w:t>
      </w:r>
      <w:r w:rsidRPr="00B14DC9">
        <w:rPr>
          <w:sz w:val="20"/>
          <w:szCs w:val="20"/>
        </w:rPr>
        <w:t>A</w:t>
      </w:r>
      <w:r w:rsidRPr="00B14DC9">
        <w:rPr>
          <w:b/>
          <w:sz w:val="20"/>
          <w:szCs w:val="20"/>
        </w:rPr>
        <w:t xml:space="preserve"> </w:t>
      </w:r>
      <w:r w:rsidRPr="00B14DC9">
        <w:rPr>
          <w:sz w:val="20"/>
          <w:szCs w:val="20"/>
        </w:rPr>
        <w:t>garantia dos serviços e materiais serão por prazo não inferior a 05 (cinco) anos, que começará a fluir a partir da expedição do termo de recebimento definitivo da obra, durante o qual, sem prejuízo da responsabilidade penal com que tiver que arcar, subsistirá a responsabilidade da CONTRATADA:</w:t>
      </w:r>
    </w:p>
    <w:p w14:paraId="4B8675D1" w14:textId="77777777" w:rsidR="00206E4A" w:rsidRPr="001972DC" w:rsidRDefault="00206E4A" w:rsidP="00206E4A">
      <w:pPr>
        <w:jc w:val="both"/>
        <w:rPr>
          <w:sz w:val="20"/>
          <w:szCs w:val="20"/>
        </w:rPr>
      </w:pPr>
      <w:r w:rsidRPr="001972DC">
        <w:rPr>
          <w:sz w:val="20"/>
          <w:szCs w:val="20"/>
        </w:rPr>
        <w:t>1)</w:t>
      </w:r>
      <w:r w:rsidRPr="001972DC">
        <w:rPr>
          <w:b/>
          <w:sz w:val="20"/>
          <w:szCs w:val="20"/>
        </w:rPr>
        <w:t xml:space="preserve"> </w:t>
      </w:r>
      <w:r w:rsidRPr="001972DC">
        <w:rPr>
          <w:sz w:val="20"/>
          <w:szCs w:val="20"/>
        </w:rPr>
        <w:t>pela solidez e segurança do objeto contratado, assim como dos materiais e equipamentos bem como do solo, na forma do artigo 618 do Código Civil;</w:t>
      </w:r>
    </w:p>
    <w:p w14:paraId="0062BB01" w14:textId="77777777" w:rsidR="00206E4A" w:rsidRPr="001972DC" w:rsidRDefault="00206E4A" w:rsidP="00206E4A">
      <w:pPr>
        <w:jc w:val="both"/>
        <w:rPr>
          <w:sz w:val="20"/>
          <w:szCs w:val="20"/>
        </w:rPr>
      </w:pPr>
      <w:r w:rsidRPr="001972DC">
        <w:rPr>
          <w:sz w:val="20"/>
          <w:szCs w:val="20"/>
        </w:rPr>
        <w:t>2) pelos danos pessoais e materiais causados ao Município, vizinhos da obra e terceiros em geral, tanto por seus empregados e prepostos, como por subempreiteiros e por fornecedores, durante a execução da obra ou dela decorrentes;</w:t>
      </w:r>
    </w:p>
    <w:p w14:paraId="66ACD44D" w14:textId="77777777" w:rsidR="00206E4A" w:rsidRPr="001972DC" w:rsidRDefault="00206E4A" w:rsidP="00206E4A">
      <w:pPr>
        <w:jc w:val="both"/>
        <w:rPr>
          <w:sz w:val="20"/>
          <w:szCs w:val="20"/>
        </w:rPr>
      </w:pPr>
      <w:r w:rsidRPr="001972DC">
        <w:rPr>
          <w:sz w:val="20"/>
          <w:szCs w:val="20"/>
        </w:rPr>
        <w:t>3)</w:t>
      </w:r>
      <w:r w:rsidRPr="001972DC">
        <w:rPr>
          <w:b/>
          <w:sz w:val="20"/>
          <w:szCs w:val="20"/>
        </w:rPr>
        <w:t xml:space="preserve"> </w:t>
      </w:r>
      <w:r w:rsidRPr="001972DC">
        <w:rPr>
          <w:sz w:val="20"/>
          <w:szCs w:val="20"/>
        </w:rPr>
        <w:t>pelo pagamento de todas as importâncias devidas</w:t>
      </w:r>
      <w:r w:rsidRPr="001972DC">
        <w:rPr>
          <w:b/>
          <w:sz w:val="20"/>
          <w:szCs w:val="20"/>
        </w:rPr>
        <w:t xml:space="preserve"> </w:t>
      </w:r>
      <w:r w:rsidRPr="001972DC">
        <w:rPr>
          <w:sz w:val="20"/>
          <w:szCs w:val="20"/>
        </w:rPr>
        <w:t>concernentes à mão-de-obra, material, tributos, serviços de terceiros, obrigações trabalhistas, previdenciárias, e fundiárias, transporte, alimentação, ferramentas, equipamentos, maquinário, seguros, licenças, cópias dos projetos, entre outros, decorrentes e necessários à execução da obra;</w:t>
      </w:r>
    </w:p>
    <w:p w14:paraId="0F597DFF" w14:textId="77777777" w:rsidR="00206E4A" w:rsidRPr="001972DC" w:rsidRDefault="00206E4A" w:rsidP="00206E4A">
      <w:pPr>
        <w:jc w:val="both"/>
        <w:rPr>
          <w:sz w:val="20"/>
          <w:szCs w:val="20"/>
        </w:rPr>
      </w:pPr>
      <w:r w:rsidRPr="001972DC">
        <w:rPr>
          <w:sz w:val="20"/>
          <w:szCs w:val="20"/>
        </w:rPr>
        <w:t>4)</w:t>
      </w:r>
      <w:r w:rsidRPr="001972DC">
        <w:rPr>
          <w:b/>
          <w:sz w:val="20"/>
          <w:szCs w:val="20"/>
        </w:rPr>
        <w:t xml:space="preserve"> </w:t>
      </w:r>
      <w:r w:rsidRPr="001972DC">
        <w:rPr>
          <w:sz w:val="20"/>
          <w:szCs w:val="20"/>
        </w:rPr>
        <w:t>pelos defeitos e imperfeições verificados, não relacionados com a segurança e solidez do objeto.</w:t>
      </w:r>
    </w:p>
    <w:p w14:paraId="77435056" w14:textId="77777777" w:rsidR="00206E4A" w:rsidRPr="001972DC" w:rsidRDefault="00206E4A" w:rsidP="00206E4A">
      <w:pPr>
        <w:jc w:val="both"/>
        <w:rPr>
          <w:sz w:val="20"/>
          <w:szCs w:val="20"/>
        </w:rPr>
      </w:pPr>
      <w:r w:rsidRPr="001972DC">
        <w:rPr>
          <w:b/>
          <w:sz w:val="20"/>
          <w:szCs w:val="20"/>
        </w:rPr>
        <w:t xml:space="preserve">l) </w:t>
      </w:r>
      <w:r w:rsidRPr="001972DC">
        <w:rPr>
          <w:sz w:val="20"/>
          <w:szCs w:val="20"/>
        </w:rPr>
        <w:t>Esta garantia implica na obrigação de execução imediata dos reparos que se fizerem necessários, inclusive com substituição de materiais e/ou equipamentos, sem qualquer ônus para o Município.</w:t>
      </w:r>
    </w:p>
    <w:p w14:paraId="6C6DF5FD" w14:textId="77777777" w:rsidR="00206E4A" w:rsidRPr="001972DC" w:rsidRDefault="00206E4A" w:rsidP="00206E4A">
      <w:pPr>
        <w:jc w:val="both"/>
        <w:rPr>
          <w:sz w:val="20"/>
          <w:szCs w:val="20"/>
        </w:rPr>
      </w:pPr>
    </w:p>
    <w:p w14:paraId="5182E9C3" w14:textId="77777777" w:rsidR="00206E4A" w:rsidRPr="002B2646" w:rsidRDefault="00206E4A" w:rsidP="00206E4A">
      <w:pPr>
        <w:pStyle w:val="Ttulo4"/>
        <w:tabs>
          <w:tab w:val="left" w:pos="567"/>
          <w:tab w:val="left" w:pos="3544"/>
        </w:tabs>
        <w:spacing w:before="0"/>
        <w:jc w:val="center"/>
        <w:rPr>
          <w:rFonts w:ascii="Times New Roman" w:hAnsi="Times New Roman" w:cs="Times New Roman"/>
          <w:b w:val="0"/>
          <w:i w:val="0"/>
          <w:iCs w:val="0"/>
          <w:color w:val="auto"/>
          <w:sz w:val="20"/>
          <w:szCs w:val="20"/>
        </w:rPr>
      </w:pPr>
      <w:r w:rsidRPr="002B2646">
        <w:rPr>
          <w:rFonts w:ascii="Times New Roman" w:hAnsi="Times New Roman" w:cs="Times New Roman"/>
          <w:i w:val="0"/>
          <w:iCs w:val="0"/>
          <w:color w:val="auto"/>
          <w:sz w:val="20"/>
          <w:szCs w:val="20"/>
        </w:rPr>
        <w:t>DOS DIREITOS E DAS OBRIGAÇÕES</w:t>
      </w:r>
    </w:p>
    <w:p w14:paraId="264ECB9D" w14:textId="77777777" w:rsidR="00206E4A" w:rsidRPr="001972DC" w:rsidRDefault="00206E4A" w:rsidP="00206E4A">
      <w:pPr>
        <w:pStyle w:val="Corpodetexto"/>
        <w:tabs>
          <w:tab w:val="left" w:pos="567"/>
          <w:tab w:val="left" w:pos="3544"/>
        </w:tabs>
        <w:spacing w:after="0"/>
        <w:rPr>
          <w:sz w:val="20"/>
          <w:szCs w:val="20"/>
        </w:rPr>
      </w:pPr>
      <w:r w:rsidRPr="001972DC">
        <w:rPr>
          <w:b/>
          <w:sz w:val="20"/>
          <w:szCs w:val="20"/>
        </w:rPr>
        <w:t>Cláusula Quinta:</w:t>
      </w:r>
    </w:p>
    <w:p w14:paraId="37E5FD7C" w14:textId="77777777" w:rsidR="00206E4A" w:rsidRPr="001972DC" w:rsidRDefault="00206E4A" w:rsidP="00206E4A">
      <w:pPr>
        <w:pStyle w:val="Corpodetexto"/>
        <w:tabs>
          <w:tab w:val="left" w:pos="567"/>
          <w:tab w:val="left" w:pos="3544"/>
        </w:tabs>
        <w:spacing w:after="0"/>
        <w:rPr>
          <w:sz w:val="20"/>
          <w:szCs w:val="20"/>
        </w:rPr>
      </w:pPr>
      <w:r w:rsidRPr="001972DC">
        <w:rPr>
          <w:sz w:val="20"/>
          <w:szCs w:val="20"/>
        </w:rPr>
        <w:t xml:space="preserve">1 – </w:t>
      </w:r>
      <w:r w:rsidRPr="001972DC">
        <w:rPr>
          <w:sz w:val="20"/>
          <w:szCs w:val="20"/>
          <w:u w:val="single"/>
        </w:rPr>
        <w:t>Dos Direitos</w:t>
      </w:r>
      <w:r w:rsidRPr="001972DC">
        <w:rPr>
          <w:sz w:val="20"/>
          <w:szCs w:val="20"/>
        </w:rPr>
        <w:t>:</w:t>
      </w:r>
    </w:p>
    <w:p w14:paraId="0D3A4169"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 xml:space="preserve">Constituirá direitos </w:t>
      </w:r>
      <w:proofErr w:type="gramStart"/>
      <w:r w:rsidRPr="001972DC">
        <w:rPr>
          <w:sz w:val="20"/>
          <w:szCs w:val="20"/>
        </w:rPr>
        <w:t>d</w:t>
      </w:r>
      <w:r>
        <w:rPr>
          <w:sz w:val="20"/>
          <w:szCs w:val="20"/>
        </w:rPr>
        <w:t>o</w:t>
      </w:r>
      <w:proofErr w:type="gramEnd"/>
      <w:r w:rsidRPr="001972DC">
        <w:rPr>
          <w:sz w:val="20"/>
          <w:szCs w:val="20"/>
        </w:rPr>
        <w:t xml:space="preserve"> CONTRATANTE receber o objeto deste Contrato nas condições avençadas; e da CONTRATADA, perceber o valor ajustado na forma e nos prazos convencionados.</w:t>
      </w:r>
    </w:p>
    <w:p w14:paraId="0EEC17F0"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 xml:space="preserve">2 – </w:t>
      </w:r>
      <w:r w:rsidRPr="001972DC">
        <w:rPr>
          <w:sz w:val="20"/>
          <w:szCs w:val="20"/>
          <w:u w:val="single"/>
        </w:rPr>
        <w:t>Das obrigações</w:t>
      </w:r>
      <w:r w:rsidRPr="001972DC">
        <w:rPr>
          <w:sz w:val="20"/>
          <w:szCs w:val="20"/>
        </w:rPr>
        <w:t xml:space="preserve">: </w:t>
      </w:r>
    </w:p>
    <w:p w14:paraId="125F0DE9"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O CONTRATANTE obriga-se a:</w:t>
      </w:r>
    </w:p>
    <w:p w14:paraId="63A54E34"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2.1 - Efetuar o pagamento dos valores ajustados segundo forma estabelecida neste.</w:t>
      </w:r>
    </w:p>
    <w:p w14:paraId="57B60152"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2.2 - Dar à CONTRATADA as condições necessárias a regular execução do Contrato.</w:t>
      </w:r>
    </w:p>
    <w:p w14:paraId="7C5D9E39"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Constituem obrigações da CONTRATADA:</w:t>
      </w:r>
    </w:p>
    <w:p w14:paraId="2E8BDF14" w14:textId="77777777" w:rsidR="00206E4A" w:rsidRPr="001972DC" w:rsidRDefault="00206E4A" w:rsidP="00206E4A">
      <w:pPr>
        <w:tabs>
          <w:tab w:val="left" w:pos="567"/>
          <w:tab w:val="left" w:pos="2268"/>
          <w:tab w:val="left" w:pos="3544"/>
        </w:tabs>
        <w:jc w:val="both"/>
        <w:rPr>
          <w:sz w:val="20"/>
          <w:szCs w:val="20"/>
        </w:rPr>
      </w:pPr>
      <w:r w:rsidRPr="00177CD6">
        <w:rPr>
          <w:b/>
          <w:sz w:val="20"/>
          <w:szCs w:val="20"/>
        </w:rPr>
        <w:t>a)</w:t>
      </w:r>
      <w:r w:rsidRPr="001972DC">
        <w:rPr>
          <w:sz w:val="20"/>
          <w:szCs w:val="20"/>
        </w:rPr>
        <w:t xml:space="preserve"> prestar serviços na forma ajustada;</w:t>
      </w:r>
    </w:p>
    <w:p w14:paraId="46F9CB2C" w14:textId="77777777" w:rsidR="00206E4A" w:rsidRPr="001972DC" w:rsidRDefault="00206E4A" w:rsidP="00206E4A">
      <w:pPr>
        <w:tabs>
          <w:tab w:val="left" w:pos="567"/>
          <w:tab w:val="left" w:pos="2268"/>
          <w:tab w:val="left" w:pos="3544"/>
        </w:tabs>
        <w:jc w:val="both"/>
        <w:rPr>
          <w:sz w:val="20"/>
          <w:szCs w:val="20"/>
        </w:rPr>
      </w:pPr>
      <w:r w:rsidRPr="00177CD6">
        <w:rPr>
          <w:b/>
          <w:sz w:val="20"/>
          <w:szCs w:val="20"/>
        </w:rPr>
        <w:t>b)</w:t>
      </w:r>
      <w:r w:rsidRPr="001972DC">
        <w:rPr>
          <w:sz w:val="20"/>
          <w:szCs w:val="20"/>
        </w:rPr>
        <w:t xml:space="preserve"> assumir inteira responsabilidade pelas obrigações sociais e trabalhistas, entre a CONTRATADA a seus empregados;</w:t>
      </w:r>
    </w:p>
    <w:p w14:paraId="77F426B4" w14:textId="77777777" w:rsidR="00206E4A" w:rsidRPr="001972DC" w:rsidRDefault="00206E4A" w:rsidP="00206E4A">
      <w:pPr>
        <w:tabs>
          <w:tab w:val="left" w:pos="567"/>
          <w:tab w:val="left" w:pos="2268"/>
          <w:tab w:val="left" w:pos="3544"/>
        </w:tabs>
        <w:jc w:val="both"/>
        <w:rPr>
          <w:sz w:val="20"/>
          <w:szCs w:val="20"/>
        </w:rPr>
      </w:pPr>
      <w:r w:rsidRPr="00177CD6">
        <w:rPr>
          <w:b/>
          <w:sz w:val="20"/>
          <w:szCs w:val="20"/>
        </w:rPr>
        <w:t>c)</w:t>
      </w:r>
      <w:r w:rsidRPr="001972DC">
        <w:rPr>
          <w:sz w:val="20"/>
          <w:szCs w:val="20"/>
        </w:rPr>
        <w:t xml:space="preserve"> manter durante toda a execução do Contrato, em compatibilidade com as obrigações por ela assumidas, todas as condições de habilitação e qualificação exigidas na Licitação;</w:t>
      </w:r>
    </w:p>
    <w:p w14:paraId="6C7DD1C8" w14:textId="77777777" w:rsidR="00206E4A" w:rsidRPr="00F91705" w:rsidRDefault="00206E4A" w:rsidP="00206E4A">
      <w:pPr>
        <w:tabs>
          <w:tab w:val="left" w:pos="567"/>
          <w:tab w:val="left" w:pos="2268"/>
          <w:tab w:val="left" w:pos="3544"/>
        </w:tabs>
        <w:jc w:val="both"/>
        <w:rPr>
          <w:sz w:val="19"/>
          <w:szCs w:val="19"/>
        </w:rPr>
      </w:pPr>
      <w:r w:rsidRPr="00177CD6">
        <w:rPr>
          <w:b/>
          <w:sz w:val="20"/>
          <w:szCs w:val="20"/>
        </w:rPr>
        <w:t>d)</w:t>
      </w:r>
      <w:r w:rsidRPr="001972DC">
        <w:rPr>
          <w:sz w:val="20"/>
          <w:szCs w:val="20"/>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w:t>
      </w:r>
      <w:r w:rsidRPr="00F91705">
        <w:rPr>
          <w:sz w:val="19"/>
          <w:szCs w:val="19"/>
        </w:rPr>
        <w:t>bem como Certidões Negativas de Regularidade com INSS e FGTS;</w:t>
      </w:r>
    </w:p>
    <w:p w14:paraId="31E5D261" w14:textId="77777777" w:rsidR="00206E4A" w:rsidRPr="001972DC" w:rsidRDefault="00206E4A" w:rsidP="00206E4A">
      <w:pPr>
        <w:tabs>
          <w:tab w:val="left" w:pos="567"/>
          <w:tab w:val="left" w:pos="2268"/>
          <w:tab w:val="left" w:pos="3544"/>
        </w:tabs>
        <w:jc w:val="both"/>
        <w:rPr>
          <w:sz w:val="20"/>
          <w:szCs w:val="20"/>
        </w:rPr>
      </w:pPr>
      <w:r w:rsidRPr="00177CD6">
        <w:rPr>
          <w:b/>
          <w:sz w:val="20"/>
          <w:szCs w:val="20"/>
        </w:rPr>
        <w:t>e)</w:t>
      </w:r>
      <w:r w:rsidRPr="001972DC">
        <w:rPr>
          <w:sz w:val="20"/>
          <w:szCs w:val="20"/>
        </w:rPr>
        <w:t xml:space="preserve"> assumir inteira responsabilidade pelas obrigações decorrentes da execução do presente Contrato;</w:t>
      </w:r>
    </w:p>
    <w:p w14:paraId="58C49C4B" w14:textId="314B84DD" w:rsidR="00206E4A" w:rsidRPr="001972DC" w:rsidRDefault="00206E4A" w:rsidP="00206E4A">
      <w:pPr>
        <w:jc w:val="both"/>
        <w:rPr>
          <w:b/>
          <w:sz w:val="20"/>
          <w:szCs w:val="20"/>
        </w:rPr>
      </w:pPr>
      <w:r w:rsidRPr="00177CD6">
        <w:rPr>
          <w:b/>
          <w:sz w:val="20"/>
          <w:szCs w:val="20"/>
        </w:rPr>
        <w:t>f)</w:t>
      </w:r>
      <w:r w:rsidRPr="001972DC">
        <w:rPr>
          <w:sz w:val="20"/>
          <w:szCs w:val="20"/>
        </w:rPr>
        <w:t xml:space="preserve"> a CONTRATADA deverá apresentar </w:t>
      </w:r>
      <w:r w:rsidRPr="002A56CB">
        <w:rPr>
          <w:b/>
          <w:bCs/>
          <w:sz w:val="20"/>
          <w:szCs w:val="20"/>
        </w:rPr>
        <w:t>na</w:t>
      </w:r>
      <w:r>
        <w:rPr>
          <w:sz w:val="20"/>
          <w:szCs w:val="20"/>
        </w:rPr>
        <w:t xml:space="preserve"> </w:t>
      </w:r>
      <w:r w:rsidRPr="002A56CB">
        <w:rPr>
          <w:b/>
          <w:bCs/>
          <w:sz w:val="20"/>
          <w:szCs w:val="20"/>
        </w:rPr>
        <w:t>assinatura da Ordem de Serviço</w:t>
      </w:r>
      <w:r>
        <w:rPr>
          <w:b/>
          <w:bCs/>
          <w:sz w:val="20"/>
          <w:szCs w:val="20"/>
        </w:rPr>
        <w:t>:</w:t>
      </w:r>
      <w:r>
        <w:rPr>
          <w:sz w:val="20"/>
          <w:szCs w:val="20"/>
        </w:rPr>
        <w:t xml:space="preserve"> </w:t>
      </w:r>
      <w:r w:rsidRPr="001972DC">
        <w:rPr>
          <w:sz w:val="20"/>
          <w:szCs w:val="20"/>
        </w:rPr>
        <w:t xml:space="preserve">a </w:t>
      </w:r>
      <w:r w:rsidRPr="001972DC">
        <w:rPr>
          <w:b/>
          <w:sz w:val="20"/>
          <w:szCs w:val="20"/>
        </w:rPr>
        <w:t>ART</w:t>
      </w:r>
      <w:r>
        <w:rPr>
          <w:b/>
          <w:sz w:val="20"/>
          <w:szCs w:val="20"/>
        </w:rPr>
        <w:t>/RRT</w:t>
      </w:r>
      <w:r w:rsidRPr="001972DC">
        <w:rPr>
          <w:b/>
          <w:sz w:val="20"/>
          <w:szCs w:val="20"/>
        </w:rPr>
        <w:t xml:space="preserve"> </w:t>
      </w:r>
      <w:r w:rsidRPr="001972DC">
        <w:rPr>
          <w:sz w:val="20"/>
          <w:szCs w:val="20"/>
        </w:rPr>
        <w:t>de execução</w:t>
      </w:r>
      <w:r>
        <w:rPr>
          <w:sz w:val="20"/>
          <w:szCs w:val="20"/>
        </w:rPr>
        <w:t xml:space="preserve"> obra;</w:t>
      </w:r>
      <w:r w:rsidRPr="001972DC">
        <w:rPr>
          <w:sz w:val="20"/>
          <w:szCs w:val="20"/>
        </w:rPr>
        <w:t xml:space="preserve"> o comprovante de </w:t>
      </w:r>
      <w:r w:rsidRPr="001972DC">
        <w:rPr>
          <w:b/>
          <w:sz w:val="20"/>
          <w:szCs w:val="20"/>
        </w:rPr>
        <w:t>matrícula</w:t>
      </w:r>
      <w:r w:rsidRPr="001972DC">
        <w:rPr>
          <w:sz w:val="20"/>
          <w:szCs w:val="20"/>
        </w:rPr>
        <w:t xml:space="preserve"> do objeto junto ao </w:t>
      </w:r>
      <w:r>
        <w:rPr>
          <w:b/>
          <w:sz w:val="20"/>
          <w:szCs w:val="20"/>
        </w:rPr>
        <w:t xml:space="preserve">CNO - </w:t>
      </w:r>
      <w:r>
        <w:rPr>
          <w:sz w:val="20"/>
          <w:szCs w:val="20"/>
        </w:rPr>
        <w:t xml:space="preserve">Cadastro Nacional de Obras (Receita </w:t>
      </w:r>
      <w:r w:rsidR="002B2646">
        <w:rPr>
          <w:sz w:val="20"/>
          <w:szCs w:val="20"/>
        </w:rPr>
        <w:t>Federal) e</w:t>
      </w:r>
      <w:r>
        <w:rPr>
          <w:sz w:val="20"/>
          <w:szCs w:val="20"/>
        </w:rPr>
        <w:t xml:space="preserve"> o valor da garantia da obra, de acordo com a Cláusula Quarta acima</w:t>
      </w:r>
      <w:r w:rsidRPr="001972DC">
        <w:rPr>
          <w:sz w:val="20"/>
          <w:szCs w:val="20"/>
        </w:rPr>
        <w:t>;</w:t>
      </w:r>
    </w:p>
    <w:p w14:paraId="09ACC6E9" w14:textId="77777777" w:rsidR="00206E4A" w:rsidRPr="001972DC" w:rsidRDefault="00206E4A" w:rsidP="00206E4A">
      <w:pPr>
        <w:pStyle w:val="Recuodecorpodetexto"/>
        <w:spacing w:after="0"/>
        <w:ind w:left="0"/>
        <w:rPr>
          <w:b/>
          <w:sz w:val="20"/>
          <w:szCs w:val="20"/>
        </w:rPr>
      </w:pPr>
      <w:r w:rsidRPr="00177CD6">
        <w:rPr>
          <w:b/>
          <w:sz w:val="20"/>
          <w:szCs w:val="20"/>
        </w:rPr>
        <w:t>g)</w:t>
      </w:r>
      <w:r w:rsidRPr="001972DC">
        <w:rPr>
          <w:b/>
          <w:sz w:val="20"/>
          <w:szCs w:val="20"/>
        </w:rPr>
        <w:t xml:space="preserve"> </w:t>
      </w:r>
      <w:r w:rsidRPr="001972DC">
        <w:rPr>
          <w:sz w:val="20"/>
          <w:szCs w:val="20"/>
        </w:rPr>
        <w:t>não será permitido o consórcio de empresas ou terceirização total ou parcial dos serviços;</w:t>
      </w:r>
    </w:p>
    <w:p w14:paraId="44578E12" w14:textId="77777777" w:rsidR="00206E4A" w:rsidRPr="005C4596" w:rsidRDefault="00206E4A" w:rsidP="00206E4A">
      <w:pPr>
        <w:pStyle w:val="Subttulo"/>
        <w:ind w:firstLine="0"/>
        <w:jc w:val="both"/>
        <w:rPr>
          <w:sz w:val="20"/>
        </w:rPr>
      </w:pPr>
      <w:r w:rsidRPr="005C4596">
        <w:rPr>
          <w:b/>
          <w:sz w:val="20"/>
        </w:rPr>
        <w:lastRenderedPageBreak/>
        <w:t>h)</w:t>
      </w:r>
      <w:r w:rsidRPr="001972DC">
        <w:rPr>
          <w:b/>
          <w:sz w:val="20"/>
        </w:rPr>
        <w:t xml:space="preserve"> </w:t>
      </w:r>
      <w:r w:rsidRPr="00AE32BB">
        <w:rPr>
          <w:sz w:val="20"/>
        </w:rPr>
        <w:t xml:space="preserve">manter, no recinto da obra, o </w:t>
      </w:r>
      <w:r>
        <w:rPr>
          <w:sz w:val="20"/>
        </w:rPr>
        <w:t>“</w:t>
      </w:r>
      <w:r w:rsidRPr="00AE32BB">
        <w:rPr>
          <w:b/>
          <w:sz w:val="20"/>
          <w:u w:val="single"/>
        </w:rPr>
        <w:t>Diário de Obra</w:t>
      </w:r>
      <w:r>
        <w:rPr>
          <w:b/>
          <w:sz w:val="20"/>
          <w:u w:val="single"/>
        </w:rPr>
        <w:t>”</w:t>
      </w:r>
      <w:r w:rsidRPr="00AE32BB">
        <w:rPr>
          <w:sz w:val="20"/>
        </w:rPr>
        <w:t>, no qual deverá constar, no mínimo, a condição climática, o número de funcionários diários presentes, espaço para anotações da fiscalização e anotações diárias de serviços executados; documento esse que deverá ser enviado ao Setor de Engenharia - Assessoria Técnica juntamente com o boletim de medição, indispensável para a liberação do (s) pagamento(s);</w:t>
      </w:r>
      <w:r w:rsidRPr="005C4596">
        <w:rPr>
          <w:sz w:val="20"/>
        </w:rPr>
        <w:t xml:space="preserve"> </w:t>
      </w:r>
    </w:p>
    <w:p w14:paraId="6DF20F92" w14:textId="77777777" w:rsidR="00206E4A" w:rsidRPr="005C4596" w:rsidRDefault="00206E4A" w:rsidP="00206E4A">
      <w:pPr>
        <w:jc w:val="both"/>
        <w:rPr>
          <w:sz w:val="20"/>
          <w:szCs w:val="20"/>
        </w:rPr>
      </w:pPr>
      <w:r>
        <w:rPr>
          <w:b/>
          <w:sz w:val="20"/>
          <w:szCs w:val="20"/>
        </w:rPr>
        <w:t>i)</w:t>
      </w:r>
      <w:r w:rsidRPr="005C4596">
        <w:rPr>
          <w:b/>
          <w:sz w:val="20"/>
          <w:szCs w:val="20"/>
        </w:rPr>
        <w:t xml:space="preserve"> </w:t>
      </w:r>
      <w:r>
        <w:rPr>
          <w:sz w:val="20"/>
          <w:szCs w:val="20"/>
        </w:rPr>
        <w:t>m</w:t>
      </w:r>
      <w:r w:rsidRPr="005C4596">
        <w:rPr>
          <w:sz w:val="20"/>
          <w:szCs w:val="20"/>
        </w:rPr>
        <w:t xml:space="preserve">anter, no recinto </w:t>
      </w:r>
      <w:r>
        <w:rPr>
          <w:sz w:val="20"/>
          <w:szCs w:val="20"/>
        </w:rPr>
        <w:t>dos serviços</w:t>
      </w:r>
      <w:r w:rsidRPr="005C4596">
        <w:rPr>
          <w:sz w:val="20"/>
          <w:szCs w:val="20"/>
        </w:rPr>
        <w:t>, a ficha de EPI dos funcionários lotados bem como o registro dos mesmos</w:t>
      </w:r>
      <w:r>
        <w:rPr>
          <w:sz w:val="20"/>
          <w:szCs w:val="20"/>
        </w:rPr>
        <w:t>;</w:t>
      </w:r>
      <w:r w:rsidRPr="005C4596">
        <w:rPr>
          <w:sz w:val="20"/>
          <w:szCs w:val="20"/>
        </w:rPr>
        <w:t xml:space="preserve"> </w:t>
      </w:r>
    </w:p>
    <w:p w14:paraId="7A4C355E" w14:textId="77777777" w:rsidR="00206E4A" w:rsidRPr="005C4596" w:rsidRDefault="00206E4A" w:rsidP="00206E4A">
      <w:pPr>
        <w:jc w:val="both"/>
        <w:rPr>
          <w:sz w:val="20"/>
          <w:szCs w:val="20"/>
        </w:rPr>
      </w:pPr>
      <w:r>
        <w:rPr>
          <w:b/>
          <w:sz w:val="20"/>
          <w:szCs w:val="20"/>
        </w:rPr>
        <w:t>j)</w:t>
      </w:r>
      <w:r w:rsidRPr="005C4596">
        <w:rPr>
          <w:b/>
          <w:sz w:val="20"/>
          <w:szCs w:val="20"/>
        </w:rPr>
        <w:t xml:space="preserve"> </w:t>
      </w:r>
      <w:r>
        <w:rPr>
          <w:sz w:val="20"/>
          <w:szCs w:val="20"/>
        </w:rPr>
        <w:t>c</w:t>
      </w:r>
      <w:r w:rsidRPr="005C4596">
        <w:rPr>
          <w:sz w:val="20"/>
          <w:szCs w:val="20"/>
        </w:rPr>
        <w:t xml:space="preserve">onservar </w:t>
      </w:r>
      <w:r>
        <w:rPr>
          <w:sz w:val="20"/>
          <w:szCs w:val="20"/>
        </w:rPr>
        <w:t>os locais dos serviços</w:t>
      </w:r>
      <w:r w:rsidRPr="005C4596">
        <w:rPr>
          <w:sz w:val="20"/>
          <w:szCs w:val="20"/>
        </w:rPr>
        <w:t xml:space="preserve"> sempre limpo</w:t>
      </w:r>
      <w:r>
        <w:rPr>
          <w:sz w:val="20"/>
          <w:szCs w:val="20"/>
        </w:rPr>
        <w:t>s;</w:t>
      </w:r>
      <w:r w:rsidRPr="005C4596">
        <w:rPr>
          <w:sz w:val="20"/>
          <w:szCs w:val="20"/>
        </w:rPr>
        <w:t xml:space="preserve"> </w:t>
      </w:r>
    </w:p>
    <w:p w14:paraId="58A8558D" w14:textId="77777777" w:rsidR="00206E4A" w:rsidRDefault="00206E4A" w:rsidP="00206E4A">
      <w:pPr>
        <w:jc w:val="both"/>
        <w:rPr>
          <w:sz w:val="20"/>
          <w:szCs w:val="20"/>
        </w:rPr>
      </w:pPr>
      <w:r>
        <w:rPr>
          <w:b/>
          <w:sz w:val="20"/>
          <w:szCs w:val="20"/>
        </w:rPr>
        <w:t>k)</w:t>
      </w:r>
      <w:r w:rsidRPr="005C4596">
        <w:rPr>
          <w:b/>
          <w:sz w:val="20"/>
          <w:szCs w:val="20"/>
        </w:rPr>
        <w:t xml:space="preserve"> </w:t>
      </w:r>
      <w:r>
        <w:rPr>
          <w:sz w:val="20"/>
          <w:szCs w:val="20"/>
        </w:rPr>
        <w:t>r</w:t>
      </w:r>
      <w:r w:rsidRPr="005C4596">
        <w:rPr>
          <w:sz w:val="20"/>
          <w:szCs w:val="20"/>
        </w:rPr>
        <w:t>esponder, durante o prazo irredutível de 05 (cinco) anos, pela solidez e segurança do trabalho realizado, conforme o disposto na Lei Nº 10.406, de 10/01/2002, Art. 618, do CÓDIGO CIVIL BRASILEIRO e/ou conforme previsão legal</w:t>
      </w:r>
      <w:r>
        <w:rPr>
          <w:sz w:val="20"/>
          <w:szCs w:val="20"/>
        </w:rPr>
        <w:t>;</w:t>
      </w:r>
    </w:p>
    <w:p w14:paraId="4CE6EC8C" w14:textId="77777777" w:rsidR="00206E4A" w:rsidRPr="00AF332B" w:rsidRDefault="00206E4A" w:rsidP="00206E4A">
      <w:pPr>
        <w:pStyle w:val="Subttulo"/>
        <w:ind w:firstLine="0"/>
        <w:jc w:val="both"/>
        <w:rPr>
          <w:sz w:val="20"/>
        </w:rPr>
      </w:pPr>
      <w:r w:rsidRPr="00084131">
        <w:rPr>
          <w:b/>
          <w:bCs/>
          <w:sz w:val="20"/>
        </w:rPr>
        <w:t>l</w:t>
      </w:r>
      <w:r w:rsidRPr="00AF332B">
        <w:rPr>
          <w:sz w:val="20"/>
        </w:rPr>
        <w:t>) a Contratada providenciar a confecção da Placa da Obra, o modelo será fornecido pelo Município (Setor de Engenharia)</w:t>
      </w:r>
      <w:r>
        <w:rPr>
          <w:sz w:val="20"/>
        </w:rPr>
        <w:t>.</w:t>
      </w:r>
    </w:p>
    <w:p w14:paraId="520D8708" w14:textId="77777777" w:rsidR="00206E4A" w:rsidRPr="00AF332B" w:rsidRDefault="00206E4A" w:rsidP="00206E4A">
      <w:pPr>
        <w:jc w:val="both"/>
        <w:rPr>
          <w:sz w:val="16"/>
          <w:szCs w:val="16"/>
        </w:rPr>
      </w:pPr>
    </w:p>
    <w:p w14:paraId="6C022561" w14:textId="77777777" w:rsidR="00206E4A" w:rsidRPr="001972DC" w:rsidRDefault="00206E4A" w:rsidP="00206E4A">
      <w:pPr>
        <w:tabs>
          <w:tab w:val="left" w:pos="567"/>
          <w:tab w:val="left" w:pos="2268"/>
          <w:tab w:val="left" w:pos="3544"/>
        </w:tabs>
        <w:jc w:val="center"/>
        <w:rPr>
          <w:b/>
          <w:sz w:val="20"/>
          <w:szCs w:val="20"/>
        </w:rPr>
      </w:pPr>
      <w:r w:rsidRPr="001972DC">
        <w:rPr>
          <w:b/>
          <w:sz w:val="20"/>
          <w:szCs w:val="20"/>
        </w:rPr>
        <w:t>DAS INFRAÇÕES, PENALIDADES E MULTAS.</w:t>
      </w:r>
    </w:p>
    <w:p w14:paraId="2960F486" w14:textId="77777777" w:rsidR="00206E4A" w:rsidRPr="001972DC" w:rsidRDefault="00206E4A" w:rsidP="00206E4A">
      <w:pPr>
        <w:tabs>
          <w:tab w:val="left" w:pos="567"/>
          <w:tab w:val="left" w:pos="2268"/>
          <w:tab w:val="left" w:pos="3544"/>
        </w:tabs>
        <w:jc w:val="both"/>
        <w:rPr>
          <w:sz w:val="20"/>
          <w:szCs w:val="20"/>
        </w:rPr>
      </w:pPr>
      <w:r w:rsidRPr="001972DC">
        <w:rPr>
          <w:b/>
          <w:sz w:val="20"/>
          <w:szCs w:val="20"/>
        </w:rPr>
        <w:t>Cláusula Sexta:</w:t>
      </w:r>
    </w:p>
    <w:p w14:paraId="07917CF1"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A CONTRATADA, sujeita-se às seguintes penalidades;</w:t>
      </w:r>
    </w:p>
    <w:p w14:paraId="7372EF3B" w14:textId="77777777" w:rsidR="00206E4A" w:rsidRPr="001972DC" w:rsidRDefault="00206E4A" w:rsidP="00206E4A">
      <w:pPr>
        <w:pStyle w:val="Subttulo"/>
        <w:ind w:firstLine="0"/>
        <w:jc w:val="both"/>
        <w:rPr>
          <w:sz w:val="20"/>
        </w:rPr>
      </w:pPr>
      <w:r w:rsidRPr="001972DC">
        <w:rPr>
          <w:b/>
          <w:sz w:val="20"/>
        </w:rPr>
        <w:t>a)</w:t>
      </w:r>
      <w:r w:rsidRPr="001972DC">
        <w:rPr>
          <w:sz w:val="20"/>
        </w:rPr>
        <w:t xml:space="preserve"> advertência, sempre que for observada irregularidade e desde que ao acaso se apliquem as demais penalidades;</w:t>
      </w:r>
    </w:p>
    <w:p w14:paraId="1B50A7CB" w14:textId="77777777" w:rsidR="00206E4A" w:rsidRPr="001972DC" w:rsidRDefault="00206E4A" w:rsidP="00206E4A">
      <w:pPr>
        <w:pStyle w:val="Subttulo"/>
        <w:ind w:firstLine="0"/>
        <w:jc w:val="both"/>
        <w:rPr>
          <w:sz w:val="20"/>
        </w:rPr>
      </w:pPr>
      <w:r w:rsidRPr="001972DC">
        <w:rPr>
          <w:b/>
          <w:sz w:val="20"/>
        </w:rPr>
        <w:t>b</w:t>
      </w:r>
      <w:r w:rsidRPr="001972DC">
        <w:rPr>
          <w:sz w:val="20"/>
        </w:rPr>
        <w:t>) multa, no caso de inobservância de qualquer cláusula contratual, equivalente a 3% do valor do contrato;</w:t>
      </w:r>
    </w:p>
    <w:p w14:paraId="0041C5E1" w14:textId="77777777" w:rsidR="00206E4A" w:rsidRPr="001972DC" w:rsidRDefault="00206E4A" w:rsidP="00206E4A">
      <w:pPr>
        <w:pStyle w:val="Subttulo"/>
        <w:ind w:firstLine="0"/>
        <w:jc w:val="both"/>
        <w:rPr>
          <w:sz w:val="20"/>
        </w:rPr>
      </w:pPr>
      <w:r w:rsidRPr="001972DC">
        <w:rPr>
          <w:b/>
          <w:sz w:val="20"/>
        </w:rPr>
        <w:t xml:space="preserve">c) </w:t>
      </w:r>
      <w:r w:rsidRPr="001972DC">
        <w:rPr>
          <w:sz w:val="20"/>
        </w:rPr>
        <w:t>caso a contratada persista descumprindo as obrigações assumidas será aplicada multa correspondente a 5% do valor total do contrato, sendo o mesmo rescindido de pleno direito independentemente de notificação ou interpelação judicial ou extrajudicial, sem prejuízo das demais cominações legais e contratuais;</w:t>
      </w:r>
    </w:p>
    <w:p w14:paraId="765105E0" w14:textId="77777777" w:rsidR="00206E4A" w:rsidRPr="001972DC" w:rsidRDefault="00206E4A" w:rsidP="00206E4A">
      <w:pPr>
        <w:pStyle w:val="Subttulo"/>
        <w:ind w:firstLine="0"/>
        <w:jc w:val="both"/>
        <w:rPr>
          <w:sz w:val="20"/>
        </w:rPr>
      </w:pPr>
      <w:r w:rsidRPr="001972DC">
        <w:rPr>
          <w:b/>
          <w:sz w:val="20"/>
        </w:rPr>
        <w:t xml:space="preserve">d) </w:t>
      </w:r>
      <w:r w:rsidRPr="001972DC">
        <w:rPr>
          <w:sz w:val="20"/>
        </w:rPr>
        <w:t>em função da natureza de infração, o Município aplicará as penalidades previstas na Lei Federal 8.666/93 e legislação subsequente;</w:t>
      </w:r>
    </w:p>
    <w:p w14:paraId="1D5B6AF9" w14:textId="77777777" w:rsidR="00206E4A" w:rsidRPr="001972DC" w:rsidRDefault="00206E4A" w:rsidP="00206E4A">
      <w:pPr>
        <w:tabs>
          <w:tab w:val="left" w:pos="567"/>
          <w:tab w:val="left" w:pos="2268"/>
          <w:tab w:val="left" w:pos="3544"/>
        </w:tabs>
        <w:jc w:val="both"/>
        <w:rPr>
          <w:sz w:val="20"/>
          <w:szCs w:val="20"/>
        </w:rPr>
      </w:pPr>
      <w:r w:rsidRPr="001972DC">
        <w:rPr>
          <w:b/>
          <w:sz w:val="20"/>
          <w:szCs w:val="20"/>
        </w:rPr>
        <w:t>e)</w:t>
      </w:r>
      <w:r w:rsidRPr="001972DC">
        <w:rPr>
          <w:sz w:val="20"/>
          <w:szCs w:val="20"/>
        </w:rPr>
        <w:t xml:space="preserve"> na aplicação destas penalidades serão admitidos os recursos previstos em Lei;</w:t>
      </w:r>
    </w:p>
    <w:p w14:paraId="0BC151E0" w14:textId="77B0CFF2" w:rsidR="00206E4A" w:rsidRDefault="00206E4A" w:rsidP="007933C5">
      <w:pPr>
        <w:tabs>
          <w:tab w:val="left" w:pos="567"/>
          <w:tab w:val="left" w:pos="2268"/>
          <w:tab w:val="left" w:pos="3544"/>
        </w:tabs>
        <w:jc w:val="both"/>
        <w:rPr>
          <w:sz w:val="20"/>
        </w:rPr>
      </w:pPr>
      <w:r w:rsidRPr="001972DC">
        <w:rPr>
          <w:b/>
          <w:sz w:val="20"/>
          <w:szCs w:val="20"/>
        </w:rPr>
        <w:t>f)</w:t>
      </w:r>
      <w:r w:rsidRPr="001972DC">
        <w:rPr>
          <w:sz w:val="20"/>
          <w:szCs w:val="20"/>
        </w:rPr>
        <w:t xml:space="preserve"> as penalidades acima poderão ser aplicadas isolada ou cumulativamente, a critério do CONTRATANTE, admitida sua reiteração.</w:t>
      </w:r>
    </w:p>
    <w:p w14:paraId="126EB41A" w14:textId="77777777" w:rsidR="00206E4A" w:rsidRPr="00863CEF" w:rsidRDefault="00206E4A" w:rsidP="00206E4A">
      <w:pPr>
        <w:pStyle w:val="Corpodetexto2"/>
        <w:tabs>
          <w:tab w:val="left" w:pos="567"/>
          <w:tab w:val="left" w:pos="3544"/>
        </w:tabs>
        <w:spacing w:after="0" w:line="240" w:lineRule="auto"/>
        <w:jc w:val="center"/>
        <w:rPr>
          <w:b/>
          <w:bCs/>
          <w:sz w:val="20"/>
        </w:rPr>
      </w:pPr>
      <w:r w:rsidRPr="00863CEF">
        <w:rPr>
          <w:b/>
          <w:bCs/>
          <w:sz w:val="20"/>
        </w:rPr>
        <w:t>DA RESCISÃO E SEUS EFEITOS.</w:t>
      </w:r>
    </w:p>
    <w:p w14:paraId="3C0005FD" w14:textId="77777777" w:rsidR="00206E4A" w:rsidRPr="001972DC" w:rsidRDefault="00206E4A" w:rsidP="00206E4A">
      <w:pPr>
        <w:tabs>
          <w:tab w:val="left" w:pos="567"/>
          <w:tab w:val="left" w:pos="2268"/>
          <w:tab w:val="left" w:pos="3544"/>
        </w:tabs>
        <w:jc w:val="both"/>
        <w:rPr>
          <w:sz w:val="20"/>
          <w:szCs w:val="20"/>
        </w:rPr>
      </w:pPr>
      <w:r w:rsidRPr="001972DC">
        <w:rPr>
          <w:b/>
          <w:sz w:val="20"/>
          <w:szCs w:val="20"/>
        </w:rPr>
        <w:t>Cláusula Sétima:</w:t>
      </w:r>
    </w:p>
    <w:p w14:paraId="67F28BC1"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O presente Contrato poderá ser rescindido:</w:t>
      </w:r>
    </w:p>
    <w:p w14:paraId="5EE86AF0"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 xml:space="preserve">a) Por ato unilateral da Administração nos casos dos incisos I, à XII do artigo 78 da Lei Federal nº 8.666, de </w:t>
      </w:r>
      <w:smartTag w:uri="urn:schemas-microsoft-com:office:smarttags" w:element="date">
        <w:smartTagPr>
          <w:attr w:name="Year" w:val="1993"/>
          <w:attr w:name="Day" w:val="21"/>
          <w:attr w:name="Month" w:val="6"/>
          <w:attr w:name="ls" w:val="trans"/>
        </w:smartTagPr>
        <w:r w:rsidRPr="001972DC">
          <w:rPr>
            <w:sz w:val="20"/>
            <w:szCs w:val="20"/>
          </w:rPr>
          <w:t>21 de junho de 1993</w:t>
        </w:r>
      </w:smartTag>
      <w:r w:rsidRPr="001972DC">
        <w:rPr>
          <w:sz w:val="20"/>
          <w:szCs w:val="20"/>
        </w:rPr>
        <w:t>.</w:t>
      </w:r>
    </w:p>
    <w:p w14:paraId="155B74BF"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b) Amigavelmente, por acordo entre as partes, reduzindo a termo no processo de Licitação, desde que haja conveniência para a Administração.</w:t>
      </w:r>
    </w:p>
    <w:p w14:paraId="709A8B04"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c) Liquidação judicial ou extrajudicial, concordata ou falência da CONTRATADA.</w:t>
      </w:r>
    </w:p>
    <w:p w14:paraId="73D40B2A"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c.1) A CONTRATADA indenizará o CONTRATANTE por todos os prejuízos, perdas e danos que a este vier a causar, em decorrência da rescisão deste Contrato por inadimplente de suas obrigações.</w:t>
      </w:r>
    </w:p>
    <w:p w14:paraId="28BD4E0F" w14:textId="77777777" w:rsidR="00206E4A" w:rsidRPr="001972DC" w:rsidRDefault="00206E4A" w:rsidP="00206E4A">
      <w:pPr>
        <w:pStyle w:val="Corpodetexto"/>
        <w:tabs>
          <w:tab w:val="left" w:pos="567"/>
          <w:tab w:val="left" w:pos="3544"/>
        </w:tabs>
        <w:spacing w:after="0"/>
        <w:jc w:val="both"/>
        <w:rPr>
          <w:sz w:val="20"/>
          <w:szCs w:val="20"/>
        </w:rPr>
      </w:pPr>
      <w:r w:rsidRPr="001972DC">
        <w:rPr>
          <w:sz w:val="20"/>
          <w:szCs w:val="20"/>
        </w:rPr>
        <w:t>c.2) Uma vez rescindido o presente Contrato, e desde que ressarcido de todos os prejuízos, o CONTRATANTE poderá efetuar à CONTRATADA o pagamento dos serviços prestados corretamente.</w:t>
      </w:r>
    </w:p>
    <w:p w14:paraId="01685C69" w14:textId="77777777" w:rsidR="00206E4A" w:rsidRDefault="00206E4A" w:rsidP="00206E4A">
      <w:pPr>
        <w:pStyle w:val="Ttulo5"/>
        <w:tabs>
          <w:tab w:val="left" w:pos="0"/>
        </w:tabs>
        <w:spacing w:before="0"/>
        <w:jc w:val="center"/>
        <w:rPr>
          <w:rFonts w:ascii="Times New Roman" w:hAnsi="Times New Roman"/>
          <w:sz w:val="20"/>
        </w:rPr>
      </w:pPr>
    </w:p>
    <w:p w14:paraId="1BADDC26" w14:textId="77777777" w:rsidR="00206E4A" w:rsidRPr="00863CEF" w:rsidRDefault="00206E4A" w:rsidP="00206E4A">
      <w:pPr>
        <w:pStyle w:val="Ttulo5"/>
        <w:tabs>
          <w:tab w:val="left" w:pos="0"/>
        </w:tabs>
        <w:spacing w:before="0"/>
        <w:jc w:val="center"/>
        <w:rPr>
          <w:rFonts w:ascii="Times New Roman" w:hAnsi="Times New Roman"/>
          <w:b/>
          <w:bCs/>
          <w:color w:val="auto"/>
          <w:sz w:val="20"/>
        </w:rPr>
      </w:pPr>
      <w:r w:rsidRPr="00863CEF">
        <w:rPr>
          <w:rFonts w:ascii="Times New Roman" w:hAnsi="Times New Roman"/>
          <w:b/>
          <w:bCs/>
          <w:color w:val="auto"/>
          <w:sz w:val="20"/>
        </w:rPr>
        <w:t>DA DOTAÇÃO ORÇAMENTÁRIA</w:t>
      </w:r>
    </w:p>
    <w:p w14:paraId="77E35387" w14:textId="77777777" w:rsidR="00206E4A" w:rsidRPr="001972DC" w:rsidRDefault="00206E4A" w:rsidP="00206E4A">
      <w:pPr>
        <w:tabs>
          <w:tab w:val="left" w:pos="3744"/>
        </w:tabs>
        <w:jc w:val="both"/>
        <w:rPr>
          <w:b/>
          <w:sz w:val="20"/>
          <w:szCs w:val="20"/>
        </w:rPr>
      </w:pPr>
      <w:r w:rsidRPr="001972DC">
        <w:rPr>
          <w:b/>
          <w:sz w:val="20"/>
          <w:szCs w:val="20"/>
        </w:rPr>
        <w:t>Cláusula Oitava:</w:t>
      </w:r>
      <w:r w:rsidRPr="001972DC">
        <w:rPr>
          <w:b/>
          <w:sz w:val="20"/>
          <w:szCs w:val="20"/>
        </w:rPr>
        <w:tab/>
      </w:r>
    </w:p>
    <w:p w14:paraId="67085073" w14:textId="0C427136" w:rsidR="00206E4A" w:rsidRDefault="00206E4A" w:rsidP="00206E4A">
      <w:pPr>
        <w:pStyle w:val="Recuodecorpodetexto3"/>
        <w:spacing w:after="0"/>
        <w:ind w:left="0"/>
        <w:rPr>
          <w:sz w:val="20"/>
          <w:szCs w:val="20"/>
        </w:rPr>
      </w:pPr>
      <w:r w:rsidRPr="001972DC">
        <w:rPr>
          <w:sz w:val="20"/>
          <w:szCs w:val="20"/>
        </w:rPr>
        <w:t>As despesas com a execução do presente Contrato serão absorvidas pela</w:t>
      </w:r>
      <w:r w:rsidR="00863CEF">
        <w:rPr>
          <w:sz w:val="20"/>
          <w:szCs w:val="20"/>
        </w:rPr>
        <w:t>s</w:t>
      </w:r>
      <w:r w:rsidRPr="001972DC">
        <w:rPr>
          <w:sz w:val="20"/>
          <w:szCs w:val="20"/>
        </w:rPr>
        <w:t xml:space="preserve"> </w:t>
      </w:r>
      <w:r w:rsidR="00863CEF">
        <w:rPr>
          <w:sz w:val="20"/>
          <w:szCs w:val="20"/>
        </w:rPr>
        <w:t>dotações</w:t>
      </w:r>
      <w:r w:rsidRPr="001972DC">
        <w:rPr>
          <w:sz w:val="20"/>
          <w:szCs w:val="20"/>
        </w:rPr>
        <w:t xml:space="preserve"> orçamentária</w:t>
      </w:r>
      <w:r w:rsidR="00863CEF">
        <w:rPr>
          <w:sz w:val="20"/>
          <w:szCs w:val="20"/>
        </w:rPr>
        <w:t>s</w:t>
      </w:r>
      <w:r w:rsidRPr="001972DC">
        <w:rPr>
          <w:sz w:val="20"/>
          <w:szCs w:val="20"/>
        </w:rPr>
        <w:t xml:space="preserve"> a seguir:</w:t>
      </w:r>
    </w:p>
    <w:p w14:paraId="3F08056A" w14:textId="77777777" w:rsidR="000D5398" w:rsidRPr="007933C5" w:rsidRDefault="000D5398" w:rsidP="000D5398">
      <w:pPr>
        <w:pStyle w:val="Recuodecorpodetexto3"/>
        <w:spacing w:after="0"/>
        <w:ind w:left="0"/>
        <w:rPr>
          <w:sz w:val="20"/>
          <w:szCs w:val="20"/>
        </w:rPr>
      </w:pPr>
      <w:r w:rsidRPr="007933C5">
        <w:rPr>
          <w:sz w:val="20"/>
          <w:szCs w:val="20"/>
        </w:rPr>
        <w:t>06.05</w:t>
      </w:r>
      <w:r w:rsidRPr="007933C5">
        <w:rPr>
          <w:sz w:val="20"/>
          <w:szCs w:val="20"/>
        </w:rPr>
        <w:tab/>
      </w:r>
      <w:r w:rsidRPr="007933C5">
        <w:rPr>
          <w:sz w:val="20"/>
          <w:szCs w:val="20"/>
        </w:rPr>
        <w:tab/>
      </w:r>
      <w:r w:rsidRPr="007933C5">
        <w:rPr>
          <w:sz w:val="20"/>
          <w:szCs w:val="20"/>
        </w:rPr>
        <w:tab/>
        <w:t>SECRETARIA MUNICIPAL DE TURISMO E CULTURA</w:t>
      </w:r>
    </w:p>
    <w:p w14:paraId="31C4948B" w14:textId="078796CC" w:rsidR="000D5398" w:rsidRPr="007933C5" w:rsidRDefault="000D5398" w:rsidP="000D5398">
      <w:pPr>
        <w:pStyle w:val="Recuodecorpodetexto3"/>
        <w:spacing w:after="0"/>
        <w:ind w:left="0"/>
        <w:rPr>
          <w:sz w:val="20"/>
          <w:szCs w:val="20"/>
        </w:rPr>
      </w:pPr>
      <w:r w:rsidRPr="007933C5">
        <w:rPr>
          <w:sz w:val="20"/>
          <w:szCs w:val="20"/>
        </w:rPr>
        <w:t>13.392.0930.1073</w:t>
      </w:r>
      <w:r w:rsidRPr="007933C5">
        <w:rPr>
          <w:sz w:val="20"/>
          <w:szCs w:val="20"/>
        </w:rPr>
        <w:tab/>
        <w:t>CONSTRUÇÃO DE CENTRO DE EVENTOS</w:t>
      </w:r>
    </w:p>
    <w:p w14:paraId="5D835496" w14:textId="408A883E" w:rsidR="000D5398" w:rsidRPr="007933C5" w:rsidRDefault="000D5398" w:rsidP="000D5398">
      <w:pPr>
        <w:pStyle w:val="Recuodecorpodetexto3"/>
        <w:spacing w:after="0"/>
        <w:ind w:left="0"/>
        <w:rPr>
          <w:sz w:val="20"/>
          <w:szCs w:val="20"/>
        </w:rPr>
      </w:pPr>
      <w:r w:rsidRPr="007933C5">
        <w:rPr>
          <w:sz w:val="20"/>
          <w:szCs w:val="20"/>
        </w:rPr>
        <w:t>3.4.4.9.0.510000000</w:t>
      </w:r>
      <w:r w:rsidRPr="007933C5">
        <w:rPr>
          <w:sz w:val="20"/>
          <w:szCs w:val="20"/>
        </w:rPr>
        <w:tab/>
        <w:t>OBRAS E INSTALAÇÕES (</w:t>
      </w:r>
      <w:r w:rsidR="007933C5" w:rsidRPr="007933C5">
        <w:rPr>
          <w:sz w:val="20"/>
          <w:szCs w:val="20"/>
        </w:rPr>
        <w:t>FR 500/CO Nenhum) Livre</w:t>
      </w:r>
      <w:r w:rsidRPr="007933C5">
        <w:rPr>
          <w:sz w:val="20"/>
          <w:szCs w:val="20"/>
        </w:rPr>
        <w:t xml:space="preserve"> 9600</w:t>
      </w:r>
    </w:p>
    <w:p w14:paraId="0A659BB0" w14:textId="4F3F0065" w:rsidR="00AB1F08" w:rsidRPr="007933C5" w:rsidRDefault="000D5398" w:rsidP="000D5398">
      <w:pPr>
        <w:pStyle w:val="Recuodecorpodetexto3"/>
        <w:spacing w:after="0"/>
        <w:ind w:left="0"/>
        <w:rPr>
          <w:sz w:val="20"/>
          <w:szCs w:val="20"/>
        </w:rPr>
      </w:pPr>
      <w:r w:rsidRPr="007933C5">
        <w:rPr>
          <w:sz w:val="20"/>
          <w:szCs w:val="20"/>
        </w:rPr>
        <w:t>3.4.4.9.0.510000000</w:t>
      </w:r>
      <w:r w:rsidRPr="007933C5">
        <w:rPr>
          <w:sz w:val="20"/>
          <w:szCs w:val="20"/>
        </w:rPr>
        <w:tab/>
        <w:t>OBRAS E INSTALAÇÕES (</w:t>
      </w:r>
      <w:r w:rsidR="007933C5" w:rsidRPr="007933C5">
        <w:rPr>
          <w:sz w:val="20"/>
          <w:szCs w:val="20"/>
        </w:rPr>
        <w:t>FR 700/CO 3110</w:t>
      </w:r>
      <w:r w:rsidRPr="007933C5">
        <w:rPr>
          <w:sz w:val="20"/>
          <w:szCs w:val="20"/>
        </w:rPr>
        <w:t xml:space="preserve">) </w:t>
      </w:r>
      <w:r w:rsidR="007933C5" w:rsidRPr="007933C5">
        <w:rPr>
          <w:sz w:val="20"/>
          <w:szCs w:val="20"/>
        </w:rPr>
        <w:t>1083-MTUR 9610</w:t>
      </w:r>
    </w:p>
    <w:p w14:paraId="39F5918B" w14:textId="77777777" w:rsidR="00C766E0" w:rsidRDefault="00C766E0" w:rsidP="00863CEF">
      <w:pPr>
        <w:pStyle w:val="Ttulo9"/>
        <w:spacing w:before="0"/>
        <w:jc w:val="center"/>
        <w:rPr>
          <w:rFonts w:ascii="Times New Roman" w:hAnsi="Times New Roman" w:cs="Times New Roman"/>
          <w:b/>
          <w:bCs/>
          <w:i w:val="0"/>
          <w:iCs w:val="0"/>
          <w:color w:val="auto"/>
          <w:sz w:val="20"/>
        </w:rPr>
      </w:pPr>
    </w:p>
    <w:p w14:paraId="12B11F43" w14:textId="1FEF49F9" w:rsidR="00206E4A" w:rsidRPr="00863CEF" w:rsidRDefault="00206E4A" w:rsidP="00863CEF">
      <w:pPr>
        <w:pStyle w:val="Ttulo9"/>
        <w:spacing w:before="0"/>
        <w:jc w:val="center"/>
        <w:rPr>
          <w:rFonts w:ascii="Times New Roman" w:hAnsi="Times New Roman" w:cs="Times New Roman"/>
          <w:b/>
          <w:bCs/>
          <w:i w:val="0"/>
          <w:iCs w:val="0"/>
          <w:color w:val="auto"/>
          <w:sz w:val="20"/>
        </w:rPr>
      </w:pPr>
      <w:r w:rsidRPr="00863CEF">
        <w:rPr>
          <w:rFonts w:ascii="Times New Roman" w:hAnsi="Times New Roman" w:cs="Times New Roman"/>
          <w:b/>
          <w:bCs/>
          <w:i w:val="0"/>
          <w:iCs w:val="0"/>
          <w:color w:val="auto"/>
          <w:sz w:val="20"/>
        </w:rPr>
        <w:t>DA FISCALIZAÇÃO</w:t>
      </w:r>
    </w:p>
    <w:p w14:paraId="3009010B" w14:textId="77777777" w:rsidR="00206E4A" w:rsidRPr="00863CEF" w:rsidRDefault="00206E4A" w:rsidP="00206E4A">
      <w:pPr>
        <w:pStyle w:val="Ttulo1"/>
        <w:spacing w:before="0"/>
        <w:rPr>
          <w:rFonts w:ascii="Times New Roman" w:hAnsi="Times New Roman" w:cs="Times New Roman"/>
          <w:b/>
          <w:color w:val="auto"/>
          <w:sz w:val="20"/>
        </w:rPr>
      </w:pPr>
      <w:r w:rsidRPr="00863CEF">
        <w:rPr>
          <w:rFonts w:ascii="Times New Roman" w:hAnsi="Times New Roman" w:cs="Times New Roman"/>
          <w:b/>
          <w:color w:val="auto"/>
          <w:sz w:val="20"/>
        </w:rPr>
        <w:t xml:space="preserve">Cláusula Nona: </w:t>
      </w:r>
    </w:p>
    <w:p w14:paraId="0BD51229" w14:textId="54EC94EB" w:rsidR="001E56A2" w:rsidRPr="000D5398" w:rsidRDefault="001E56A2" w:rsidP="001E56A2">
      <w:pPr>
        <w:pStyle w:val="Subttulo"/>
        <w:ind w:firstLine="0"/>
        <w:jc w:val="both"/>
        <w:rPr>
          <w:sz w:val="20"/>
        </w:rPr>
      </w:pPr>
      <w:r w:rsidRPr="001E56A2">
        <w:rPr>
          <w:b/>
          <w:sz w:val="20"/>
        </w:rPr>
        <w:t>a)</w:t>
      </w:r>
      <w:r>
        <w:rPr>
          <w:sz w:val="20"/>
        </w:rPr>
        <w:t xml:space="preserve"> </w:t>
      </w:r>
      <w:r w:rsidR="00206E4A" w:rsidRPr="000D5398">
        <w:rPr>
          <w:sz w:val="20"/>
        </w:rPr>
        <w:t xml:space="preserve">A Fiscalização da obra será efetuada pela </w:t>
      </w:r>
      <w:r w:rsidR="000D5398" w:rsidRPr="000D5398">
        <w:rPr>
          <w:sz w:val="20"/>
        </w:rPr>
        <w:t xml:space="preserve">Engenheira Civil Senhora Camila Schmitt </w:t>
      </w:r>
      <w:proofErr w:type="spellStart"/>
      <w:r w:rsidR="000D5398" w:rsidRPr="000D5398">
        <w:rPr>
          <w:sz w:val="20"/>
        </w:rPr>
        <w:t>Caccia</w:t>
      </w:r>
      <w:proofErr w:type="spellEnd"/>
      <w:r w:rsidR="000D5398" w:rsidRPr="000D5398">
        <w:rPr>
          <w:sz w:val="20"/>
        </w:rPr>
        <w:t>, CREA nº RS190280</w:t>
      </w:r>
      <w:r w:rsidR="000D5398">
        <w:rPr>
          <w:sz w:val="20"/>
        </w:rPr>
        <w:t>, pela</w:t>
      </w:r>
      <w:r w:rsidR="000D5398" w:rsidRPr="000D5398">
        <w:rPr>
          <w:sz w:val="20"/>
        </w:rPr>
        <w:t xml:space="preserve"> Coordenadora Do Departamento de Desenvolvimento e Urbanismo Senhora Thais De Marco Taffarel, matrícula nº 1022, CAU/RS A268143-9 e pelo Secretário Municipal de Turismo e Cultura Senhor Thomas Franco </w:t>
      </w:r>
      <w:proofErr w:type="spellStart"/>
      <w:r w:rsidR="000D5398" w:rsidRPr="000D5398">
        <w:rPr>
          <w:sz w:val="20"/>
        </w:rPr>
        <w:t>Tres</w:t>
      </w:r>
      <w:proofErr w:type="spellEnd"/>
      <w:r w:rsidRPr="000D5398">
        <w:rPr>
          <w:sz w:val="20"/>
        </w:rPr>
        <w:t xml:space="preserve">, </w:t>
      </w:r>
      <w:r w:rsidR="00206E4A" w:rsidRPr="000D5398">
        <w:rPr>
          <w:sz w:val="20"/>
        </w:rPr>
        <w:t>onde exercerá ampla, cotidiana e rotineira inspeção dos serviços.</w:t>
      </w:r>
    </w:p>
    <w:p w14:paraId="2E42BBA5" w14:textId="77777777" w:rsidR="00206E4A" w:rsidRPr="001972DC" w:rsidRDefault="00206E4A" w:rsidP="00206E4A">
      <w:pPr>
        <w:pStyle w:val="Subttulo"/>
        <w:ind w:firstLine="0"/>
        <w:jc w:val="both"/>
        <w:rPr>
          <w:sz w:val="20"/>
        </w:rPr>
      </w:pPr>
      <w:r w:rsidRPr="000829D6">
        <w:rPr>
          <w:b/>
          <w:sz w:val="20"/>
        </w:rPr>
        <w:t>b)</w:t>
      </w:r>
      <w:r w:rsidRPr="000829D6">
        <w:rPr>
          <w:sz w:val="20"/>
        </w:rPr>
        <w:t xml:space="preserve"> A Fiscalização ora referida, considerando que</w:t>
      </w:r>
      <w:r w:rsidRPr="001972DC">
        <w:rPr>
          <w:sz w:val="20"/>
        </w:rPr>
        <w:t xml:space="preserve"> é com o exclusivo objetivo de averiguar o adequado cumprimento das condições contratuais.</w:t>
      </w:r>
    </w:p>
    <w:p w14:paraId="2FEE2D0C" w14:textId="6FBCCE02" w:rsidR="00054C5E" w:rsidRPr="001972DC" w:rsidRDefault="00206E4A" w:rsidP="00206E4A">
      <w:pPr>
        <w:pStyle w:val="Subttulo"/>
        <w:ind w:firstLine="0"/>
        <w:jc w:val="both"/>
        <w:rPr>
          <w:sz w:val="20"/>
        </w:rPr>
      </w:pPr>
      <w:r w:rsidRPr="001972DC">
        <w:rPr>
          <w:b/>
          <w:sz w:val="20"/>
        </w:rPr>
        <w:lastRenderedPageBreak/>
        <w:t>c)</w:t>
      </w:r>
      <w:r w:rsidRPr="001972DC">
        <w:rPr>
          <w:sz w:val="20"/>
        </w:rPr>
        <w:t xml:space="preserve"> A CONTRATADA deverá planejar a prestação dos serviços juntamente com a Fiscalização da Municipalidade, devendo acatar todas e quaisquer determinações da mesma.</w:t>
      </w:r>
    </w:p>
    <w:p w14:paraId="17312D1F" w14:textId="77777777" w:rsidR="00206E4A" w:rsidRPr="00863CEF" w:rsidRDefault="00206E4A" w:rsidP="00863CEF">
      <w:pPr>
        <w:pStyle w:val="Ttulo9"/>
        <w:spacing w:before="0"/>
        <w:jc w:val="center"/>
        <w:rPr>
          <w:rFonts w:ascii="Times New Roman" w:hAnsi="Times New Roman" w:cs="Times New Roman"/>
          <w:b/>
          <w:bCs/>
          <w:i w:val="0"/>
          <w:iCs w:val="0"/>
          <w:color w:val="auto"/>
          <w:sz w:val="20"/>
        </w:rPr>
      </w:pPr>
      <w:r w:rsidRPr="00863CEF">
        <w:rPr>
          <w:rFonts w:ascii="Times New Roman" w:hAnsi="Times New Roman" w:cs="Times New Roman"/>
          <w:b/>
          <w:bCs/>
          <w:i w:val="0"/>
          <w:iCs w:val="0"/>
          <w:color w:val="auto"/>
          <w:sz w:val="20"/>
        </w:rPr>
        <w:t>DA ENTREGA DA OBRA</w:t>
      </w:r>
    </w:p>
    <w:p w14:paraId="549CC452" w14:textId="77777777" w:rsidR="00206E4A" w:rsidRPr="00863CEF" w:rsidRDefault="00206E4A" w:rsidP="00206E4A">
      <w:pPr>
        <w:pStyle w:val="Ttulo1"/>
        <w:spacing w:before="0"/>
        <w:rPr>
          <w:rFonts w:ascii="Times New Roman" w:hAnsi="Times New Roman" w:cs="Times New Roman"/>
          <w:b/>
          <w:bCs/>
          <w:color w:val="auto"/>
          <w:sz w:val="20"/>
        </w:rPr>
      </w:pPr>
      <w:r w:rsidRPr="00863CEF">
        <w:rPr>
          <w:rFonts w:ascii="Times New Roman" w:hAnsi="Times New Roman" w:cs="Times New Roman"/>
          <w:b/>
          <w:bCs/>
          <w:color w:val="auto"/>
          <w:sz w:val="20"/>
        </w:rPr>
        <w:t xml:space="preserve">Cláusula Décima: </w:t>
      </w:r>
    </w:p>
    <w:p w14:paraId="1D245143" w14:textId="77777777" w:rsidR="00206E4A" w:rsidRDefault="00206E4A" w:rsidP="00206E4A">
      <w:pPr>
        <w:pStyle w:val="Subttulo"/>
        <w:ind w:firstLine="0"/>
        <w:jc w:val="both"/>
        <w:rPr>
          <w:sz w:val="20"/>
        </w:rPr>
      </w:pPr>
      <w:r w:rsidRPr="001972DC">
        <w:rPr>
          <w:sz w:val="20"/>
        </w:rPr>
        <w:t>Concluída a obra, será provisoriamente recebida pelo Município, mediante a expedição do Termo Provisório de Recebimento, e, decorridos 90 (noventa) dias da data deste recebimento provisório, verificada a qualidade do empreendimento, a inexistência de defeitos, a plena conformidade com o reivindicado e proposto, e a quitação de todas as obrigações pecuniárias decorrentes da mesma, pela licitante contratada, será expedido o Termo Definitivo de Recebimento.</w:t>
      </w:r>
    </w:p>
    <w:p w14:paraId="23428E4C" w14:textId="77777777" w:rsidR="00AB1F08" w:rsidRPr="001972DC" w:rsidRDefault="00AB1F08" w:rsidP="00206E4A">
      <w:pPr>
        <w:pStyle w:val="Subttulo"/>
        <w:ind w:firstLine="0"/>
        <w:jc w:val="both"/>
        <w:rPr>
          <w:sz w:val="20"/>
        </w:rPr>
      </w:pPr>
    </w:p>
    <w:p w14:paraId="74CD0E93" w14:textId="77777777" w:rsidR="00206E4A" w:rsidRPr="00206E4A" w:rsidRDefault="00206E4A" w:rsidP="00206E4A">
      <w:pPr>
        <w:pStyle w:val="Ttulo9"/>
        <w:spacing w:before="0"/>
        <w:jc w:val="center"/>
        <w:rPr>
          <w:rFonts w:ascii="Times New Roman" w:hAnsi="Times New Roman" w:cs="Times New Roman"/>
          <w:b/>
          <w:bCs/>
          <w:i w:val="0"/>
          <w:iCs w:val="0"/>
          <w:sz w:val="20"/>
        </w:rPr>
      </w:pPr>
      <w:r w:rsidRPr="00206E4A">
        <w:rPr>
          <w:rFonts w:ascii="Times New Roman" w:hAnsi="Times New Roman" w:cs="Times New Roman"/>
          <w:b/>
          <w:bCs/>
          <w:i w:val="0"/>
          <w:iCs w:val="0"/>
          <w:sz w:val="20"/>
        </w:rPr>
        <w:t>DAS RESPONSABILIDADES</w:t>
      </w:r>
    </w:p>
    <w:p w14:paraId="79B51882" w14:textId="77777777" w:rsidR="00206E4A" w:rsidRPr="00206E4A" w:rsidRDefault="00206E4A" w:rsidP="00206E4A">
      <w:pPr>
        <w:pStyle w:val="Ttulo1"/>
        <w:spacing w:before="0"/>
        <w:rPr>
          <w:rFonts w:ascii="Times New Roman" w:hAnsi="Times New Roman"/>
          <w:b/>
          <w:color w:val="auto"/>
          <w:sz w:val="20"/>
        </w:rPr>
      </w:pPr>
      <w:r w:rsidRPr="00206E4A">
        <w:rPr>
          <w:rFonts w:ascii="Times New Roman" w:hAnsi="Times New Roman"/>
          <w:b/>
          <w:color w:val="auto"/>
          <w:sz w:val="20"/>
        </w:rPr>
        <w:t xml:space="preserve">Cláusula Décima Primeira: </w:t>
      </w:r>
    </w:p>
    <w:p w14:paraId="337A1DDA" w14:textId="77777777" w:rsidR="00206E4A" w:rsidRDefault="00206E4A" w:rsidP="00206E4A">
      <w:pPr>
        <w:tabs>
          <w:tab w:val="left" w:pos="2694"/>
        </w:tabs>
        <w:jc w:val="both"/>
        <w:rPr>
          <w:b/>
          <w:sz w:val="20"/>
          <w:szCs w:val="20"/>
        </w:rPr>
      </w:pPr>
      <w:r w:rsidRPr="001972DC">
        <w:rPr>
          <w:b/>
          <w:sz w:val="20"/>
          <w:szCs w:val="20"/>
        </w:rPr>
        <w:t xml:space="preserve">1 – </w:t>
      </w:r>
      <w:r w:rsidRPr="001972DC">
        <w:rPr>
          <w:sz w:val="20"/>
          <w:szCs w:val="20"/>
        </w:rPr>
        <w:t>A CONTRATADA responsabilizar-se-á integral e isoladamente, cível e criminalmente, por todos e quaisquer danos causados à terceiros, à integrantes da Administração Municipal, e a empregados e/ou prepostos seus, bem assim por todos e quaisquer danos pelos mesmos sofridos em razão de ação ou omissão sua na prestação dos serviços, garantindo ao Município direito regressivo por tudo o que acaso tenha que despender em sendo isolada ou solidariamente responsabilizado, incluindo honorários periciais e advocatícios, e custas processuais.</w:t>
      </w:r>
    </w:p>
    <w:p w14:paraId="6ED7F9F3" w14:textId="77777777" w:rsidR="00206E4A" w:rsidRDefault="00206E4A" w:rsidP="00206E4A">
      <w:pPr>
        <w:jc w:val="both"/>
        <w:rPr>
          <w:b/>
          <w:sz w:val="20"/>
          <w:szCs w:val="20"/>
        </w:rPr>
      </w:pPr>
      <w:r w:rsidRPr="001972DC">
        <w:rPr>
          <w:b/>
          <w:sz w:val="20"/>
          <w:szCs w:val="20"/>
        </w:rPr>
        <w:t xml:space="preserve">2 – </w:t>
      </w:r>
      <w:r w:rsidRPr="001972DC">
        <w:rPr>
          <w:sz w:val="20"/>
          <w:szCs w:val="20"/>
        </w:rPr>
        <w:t>Responsabilizar-se-á ainda a proponente CONTRATADA, isolada ou integralmente, por todos os encargos trabalhistas, fundiários e previdenciários, cíveis e criminais decorrentes dos contratos de trabalho e/ou cíveis que firmar para a consecução dos serviços em tela, assim como pelo estrito respeito as normas de saúde, higiene e segurança aplicáveis aos casos, de tal sorte a nada ser carreado pelo Município, ao qual por cautela, em qualquer caso, é assegurado direito regressivo na forma do item anterior.</w:t>
      </w:r>
    </w:p>
    <w:p w14:paraId="6E9CE399" w14:textId="77777777" w:rsidR="00206E4A" w:rsidRPr="001972DC" w:rsidRDefault="00206E4A" w:rsidP="00206E4A">
      <w:pPr>
        <w:jc w:val="both"/>
        <w:rPr>
          <w:sz w:val="20"/>
          <w:szCs w:val="20"/>
        </w:rPr>
      </w:pPr>
      <w:r w:rsidRPr="001972DC">
        <w:rPr>
          <w:b/>
          <w:sz w:val="20"/>
          <w:szCs w:val="20"/>
        </w:rPr>
        <w:t xml:space="preserve">3 – </w:t>
      </w:r>
      <w:r w:rsidRPr="001972DC">
        <w:rPr>
          <w:sz w:val="20"/>
          <w:szCs w:val="20"/>
        </w:rPr>
        <w:t>A CONTRATADA responsabilizar-se-á ainda, isolada e exclusivamente, pelo seguinte:</w:t>
      </w:r>
    </w:p>
    <w:p w14:paraId="13D45C65" w14:textId="77777777" w:rsidR="00206E4A" w:rsidRDefault="00206E4A" w:rsidP="00206E4A">
      <w:pPr>
        <w:jc w:val="both"/>
        <w:rPr>
          <w:sz w:val="20"/>
        </w:rPr>
      </w:pPr>
      <w:r w:rsidRPr="001972DC">
        <w:rPr>
          <w:sz w:val="20"/>
          <w:szCs w:val="20"/>
        </w:rPr>
        <w:t>a</w:t>
      </w:r>
      <w:r w:rsidRPr="001972DC">
        <w:rPr>
          <w:b/>
          <w:sz w:val="20"/>
          <w:szCs w:val="20"/>
        </w:rPr>
        <w:t xml:space="preserve">) </w:t>
      </w:r>
      <w:r w:rsidRPr="001972DC">
        <w:rPr>
          <w:sz w:val="20"/>
          <w:szCs w:val="20"/>
        </w:rPr>
        <w:t>despesas e providências necessárias à inscrição da obra junto aos órgãos e repartições competentes, pagamento do seguro da responsabilidade civil, e pagamento das multas eventualmente aplicadas por quaisquer autoridades federais, estaduais e municipais, em consequência de fato a licitante contratada e/ou ao respectivo pessoal imputável;</w:t>
      </w:r>
    </w:p>
    <w:p w14:paraId="54E95340" w14:textId="77777777" w:rsidR="00206E4A" w:rsidRPr="001972DC" w:rsidRDefault="00206E4A" w:rsidP="00206E4A">
      <w:pPr>
        <w:pStyle w:val="Subttulo"/>
        <w:ind w:firstLine="0"/>
        <w:jc w:val="both"/>
        <w:rPr>
          <w:sz w:val="20"/>
        </w:rPr>
      </w:pPr>
      <w:r w:rsidRPr="001972DC">
        <w:rPr>
          <w:sz w:val="20"/>
        </w:rPr>
        <w:t xml:space="preserve">b) obtenção de todas as licenças e franquias necessárias aos serviços que contratar exclusive as de cunho ambiental, pagamento dos emolumentos definidos na legislação e observando todas as leis, regulamentos e posturas referentes à obra e à segurança pública, e as despesas relativas a cópias dos projetos, ligações provisórias e definitivas, “habite-se” e o que mais </w:t>
      </w:r>
      <w:proofErr w:type="spellStart"/>
      <w:r w:rsidRPr="001972DC">
        <w:rPr>
          <w:sz w:val="20"/>
        </w:rPr>
        <w:t>pertinir</w:t>
      </w:r>
      <w:proofErr w:type="spellEnd"/>
      <w:r w:rsidRPr="001972DC">
        <w:rPr>
          <w:sz w:val="20"/>
        </w:rPr>
        <w:t xml:space="preserve">; </w:t>
      </w:r>
      <w:r w:rsidRPr="001972DC">
        <w:rPr>
          <w:vanish/>
          <w:sz w:val="20"/>
        </w:rPr>
        <w:t xml:space="preserve">o de todas as ante contratada e/ou ao respectivo pessoal imput e pagamento das multas eventualmente aplicacbilizado, incluindo </w:t>
      </w:r>
    </w:p>
    <w:p w14:paraId="162B9FCF" w14:textId="77777777" w:rsidR="00206E4A" w:rsidRPr="001972DC" w:rsidRDefault="00206E4A" w:rsidP="00206E4A">
      <w:pPr>
        <w:pStyle w:val="Subttulo"/>
        <w:ind w:firstLine="0"/>
        <w:jc w:val="both"/>
        <w:rPr>
          <w:sz w:val="20"/>
        </w:rPr>
      </w:pPr>
      <w:r w:rsidRPr="001972DC">
        <w:rPr>
          <w:sz w:val="20"/>
        </w:rPr>
        <w:t>c) a manutenção da obra, de seguro de acidentes do trabalho e de todos os operários e empregados em serviço, bem como visitantes e fornecedores que adentrarem no canteiro de obras;</w:t>
      </w:r>
    </w:p>
    <w:p w14:paraId="229E8EB5" w14:textId="77777777" w:rsidR="00206E4A" w:rsidRDefault="00206E4A" w:rsidP="00206E4A">
      <w:pPr>
        <w:pStyle w:val="Subttulo"/>
        <w:ind w:firstLine="0"/>
        <w:jc w:val="both"/>
        <w:rPr>
          <w:sz w:val="20"/>
        </w:rPr>
      </w:pPr>
      <w:r w:rsidRPr="001972DC">
        <w:rPr>
          <w:sz w:val="20"/>
        </w:rPr>
        <w:t>d) quaisquer acidentes no trabalho de execução das obras e serviços contratados, por uso de patentes registradas, por danos resultantes de caso fortuito ou força maior, bem como as indenizações que possam vir a ser devidas a terceiros por fatos oriundos dos serviços contratados, mesmo que ocorridos na via pública.</w:t>
      </w:r>
    </w:p>
    <w:p w14:paraId="168270F0" w14:textId="77777777" w:rsidR="00206E4A" w:rsidRPr="009D39E8" w:rsidRDefault="00206E4A" w:rsidP="00206E4A">
      <w:pPr>
        <w:rPr>
          <w:sz w:val="16"/>
          <w:szCs w:val="16"/>
        </w:rPr>
      </w:pPr>
    </w:p>
    <w:p w14:paraId="2533617C" w14:textId="77777777" w:rsidR="00206E4A" w:rsidRPr="00206E4A" w:rsidRDefault="00206E4A" w:rsidP="00206E4A">
      <w:pPr>
        <w:pStyle w:val="Ttulo9"/>
        <w:spacing w:before="0"/>
        <w:jc w:val="center"/>
        <w:rPr>
          <w:rFonts w:ascii="Times New Roman" w:hAnsi="Times New Roman" w:cs="Times New Roman"/>
          <w:b/>
          <w:bCs/>
          <w:i w:val="0"/>
          <w:iCs w:val="0"/>
          <w:color w:val="auto"/>
          <w:sz w:val="20"/>
        </w:rPr>
      </w:pPr>
      <w:r w:rsidRPr="00206E4A">
        <w:rPr>
          <w:rFonts w:ascii="Times New Roman" w:hAnsi="Times New Roman" w:cs="Times New Roman"/>
          <w:b/>
          <w:bCs/>
          <w:i w:val="0"/>
          <w:iCs w:val="0"/>
          <w:color w:val="auto"/>
          <w:sz w:val="20"/>
        </w:rPr>
        <w:t>DO FORO</w:t>
      </w:r>
    </w:p>
    <w:p w14:paraId="3F2F91A9" w14:textId="77777777" w:rsidR="00206E4A" w:rsidRPr="001972DC" w:rsidRDefault="00206E4A" w:rsidP="00206E4A">
      <w:pPr>
        <w:pStyle w:val="Ttulo1"/>
        <w:spacing w:before="0"/>
        <w:rPr>
          <w:rFonts w:ascii="Times New Roman" w:hAnsi="Times New Roman"/>
          <w:b/>
          <w:sz w:val="20"/>
        </w:rPr>
      </w:pPr>
      <w:r w:rsidRPr="00206E4A">
        <w:rPr>
          <w:rFonts w:ascii="Times New Roman" w:hAnsi="Times New Roman"/>
          <w:b/>
          <w:color w:val="auto"/>
          <w:sz w:val="20"/>
        </w:rPr>
        <w:t>Cláusula Décima Segunda</w:t>
      </w:r>
      <w:r w:rsidRPr="001972DC">
        <w:rPr>
          <w:rFonts w:ascii="Times New Roman" w:hAnsi="Times New Roman"/>
          <w:b/>
          <w:sz w:val="20"/>
        </w:rPr>
        <w:t xml:space="preserve">: </w:t>
      </w:r>
    </w:p>
    <w:p w14:paraId="1EF3E267" w14:textId="77777777" w:rsidR="00206E4A" w:rsidRPr="001972DC" w:rsidRDefault="00206E4A" w:rsidP="00206E4A">
      <w:pPr>
        <w:pStyle w:val="Recuodecorpodetexto"/>
        <w:spacing w:after="0"/>
        <w:ind w:left="0"/>
        <w:jc w:val="both"/>
        <w:rPr>
          <w:sz w:val="20"/>
          <w:szCs w:val="20"/>
        </w:rPr>
      </w:pPr>
      <w:r w:rsidRPr="001972DC">
        <w:rPr>
          <w:sz w:val="20"/>
          <w:szCs w:val="20"/>
        </w:rPr>
        <w:t>O Foro competente para dirimir eventual controvérsia oriunda do presente instrumento contratual é o da Comarca de Veranópolis/RS, com exclusão de qualquer outro, por mais privilegiado que seja.</w:t>
      </w:r>
    </w:p>
    <w:p w14:paraId="0D415360" w14:textId="77777777" w:rsidR="00206E4A" w:rsidRPr="001972DC" w:rsidRDefault="00206E4A" w:rsidP="00206E4A">
      <w:pPr>
        <w:pStyle w:val="Corpodetexto3"/>
        <w:tabs>
          <w:tab w:val="left" w:pos="1843"/>
        </w:tabs>
        <w:spacing w:after="0"/>
        <w:jc w:val="both"/>
      </w:pPr>
    </w:p>
    <w:p w14:paraId="2888F8AF" w14:textId="2ECC9EA4" w:rsidR="00AB1F08" w:rsidRPr="001972DC" w:rsidRDefault="00206E4A" w:rsidP="007933C5">
      <w:pPr>
        <w:pStyle w:val="Corpodetexto3"/>
        <w:tabs>
          <w:tab w:val="left" w:pos="1843"/>
        </w:tabs>
        <w:spacing w:after="0"/>
        <w:jc w:val="both"/>
        <w:rPr>
          <w:sz w:val="20"/>
          <w:szCs w:val="20"/>
        </w:rPr>
      </w:pPr>
      <w:r w:rsidRPr="001972DC">
        <w:rPr>
          <w:sz w:val="20"/>
          <w:szCs w:val="20"/>
        </w:rPr>
        <w:t>Estando assim certos e ajustados, firmam o presente instrumento particular exarado em duas vias de igual teor e forma, composto por 05 (cinco) laudas, assinadas pelas partes contratantes e pelas testemunhas abaixo nominadas, com o visto da Assessoria Jurídica do Município, para que seja bom, firme, valioso e surta seus efeitos legais.</w:t>
      </w:r>
    </w:p>
    <w:p w14:paraId="5A3350E7" w14:textId="643424B6" w:rsidR="00206E4A" w:rsidRDefault="00206E4A" w:rsidP="00206E4A">
      <w:pPr>
        <w:tabs>
          <w:tab w:val="left" w:pos="0"/>
        </w:tabs>
        <w:jc w:val="right"/>
        <w:rPr>
          <w:sz w:val="20"/>
          <w:szCs w:val="20"/>
        </w:rPr>
      </w:pPr>
      <w:r w:rsidRPr="001972DC">
        <w:rPr>
          <w:sz w:val="20"/>
          <w:szCs w:val="20"/>
        </w:rPr>
        <w:t xml:space="preserve">Cotiporã, </w:t>
      </w:r>
      <w:r w:rsidR="007D36F7">
        <w:rPr>
          <w:sz w:val="20"/>
          <w:szCs w:val="20"/>
        </w:rPr>
        <w:t>11</w:t>
      </w:r>
      <w:r w:rsidR="007933C5">
        <w:rPr>
          <w:sz w:val="20"/>
          <w:szCs w:val="20"/>
        </w:rPr>
        <w:t xml:space="preserve"> de dezembro de 2023</w:t>
      </w:r>
    </w:p>
    <w:p w14:paraId="53F63918" w14:textId="77777777" w:rsidR="00206E4A" w:rsidRPr="001972DC" w:rsidRDefault="00206E4A" w:rsidP="00206E4A">
      <w:pPr>
        <w:tabs>
          <w:tab w:val="left" w:pos="1843"/>
        </w:tabs>
        <w:jc w:val="both"/>
        <w:rPr>
          <w:sz w:val="20"/>
          <w:szCs w:val="20"/>
        </w:rPr>
      </w:pPr>
    </w:p>
    <w:p w14:paraId="202F1795" w14:textId="77777777" w:rsidR="007933C5" w:rsidRDefault="007933C5" w:rsidP="007933C5">
      <w:pPr>
        <w:tabs>
          <w:tab w:val="left" w:pos="1843"/>
        </w:tabs>
        <w:jc w:val="both"/>
        <w:rPr>
          <w:sz w:val="20"/>
          <w:szCs w:val="20"/>
        </w:rPr>
      </w:pPr>
    </w:p>
    <w:p w14:paraId="49A880BA" w14:textId="77777777" w:rsidR="007933C5" w:rsidRPr="001972DC" w:rsidRDefault="007933C5" w:rsidP="007933C5">
      <w:pPr>
        <w:tabs>
          <w:tab w:val="left" w:pos="1843"/>
        </w:tabs>
        <w:rPr>
          <w:sz w:val="20"/>
          <w:szCs w:val="20"/>
        </w:rPr>
      </w:pPr>
      <w:r w:rsidRPr="001972DC">
        <w:rPr>
          <w:sz w:val="20"/>
          <w:szCs w:val="20"/>
        </w:rPr>
        <w:t xml:space="preserve">CONTRATANTE – Município de Cotiporã                         </w:t>
      </w:r>
      <w:r>
        <w:rPr>
          <w:sz w:val="20"/>
          <w:szCs w:val="20"/>
        </w:rPr>
        <w:tab/>
      </w:r>
      <w:r w:rsidRPr="001972DC">
        <w:rPr>
          <w:sz w:val="20"/>
          <w:szCs w:val="20"/>
        </w:rPr>
        <w:t>CONTRATADA</w:t>
      </w:r>
      <w:r w:rsidRPr="001972DC">
        <w:rPr>
          <w:b/>
          <w:sz w:val="20"/>
          <w:szCs w:val="20"/>
        </w:rPr>
        <w:t xml:space="preserve"> – </w:t>
      </w:r>
      <w:proofErr w:type="spellStart"/>
      <w:r>
        <w:rPr>
          <w:sz w:val="20"/>
          <w:szCs w:val="20"/>
        </w:rPr>
        <w:t>Moccellin</w:t>
      </w:r>
      <w:proofErr w:type="spellEnd"/>
      <w:r>
        <w:rPr>
          <w:sz w:val="20"/>
          <w:szCs w:val="20"/>
        </w:rPr>
        <w:t xml:space="preserve"> </w:t>
      </w:r>
      <w:proofErr w:type="spellStart"/>
      <w:r>
        <w:rPr>
          <w:sz w:val="20"/>
          <w:szCs w:val="20"/>
        </w:rPr>
        <w:t>Metalurgica</w:t>
      </w:r>
      <w:proofErr w:type="spellEnd"/>
      <w:r>
        <w:rPr>
          <w:sz w:val="20"/>
          <w:szCs w:val="20"/>
        </w:rPr>
        <w:t xml:space="preserve"> Ltda Me</w:t>
      </w:r>
    </w:p>
    <w:p w14:paraId="605F31FD" w14:textId="41BD1EC8" w:rsidR="007933C5" w:rsidRPr="001972DC" w:rsidRDefault="007D36F7" w:rsidP="007933C5">
      <w:pPr>
        <w:tabs>
          <w:tab w:val="left" w:pos="1843"/>
        </w:tabs>
        <w:jc w:val="both"/>
        <w:rPr>
          <w:b/>
          <w:sz w:val="20"/>
          <w:szCs w:val="20"/>
        </w:rPr>
      </w:pPr>
      <w:r>
        <w:rPr>
          <w:b/>
          <w:sz w:val="20"/>
          <w:szCs w:val="20"/>
        </w:rPr>
        <w:t xml:space="preserve">Lenita </w:t>
      </w:r>
      <w:proofErr w:type="spellStart"/>
      <w:r>
        <w:rPr>
          <w:b/>
          <w:sz w:val="20"/>
          <w:szCs w:val="20"/>
        </w:rPr>
        <w:t>Zanovello</w:t>
      </w:r>
      <w:proofErr w:type="spellEnd"/>
      <w:r>
        <w:rPr>
          <w:b/>
          <w:sz w:val="20"/>
          <w:szCs w:val="20"/>
        </w:rPr>
        <w:t xml:space="preserve"> </w:t>
      </w:r>
      <w:proofErr w:type="spellStart"/>
      <w:r>
        <w:rPr>
          <w:b/>
          <w:sz w:val="20"/>
          <w:szCs w:val="20"/>
        </w:rPr>
        <w:t>Tomazi</w:t>
      </w:r>
      <w:proofErr w:type="spellEnd"/>
      <w:r w:rsidR="007933C5" w:rsidRPr="001972DC">
        <w:rPr>
          <w:b/>
          <w:sz w:val="20"/>
          <w:szCs w:val="20"/>
        </w:rPr>
        <w:tab/>
      </w:r>
      <w:r w:rsidR="007933C5" w:rsidRPr="001972DC">
        <w:rPr>
          <w:b/>
          <w:sz w:val="20"/>
          <w:szCs w:val="20"/>
        </w:rPr>
        <w:tab/>
      </w:r>
      <w:r w:rsidR="007933C5" w:rsidRPr="001972DC">
        <w:rPr>
          <w:b/>
          <w:sz w:val="20"/>
          <w:szCs w:val="20"/>
        </w:rPr>
        <w:tab/>
      </w:r>
      <w:r w:rsidR="007933C5" w:rsidRPr="001972DC">
        <w:rPr>
          <w:b/>
          <w:sz w:val="20"/>
          <w:szCs w:val="20"/>
        </w:rPr>
        <w:tab/>
      </w:r>
      <w:r w:rsidR="007933C5">
        <w:rPr>
          <w:b/>
          <w:sz w:val="20"/>
          <w:szCs w:val="20"/>
        </w:rPr>
        <w:t xml:space="preserve">Fernando </w:t>
      </w:r>
      <w:proofErr w:type="spellStart"/>
      <w:r w:rsidR="007933C5">
        <w:rPr>
          <w:b/>
          <w:sz w:val="20"/>
          <w:szCs w:val="20"/>
        </w:rPr>
        <w:t>Moccellin</w:t>
      </w:r>
      <w:proofErr w:type="spellEnd"/>
      <w:r w:rsidR="007933C5" w:rsidRPr="001972DC">
        <w:rPr>
          <w:sz w:val="20"/>
          <w:szCs w:val="20"/>
        </w:rPr>
        <w:tab/>
      </w:r>
      <w:r w:rsidR="007933C5" w:rsidRPr="001972DC">
        <w:rPr>
          <w:b/>
          <w:sz w:val="20"/>
          <w:szCs w:val="20"/>
        </w:rPr>
        <w:t xml:space="preserve">                                 </w:t>
      </w:r>
    </w:p>
    <w:p w14:paraId="13EB5E94" w14:textId="4954541A" w:rsidR="007933C5" w:rsidRPr="007933C5" w:rsidRDefault="007933C5" w:rsidP="007933C5">
      <w:pPr>
        <w:tabs>
          <w:tab w:val="left" w:pos="1843"/>
        </w:tabs>
        <w:jc w:val="both"/>
        <w:rPr>
          <w:sz w:val="20"/>
          <w:szCs w:val="20"/>
        </w:rPr>
      </w:pPr>
      <w:r w:rsidRPr="001972DC">
        <w:rPr>
          <w:sz w:val="20"/>
          <w:szCs w:val="20"/>
        </w:rPr>
        <w:t>Prefeit</w:t>
      </w:r>
      <w:r w:rsidR="007D36F7">
        <w:rPr>
          <w:sz w:val="20"/>
          <w:szCs w:val="20"/>
        </w:rPr>
        <w:t>a</w:t>
      </w:r>
      <w:r>
        <w:rPr>
          <w:sz w:val="20"/>
          <w:szCs w:val="20"/>
        </w:rPr>
        <w:t xml:space="preserve"> de Cotiporã </w:t>
      </w:r>
      <w:r w:rsidR="007D36F7">
        <w:rPr>
          <w:sz w:val="20"/>
          <w:szCs w:val="20"/>
        </w:rPr>
        <w:t>Em Exercício</w:t>
      </w:r>
      <w:r>
        <w:rPr>
          <w:sz w:val="20"/>
          <w:szCs w:val="20"/>
        </w:rPr>
        <w:t xml:space="preserve">                 </w:t>
      </w:r>
      <w:r w:rsidRPr="001972DC">
        <w:rPr>
          <w:sz w:val="20"/>
          <w:szCs w:val="20"/>
        </w:rPr>
        <w:tab/>
      </w:r>
      <w:r w:rsidRPr="001972DC">
        <w:rPr>
          <w:sz w:val="20"/>
          <w:szCs w:val="20"/>
        </w:rPr>
        <w:tab/>
      </w:r>
      <w:r>
        <w:rPr>
          <w:sz w:val="20"/>
          <w:szCs w:val="20"/>
        </w:rPr>
        <w:t>Procurador</w:t>
      </w:r>
    </w:p>
    <w:p w14:paraId="479822E4" w14:textId="77777777" w:rsidR="007933C5" w:rsidRPr="001972DC" w:rsidRDefault="007933C5" w:rsidP="007933C5">
      <w:pPr>
        <w:tabs>
          <w:tab w:val="left" w:pos="1843"/>
        </w:tabs>
        <w:jc w:val="both"/>
        <w:rPr>
          <w:b/>
          <w:sz w:val="20"/>
          <w:szCs w:val="20"/>
        </w:rPr>
      </w:pPr>
      <w:r w:rsidRPr="001972DC">
        <w:rPr>
          <w:sz w:val="20"/>
          <w:szCs w:val="20"/>
        </w:rPr>
        <w:tab/>
      </w:r>
      <w:r w:rsidRPr="001972DC">
        <w:rPr>
          <w:sz w:val="20"/>
          <w:szCs w:val="20"/>
        </w:rPr>
        <w:tab/>
      </w:r>
      <w:r w:rsidRPr="001972DC">
        <w:rPr>
          <w:sz w:val="20"/>
          <w:szCs w:val="20"/>
        </w:rPr>
        <w:tab/>
      </w:r>
      <w:r w:rsidRPr="001972DC">
        <w:rPr>
          <w:sz w:val="20"/>
          <w:szCs w:val="20"/>
        </w:rPr>
        <w:tab/>
        <w:t xml:space="preserve">      </w:t>
      </w:r>
    </w:p>
    <w:p w14:paraId="22F2997A" w14:textId="79411C06" w:rsidR="007933C5" w:rsidRDefault="007933C5" w:rsidP="007933C5">
      <w:pPr>
        <w:tabs>
          <w:tab w:val="left" w:pos="1843"/>
        </w:tabs>
        <w:jc w:val="both"/>
        <w:rPr>
          <w:sz w:val="20"/>
          <w:szCs w:val="20"/>
        </w:rPr>
      </w:pPr>
      <w:r w:rsidRPr="001972DC">
        <w:rPr>
          <w:sz w:val="20"/>
          <w:szCs w:val="20"/>
          <w:u w:val="single"/>
        </w:rPr>
        <w:t>Teste</w:t>
      </w:r>
      <w:r>
        <w:rPr>
          <w:sz w:val="20"/>
          <w:szCs w:val="20"/>
          <w:u w:val="single"/>
        </w:rPr>
        <w:t>m</w:t>
      </w:r>
      <w:r w:rsidRPr="001972DC">
        <w:rPr>
          <w:sz w:val="20"/>
          <w:szCs w:val="20"/>
          <w:u w:val="single"/>
        </w:rPr>
        <w:t>unhas</w:t>
      </w:r>
      <w:r w:rsidRPr="001972DC">
        <w:rPr>
          <w:sz w:val="20"/>
          <w:szCs w:val="20"/>
        </w:rPr>
        <w:t>:</w:t>
      </w:r>
    </w:p>
    <w:p w14:paraId="229C9250" w14:textId="77777777" w:rsidR="00EE0198" w:rsidRDefault="00EE0198" w:rsidP="007933C5">
      <w:pPr>
        <w:tabs>
          <w:tab w:val="left" w:pos="1843"/>
        </w:tabs>
        <w:jc w:val="both"/>
        <w:rPr>
          <w:sz w:val="20"/>
          <w:szCs w:val="20"/>
        </w:rPr>
      </w:pPr>
    </w:p>
    <w:p w14:paraId="4170E8F6" w14:textId="77777777" w:rsidR="007933C5" w:rsidRPr="007933C5" w:rsidRDefault="007933C5" w:rsidP="007933C5">
      <w:pPr>
        <w:tabs>
          <w:tab w:val="left" w:pos="1843"/>
        </w:tabs>
        <w:jc w:val="both"/>
        <w:rPr>
          <w:sz w:val="20"/>
          <w:szCs w:val="20"/>
        </w:rPr>
      </w:pPr>
    </w:p>
    <w:p w14:paraId="43AD164C" w14:textId="38CF9F5C" w:rsidR="007933C5" w:rsidRPr="006D7C2E" w:rsidRDefault="00EE0198" w:rsidP="007933C5">
      <w:pPr>
        <w:keepNext/>
        <w:outlineLvl w:val="3"/>
        <w:rPr>
          <w:b/>
          <w:sz w:val="20"/>
          <w:szCs w:val="20"/>
          <w:lang w:val="it-IT"/>
        </w:rPr>
      </w:pPr>
      <w:r w:rsidRPr="00EE0198">
        <w:rPr>
          <w:b/>
          <w:sz w:val="16"/>
          <w:szCs w:val="16"/>
          <w:lang w:val="it-IT"/>
        </w:rPr>
        <w:t>JOANA INÊS CITOLIN ZANOVELLO</w:t>
      </w:r>
      <w:r w:rsidR="007933C5">
        <w:rPr>
          <w:b/>
          <w:sz w:val="20"/>
          <w:szCs w:val="20"/>
          <w:lang w:val="it-IT"/>
        </w:rPr>
        <w:t xml:space="preserve">                        Thomas Franco Tres</w:t>
      </w:r>
      <w:r w:rsidR="007933C5" w:rsidRPr="006D7C2E">
        <w:rPr>
          <w:b/>
          <w:color w:val="FF0000"/>
          <w:sz w:val="20"/>
          <w:szCs w:val="20"/>
          <w:lang w:val="it-IT"/>
        </w:rPr>
        <w:t xml:space="preserve">              </w:t>
      </w:r>
      <w:r w:rsidR="007933C5">
        <w:rPr>
          <w:b/>
          <w:sz w:val="20"/>
          <w:szCs w:val="20"/>
          <w:lang w:val="it-IT"/>
        </w:rPr>
        <w:t xml:space="preserve">  </w:t>
      </w:r>
      <w:r w:rsidR="007933C5" w:rsidRPr="001E56A2">
        <w:rPr>
          <w:b/>
          <w:bCs/>
          <w:sz w:val="18"/>
          <w:szCs w:val="18"/>
        </w:rPr>
        <w:t>Assessoria Jurídica do Município de Cotiporã</w:t>
      </w:r>
    </w:p>
    <w:p w14:paraId="5F6D75AF" w14:textId="64A6F49A" w:rsidR="00206E4A" w:rsidRDefault="007933C5" w:rsidP="007933C5">
      <w:pPr>
        <w:rPr>
          <w:sz w:val="20"/>
          <w:szCs w:val="20"/>
        </w:rPr>
      </w:pPr>
      <w:r w:rsidRPr="00625D93">
        <w:rPr>
          <w:sz w:val="18"/>
          <w:szCs w:val="18"/>
        </w:rPr>
        <w:t xml:space="preserve">CPF/MF nº: </w:t>
      </w:r>
      <w:r>
        <w:rPr>
          <w:sz w:val="18"/>
          <w:szCs w:val="18"/>
        </w:rPr>
        <w:t>0</w:t>
      </w:r>
      <w:r w:rsidR="00EE0198">
        <w:rPr>
          <w:sz w:val="18"/>
          <w:szCs w:val="18"/>
        </w:rPr>
        <w:t>18.029.630-22</w:t>
      </w:r>
      <w:proofErr w:type="gramStart"/>
      <w:r w:rsidRPr="00625D93">
        <w:rPr>
          <w:sz w:val="18"/>
          <w:szCs w:val="18"/>
        </w:rPr>
        <w:tab/>
        <w:t xml:space="preserve">  </w:t>
      </w:r>
      <w:r w:rsidRPr="00625D93">
        <w:rPr>
          <w:sz w:val="18"/>
          <w:szCs w:val="18"/>
        </w:rPr>
        <w:tab/>
      </w:r>
      <w:proofErr w:type="gramEnd"/>
      <w:r>
        <w:rPr>
          <w:sz w:val="18"/>
          <w:szCs w:val="18"/>
        </w:rPr>
        <w:t xml:space="preserve">           </w:t>
      </w:r>
      <w:r w:rsidR="00EE0198">
        <w:rPr>
          <w:sz w:val="18"/>
          <w:szCs w:val="18"/>
        </w:rPr>
        <w:t xml:space="preserve">              </w:t>
      </w:r>
      <w:r w:rsidRPr="00625D93">
        <w:rPr>
          <w:sz w:val="18"/>
          <w:szCs w:val="18"/>
        </w:rPr>
        <w:t xml:space="preserve">CPF/MF nº: </w:t>
      </w:r>
      <w:r>
        <w:rPr>
          <w:sz w:val="18"/>
          <w:szCs w:val="18"/>
        </w:rPr>
        <w:t>027.548.930-24</w:t>
      </w:r>
      <w:r w:rsidRPr="00625D93">
        <w:rPr>
          <w:sz w:val="18"/>
          <w:szCs w:val="18"/>
        </w:rPr>
        <w:tab/>
        <w:t xml:space="preserve">      </w:t>
      </w:r>
    </w:p>
    <w:sectPr w:rsidR="00206E4A" w:rsidSect="007933C5">
      <w:headerReference w:type="default" r:id="rId8"/>
      <w:footerReference w:type="default" r:id="rId9"/>
      <w:type w:val="continuous"/>
      <w:pgSz w:w="11906" w:h="16838"/>
      <w:pgMar w:top="2410" w:right="849" w:bottom="1417" w:left="851"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03640" w14:textId="77777777" w:rsidR="00304CFB" w:rsidRDefault="00304CFB" w:rsidP="00965D67">
      <w:r>
        <w:separator/>
      </w:r>
    </w:p>
  </w:endnote>
  <w:endnote w:type="continuationSeparator" w:id="0">
    <w:p w14:paraId="26357AF7" w14:textId="77777777" w:rsidR="00304CFB" w:rsidRDefault="00304CF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2E8F" w14:textId="77777777" w:rsidR="001A7E10" w:rsidRPr="00362E0E" w:rsidRDefault="001A7E10"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1A7E10" w:rsidRPr="00362E0E" w:rsidRDefault="00000000" w:rsidP="00965D67">
    <w:pPr>
      <w:pStyle w:val="Rodap"/>
      <w:jc w:val="center"/>
      <w:rPr>
        <w:rFonts w:ascii="Arial Narrow" w:hAnsi="Arial Narrow" w:cs="Miriam Fixed"/>
        <w:sz w:val="18"/>
        <w:szCs w:val="18"/>
        <w:lang w:val="en-US"/>
      </w:rPr>
    </w:pPr>
    <w:hyperlink r:id="rId1" w:history="1">
      <w:r w:rsidR="001A7E10" w:rsidRPr="008B68A2">
        <w:rPr>
          <w:rStyle w:val="Hyperlink"/>
          <w:rFonts w:ascii="Arial Narrow" w:hAnsi="Arial Narrow" w:cs="Miriam Fixed"/>
          <w:sz w:val="18"/>
          <w:szCs w:val="18"/>
          <w:lang w:val="en-US"/>
        </w:rPr>
        <w:t>www.cotipora.rs.gov.br</w:t>
      </w:r>
    </w:hyperlink>
    <w:r w:rsidR="001A7E10">
      <w:rPr>
        <w:rFonts w:ascii="Arial Narrow" w:hAnsi="Arial Narrow" w:cs="Miriam Fixed"/>
        <w:sz w:val="18"/>
        <w:szCs w:val="18"/>
        <w:lang w:val="en-US"/>
      </w:rPr>
      <w:t xml:space="preserve"> </w:t>
    </w:r>
    <w:r w:rsidR="001A7E10" w:rsidRPr="00362E0E">
      <w:rPr>
        <w:rFonts w:ascii="Arial Narrow" w:hAnsi="Arial Narrow" w:cs="Miriam Fixed"/>
        <w:sz w:val="18"/>
        <w:szCs w:val="18"/>
        <w:lang w:val="en-US"/>
      </w:rPr>
      <w:t xml:space="preserve"> - CEP: 95.335-000 – COTIPORÃ/RS</w:t>
    </w:r>
    <w:r w:rsidR="001A7E10">
      <w:rPr>
        <w:rFonts w:ascii="Arial Narrow" w:hAnsi="Arial Narrow" w:cs="Miriam Fixed"/>
        <w:sz w:val="18"/>
        <w:szCs w:val="18"/>
        <w:lang w:val="en-US"/>
      </w:rPr>
      <w:t>.</w:t>
    </w:r>
  </w:p>
  <w:p w14:paraId="29EFF5A7" w14:textId="77777777" w:rsidR="001A7E10" w:rsidRPr="0067203A" w:rsidRDefault="001A7E10">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D89BC" w14:textId="77777777" w:rsidR="00304CFB" w:rsidRDefault="00304CFB" w:rsidP="00965D67">
      <w:r>
        <w:separator/>
      </w:r>
    </w:p>
  </w:footnote>
  <w:footnote w:type="continuationSeparator" w:id="0">
    <w:p w14:paraId="21F11E30" w14:textId="77777777" w:rsidR="00304CFB" w:rsidRDefault="00304CF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B9501" w14:textId="77777777" w:rsidR="006A5BD3" w:rsidRPr="0084175A" w:rsidRDefault="006A5BD3" w:rsidP="006A5BD3">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4FB021A7" wp14:editId="3307D8CA">
          <wp:extent cx="5400040" cy="1316990"/>
          <wp:effectExtent l="0" t="0" r="0" b="0"/>
          <wp:docPr id="673375655" name="Imagem 673375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309C8D7A" w:rsidR="001A7E10" w:rsidRPr="000A5DF0" w:rsidRDefault="001A7E10" w:rsidP="000A5DF0">
    <w:pPr>
      <w:pStyle w:val="Cabealho"/>
      <w:rPr>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555665"/>
    <w:multiLevelType w:val="multilevel"/>
    <w:tmpl w:val="7448545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F511547"/>
    <w:multiLevelType w:val="hybridMultilevel"/>
    <w:tmpl w:val="7D28029A"/>
    <w:lvl w:ilvl="0" w:tplc="5E5E99B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4" w15:restartNumberingAfterBreak="0">
    <w:nsid w:val="4A2701D5"/>
    <w:multiLevelType w:val="multilevel"/>
    <w:tmpl w:val="0CF8DE3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745835808">
    <w:abstractNumId w:val="3"/>
  </w:num>
  <w:num w:numId="2" w16cid:durableId="1770655254">
    <w:abstractNumId w:val="0"/>
  </w:num>
  <w:num w:numId="3" w16cid:durableId="2073381764">
    <w:abstractNumId w:val="1"/>
  </w:num>
  <w:num w:numId="4" w16cid:durableId="263416129">
    <w:abstractNumId w:val="4"/>
  </w:num>
  <w:num w:numId="5" w16cid:durableId="1798790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01E11"/>
    <w:rsid w:val="000028C3"/>
    <w:rsid w:val="00003B49"/>
    <w:rsid w:val="00012655"/>
    <w:rsid w:val="00012E8D"/>
    <w:rsid w:val="00015BA9"/>
    <w:rsid w:val="00022BEC"/>
    <w:rsid w:val="00027D1D"/>
    <w:rsid w:val="0003367E"/>
    <w:rsid w:val="00034AE6"/>
    <w:rsid w:val="0003643E"/>
    <w:rsid w:val="000376AD"/>
    <w:rsid w:val="00042173"/>
    <w:rsid w:val="000434F2"/>
    <w:rsid w:val="00043F17"/>
    <w:rsid w:val="00045323"/>
    <w:rsid w:val="0005343A"/>
    <w:rsid w:val="00054C5E"/>
    <w:rsid w:val="00061D1E"/>
    <w:rsid w:val="00065C4F"/>
    <w:rsid w:val="0007191A"/>
    <w:rsid w:val="0007559C"/>
    <w:rsid w:val="00080B64"/>
    <w:rsid w:val="0008465D"/>
    <w:rsid w:val="00096B72"/>
    <w:rsid w:val="000A2D8A"/>
    <w:rsid w:val="000A5DF0"/>
    <w:rsid w:val="000B5C6D"/>
    <w:rsid w:val="000B703B"/>
    <w:rsid w:val="000C4CE0"/>
    <w:rsid w:val="000C68A2"/>
    <w:rsid w:val="000C78C7"/>
    <w:rsid w:val="000C7EDB"/>
    <w:rsid w:val="000D2671"/>
    <w:rsid w:val="000D5398"/>
    <w:rsid w:val="000E27B0"/>
    <w:rsid w:val="000E5D3A"/>
    <w:rsid w:val="000E6004"/>
    <w:rsid w:val="00111B31"/>
    <w:rsid w:val="00116362"/>
    <w:rsid w:val="00122FA4"/>
    <w:rsid w:val="00123BD0"/>
    <w:rsid w:val="0012624A"/>
    <w:rsid w:val="00134260"/>
    <w:rsid w:val="00135533"/>
    <w:rsid w:val="00145EA4"/>
    <w:rsid w:val="00146F4F"/>
    <w:rsid w:val="00160064"/>
    <w:rsid w:val="00160C45"/>
    <w:rsid w:val="001713DC"/>
    <w:rsid w:val="00175043"/>
    <w:rsid w:val="0017587D"/>
    <w:rsid w:val="00176E74"/>
    <w:rsid w:val="0018007D"/>
    <w:rsid w:val="00180F2F"/>
    <w:rsid w:val="001871DA"/>
    <w:rsid w:val="0019010D"/>
    <w:rsid w:val="0019230E"/>
    <w:rsid w:val="001A2B52"/>
    <w:rsid w:val="001A4B70"/>
    <w:rsid w:val="001A7E10"/>
    <w:rsid w:val="001B72DF"/>
    <w:rsid w:val="001C5513"/>
    <w:rsid w:val="001C732F"/>
    <w:rsid w:val="001D4354"/>
    <w:rsid w:val="001D79DF"/>
    <w:rsid w:val="001E1672"/>
    <w:rsid w:val="001E56A2"/>
    <w:rsid w:val="001E6B52"/>
    <w:rsid w:val="00206E4A"/>
    <w:rsid w:val="00217D50"/>
    <w:rsid w:val="002219BB"/>
    <w:rsid w:val="002233F5"/>
    <w:rsid w:val="0022525E"/>
    <w:rsid w:val="0023218B"/>
    <w:rsid w:val="002327E9"/>
    <w:rsid w:val="00242A87"/>
    <w:rsid w:val="00247217"/>
    <w:rsid w:val="00247DF4"/>
    <w:rsid w:val="00261B06"/>
    <w:rsid w:val="00262171"/>
    <w:rsid w:val="0026498F"/>
    <w:rsid w:val="002728A9"/>
    <w:rsid w:val="002734C2"/>
    <w:rsid w:val="00281598"/>
    <w:rsid w:val="002820DF"/>
    <w:rsid w:val="00287A37"/>
    <w:rsid w:val="00290A50"/>
    <w:rsid w:val="0029536D"/>
    <w:rsid w:val="002A1C13"/>
    <w:rsid w:val="002A2994"/>
    <w:rsid w:val="002B2646"/>
    <w:rsid w:val="002B4451"/>
    <w:rsid w:val="002B49FA"/>
    <w:rsid w:val="002B6314"/>
    <w:rsid w:val="002C1441"/>
    <w:rsid w:val="002C29F8"/>
    <w:rsid w:val="002C3719"/>
    <w:rsid w:val="002C4F94"/>
    <w:rsid w:val="002C67C6"/>
    <w:rsid w:val="002D148B"/>
    <w:rsid w:val="002D51D8"/>
    <w:rsid w:val="002D6B3E"/>
    <w:rsid w:val="002D7B73"/>
    <w:rsid w:val="002E0F65"/>
    <w:rsid w:val="002E192E"/>
    <w:rsid w:val="002F399D"/>
    <w:rsid w:val="002F622E"/>
    <w:rsid w:val="0030340E"/>
    <w:rsid w:val="00304CFB"/>
    <w:rsid w:val="003069F1"/>
    <w:rsid w:val="00311DF2"/>
    <w:rsid w:val="00311DF6"/>
    <w:rsid w:val="00311ED2"/>
    <w:rsid w:val="0032047E"/>
    <w:rsid w:val="00321BE9"/>
    <w:rsid w:val="00332123"/>
    <w:rsid w:val="00334CA4"/>
    <w:rsid w:val="00334FCF"/>
    <w:rsid w:val="0033527C"/>
    <w:rsid w:val="00347B53"/>
    <w:rsid w:val="003542A4"/>
    <w:rsid w:val="00354FF3"/>
    <w:rsid w:val="0035536A"/>
    <w:rsid w:val="00355CDA"/>
    <w:rsid w:val="00362E0E"/>
    <w:rsid w:val="00370A53"/>
    <w:rsid w:val="00374D83"/>
    <w:rsid w:val="003778E3"/>
    <w:rsid w:val="00390D68"/>
    <w:rsid w:val="0039124B"/>
    <w:rsid w:val="00393CB9"/>
    <w:rsid w:val="00395380"/>
    <w:rsid w:val="003A075A"/>
    <w:rsid w:val="003A1B78"/>
    <w:rsid w:val="003A58A1"/>
    <w:rsid w:val="003A5F1A"/>
    <w:rsid w:val="003A69CC"/>
    <w:rsid w:val="003B1E24"/>
    <w:rsid w:val="003B218D"/>
    <w:rsid w:val="003B5534"/>
    <w:rsid w:val="003C2A24"/>
    <w:rsid w:val="003C4477"/>
    <w:rsid w:val="003C7E7B"/>
    <w:rsid w:val="003D005B"/>
    <w:rsid w:val="003E1739"/>
    <w:rsid w:val="003E5629"/>
    <w:rsid w:val="003F0A3C"/>
    <w:rsid w:val="003F12EE"/>
    <w:rsid w:val="003F43FD"/>
    <w:rsid w:val="00404521"/>
    <w:rsid w:val="00404981"/>
    <w:rsid w:val="00405D61"/>
    <w:rsid w:val="004124A8"/>
    <w:rsid w:val="00420047"/>
    <w:rsid w:val="00427C55"/>
    <w:rsid w:val="00432890"/>
    <w:rsid w:val="004344E2"/>
    <w:rsid w:val="00440B8F"/>
    <w:rsid w:val="004428D8"/>
    <w:rsid w:val="004438C6"/>
    <w:rsid w:val="004477BE"/>
    <w:rsid w:val="00447C23"/>
    <w:rsid w:val="00451ABE"/>
    <w:rsid w:val="00454C29"/>
    <w:rsid w:val="00475565"/>
    <w:rsid w:val="00483BA1"/>
    <w:rsid w:val="00487B19"/>
    <w:rsid w:val="00495CA9"/>
    <w:rsid w:val="004A0EE3"/>
    <w:rsid w:val="004D2D3D"/>
    <w:rsid w:val="004D4704"/>
    <w:rsid w:val="004F7E76"/>
    <w:rsid w:val="00501158"/>
    <w:rsid w:val="005025C8"/>
    <w:rsid w:val="00504B1B"/>
    <w:rsid w:val="0051129B"/>
    <w:rsid w:val="00524A6F"/>
    <w:rsid w:val="00535013"/>
    <w:rsid w:val="00536469"/>
    <w:rsid w:val="0054242C"/>
    <w:rsid w:val="005445DD"/>
    <w:rsid w:val="00557F8F"/>
    <w:rsid w:val="0056130E"/>
    <w:rsid w:val="005705D7"/>
    <w:rsid w:val="00572DBC"/>
    <w:rsid w:val="00575853"/>
    <w:rsid w:val="005806AE"/>
    <w:rsid w:val="00585F72"/>
    <w:rsid w:val="0058795E"/>
    <w:rsid w:val="00591BCF"/>
    <w:rsid w:val="005952A4"/>
    <w:rsid w:val="00595EBD"/>
    <w:rsid w:val="005A005C"/>
    <w:rsid w:val="005A04F5"/>
    <w:rsid w:val="005A674C"/>
    <w:rsid w:val="005B1E02"/>
    <w:rsid w:val="005C659F"/>
    <w:rsid w:val="005E1223"/>
    <w:rsid w:val="005E2483"/>
    <w:rsid w:val="005E7F47"/>
    <w:rsid w:val="005F1BFC"/>
    <w:rsid w:val="005F3DDD"/>
    <w:rsid w:val="00603878"/>
    <w:rsid w:val="00603D1A"/>
    <w:rsid w:val="00613A17"/>
    <w:rsid w:val="0061644C"/>
    <w:rsid w:val="006167B2"/>
    <w:rsid w:val="006264BF"/>
    <w:rsid w:val="006313DD"/>
    <w:rsid w:val="00632A01"/>
    <w:rsid w:val="00634FA5"/>
    <w:rsid w:val="00640269"/>
    <w:rsid w:val="006422C2"/>
    <w:rsid w:val="00644162"/>
    <w:rsid w:val="00645899"/>
    <w:rsid w:val="0065531D"/>
    <w:rsid w:val="00656E8D"/>
    <w:rsid w:val="00662227"/>
    <w:rsid w:val="00666861"/>
    <w:rsid w:val="00671A7D"/>
    <w:rsid w:val="0067203A"/>
    <w:rsid w:val="00672329"/>
    <w:rsid w:val="0067264C"/>
    <w:rsid w:val="00673FFD"/>
    <w:rsid w:val="00674564"/>
    <w:rsid w:val="00681991"/>
    <w:rsid w:val="006859A0"/>
    <w:rsid w:val="0069393D"/>
    <w:rsid w:val="006A5BD3"/>
    <w:rsid w:val="006B5F22"/>
    <w:rsid w:val="006C33D7"/>
    <w:rsid w:val="006C55C1"/>
    <w:rsid w:val="006C68E5"/>
    <w:rsid w:val="006D4DEC"/>
    <w:rsid w:val="006E5A08"/>
    <w:rsid w:val="006F059F"/>
    <w:rsid w:val="006F2799"/>
    <w:rsid w:val="00702E4C"/>
    <w:rsid w:val="007070AD"/>
    <w:rsid w:val="00707679"/>
    <w:rsid w:val="0071665C"/>
    <w:rsid w:val="00716D47"/>
    <w:rsid w:val="007247C7"/>
    <w:rsid w:val="0072494E"/>
    <w:rsid w:val="00724C04"/>
    <w:rsid w:val="007341BD"/>
    <w:rsid w:val="00735C42"/>
    <w:rsid w:val="007424E3"/>
    <w:rsid w:val="00744965"/>
    <w:rsid w:val="00747B68"/>
    <w:rsid w:val="00750513"/>
    <w:rsid w:val="00750A06"/>
    <w:rsid w:val="00755024"/>
    <w:rsid w:val="00755273"/>
    <w:rsid w:val="007601A1"/>
    <w:rsid w:val="00762B69"/>
    <w:rsid w:val="00763A60"/>
    <w:rsid w:val="00782586"/>
    <w:rsid w:val="007933C5"/>
    <w:rsid w:val="007A2AA2"/>
    <w:rsid w:val="007A428A"/>
    <w:rsid w:val="007B16D2"/>
    <w:rsid w:val="007B5CA4"/>
    <w:rsid w:val="007B7748"/>
    <w:rsid w:val="007B78C9"/>
    <w:rsid w:val="007C1E85"/>
    <w:rsid w:val="007C4A97"/>
    <w:rsid w:val="007D1788"/>
    <w:rsid w:val="007D36F7"/>
    <w:rsid w:val="007D62E9"/>
    <w:rsid w:val="007E0A6C"/>
    <w:rsid w:val="007E182C"/>
    <w:rsid w:val="007E4645"/>
    <w:rsid w:val="007F2D96"/>
    <w:rsid w:val="00811EAA"/>
    <w:rsid w:val="00816E10"/>
    <w:rsid w:val="008173B3"/>
    <w:rsid w:val="0083312B"/>
    <w:rsid w:val="00834335"/>
    <w:rsid w:val="00837A02"/>
    <w:rsid w:val="0084175A"/>
    <w:rsid w:val="00844C26"/>
    <w:rsid w:val="00863CEF"/>
    <w:rsid w:val="00865DC0"/>
    <w:rsid w:val="00870A0D"/>
    <w:rsid w:val="00872CD6"/>
    <w:rsid w:val="008904B9"/>
    <w:rsid w:val="00890A65"/>
    <w:rsid w:val="00892162"/>
    <w:rsid w:val="00892B00"/>
    <w:rsid w:val="008931A3"/>
    <w:rsid w:val="008A2DE1"/>
    <w:rsid w:val="008B17E8"/>
    <w:rsid w:val="008B2892"/>
    <w:rsid w:val="008B383E"/>
    <w:rsid w:val="008D379A"/>
    <w:rsid w:val="008E2B98"/>
    <w:rsid w:val="008E7B83"/>
    <w:rsid w:val="008E7D7F"/>
    <w:rsid w:val="0090486F"/>
    <w:rsid w:val="0090523A"/>
    <w:rsid w:val="00910E16"/>
    <w:rsid w:val="00911127"/>
    <w:rsid w:val="00911283"/>
    <w:rsid w:val="009149FA"/>
    <w:rsid w:val="00916256"/>
    <w:rsid w:val="00920CF5"/>
    <w:rsid w:val="00921B2C"/>
    <w:rsid w:val="00924AE9"/>
    <w:rsid w:val="00934585"/>
    <w:rsid w:val="00934B3D"/>
    <w:rsid w:val="009363D4"/>
    <w:rsid w:val="00937630"/>
    <w:rsid w:val="00937A8A"/>
    <w:rsid w:val="009509FD"/>
    <w:rsid w:val="00954478"/>
    <w:rsid w:val="009544C0"/>
    <w:rsid w:val="0095584C"/>
    <w:rsid w:val="009559E6"/>
    <w:rsid w:val="00963F1B"/>
    <w:rsid w:val="00965D67"/>
    <w:rsid w:val="009676BA"/>
    <w:rsid w:val="0097055E"/>
    <w:rsid w:val="009872B0"/>
    <w:rsid w:val="0099160A"/>
    <w:rsid w:val="00994FB8"/>
    <w:rsid w:val="009A5614"/>
    <w:rsid w:val="009C1B34"/>
    <w:rsid w:val="009C2FB4"/>
    <w:rsid w:val="009C4933"/>
    <w:rsid w:val="009C7887"/>
    <w:rsid w:val="009D15F1"/>
    <w:rsid w:val="009D21F9"/>
    <w:rsid w:val="009D63DF"/>
    <w:rsid w:val="009E1E8D"/>
    <w:rsid w:val="009E381F"/>
    <w:rsid w:val="009F25C8"/>
    <w:rsid w:val="009F78EF"/>
    <w:rsid w:val="00A005AC"/>
    <w:rsid w:val="00A2079B"/>
    <w:rsid w:val="00A32287"/>
    <w:rsid w:val="00A327AE"/>
    <w:rsid w:val="00A475D4"/>
    <w:rsid w:val="00A62C30"/>
    <w:rsid w:val="00A6540E"/>
    <w:rsid w:val="00A67E42"/>
    <w:rsid w:val="00A712F2"/>
    <w:rsid w:val="00A83DC1"/>
    <w:rsid w:val="00AA26B7"/>
    <w:rsid w:val="00AB1F08"/>
    <w:rsid w:val="00AC0A6F"/>
    <w:rsid w:val="00AC188A"/>
    <w:rsid w:val="00AD02A2"/>
    <w:rsid w:val="00AE5B45"/>
    <w:rsid w:val="00AF1FD5"/>
    <w:rsid w:val="00AF4901"/>
    <w:rsid w:val="00B0659C"/>
    <w:rsid w:val="00B22C91"/>
    <w:rsid w:val="00B26F47"/>
    <w:rsid w:val="00B27E59"/>
    <w:rsid w:val="00B42AC6"/>
    <w:rsid w:val="00B47571"/>
    <w:rsid w:val="00B56F33"/>
    <w:rsid w:val="00B6114E"/>
    <w:rsid w:val="00B65B46"/>
    <w:rsid w:val="00B66E86"/>
    <w:rsid w:val="00B77B71"/>
    <w:rsid w:val="00B8224E"/>
    <w:rsid w:val="00B828D4"/>
    <w:rsid w:val="00B95397"/>
    <w:rsid w:val="00B95C3E"/>
    <w:rsid w:val="00BA2F72"/>
    <w:rsid w:val="00BA3A10"/>
    <w:rsid w:val="00BA5F2B"/>
    <w:rsid w:val="00BA6C43"/>
    <w:rsid w:val="00BA6DDA"/>
    <w:rsid w:val="00BB1139"/>
    <w:rsid w:val="00BB1E51"/>
    <w:rsid w:val="00BB2B8B"/>
    <w:rsid w:val="00BC0664"/>
    <w:rsid w:val="00BC60DA"/>
    <w:rsid w:val="00BC7778"/>
    <w:rsid w:val="00BD17F7"/>
    <w:rsid w:val="00BD2D39"/>
    <w:rsid w:val="00BE1B0F"/>
    <w:rsid w:val="00BE2273"/>
    <w:rsid w:val="00BE3A36"/>
    <w:rsid w:val="00BF674D"/>
    <w:rsid w:val="00C01357"/>
    <w:rsid w:val="00C0710D"/>
    <w:rsid w:val="00C125C2"/>
    <w:rsid w:val="00C226B7"/>
    <w:rsid w:val="00C2761D"/>
    <w:rsid w:val="00C32497"/>
    <w:rsid w:val="00C372FB"/>
    <w:rsid w:val="00C373CD"/>
    <w:rsid w:val="00C44317"/>
    <w:rsid w:val="00C45F99"/>
    <w:rsid w:val="00C45FB2"/>
    <w:rsid w:val="00C635DF"/>
    <w:rsid w:val="00C712A1"/>
    <w:rsid w:val="00C766E0"/>
    <w:rsid w:val="00C81B5B"/>
    <w:rsid w:val="00C85192"/>
    <w:rsid w:val="00C86FC5"/>
    <w:rsid w:val="00C872E0"/>
    <w:rsid w:val="00C94944"/>
    <w:rsid w:val="00C94E08"/>
    <w:rsid w:val="00C9689B"/>
    <w:rsid w:val="00C974EF"/>
    <w:rsid w:val="00CB6367"/>
    <w:rsid w:val="00CD0EF0"/>
    <w:rsid w:val="00CD14B4"/>
    <w:rsid w:val="00CD36C6"/>
    <w:rsid w:val="00CD503E"/>
    <w:rsid w:val="00CE1089"/>
    <w:rsid w:val="00CE1C93"/>
    <w:rsid w:val="00CE41D5"/>
    <w:rsid w:val="00CF0E89"/>
    <w:rsid w:val="00CF56E7"/>
    <w:rsid w:val="00CF5A76"/>
    <w:rsid w:val="00CF648E"/>
    <w:rsid w:val="00CF6DCA"/>
    <w:rsid w:val="00D012E1"/>
    <w:rsid w:val="00D3190D"/>
    <w:rsid w:val="00D31B52"/>
    <w:rsid w:val="00D31BB7"/>
    <w:rsid w:val="00D3536C"/>
    <w:rsid w:val="00D41DD5"/>
    <w:rsid w:val="00D42A3A"/>
    <w:rsid w:val="00D466FC"/>
    <w:rsid w:val="00D518A8"/>
    <w:rsid w:val="00D54297"/>
    <w:rsid w:val="00D556D8"/>
    <w:rsid w:val="00D60516"/>
    <w:rsid w:val="00D72A11"/>
    <w:rsid w:val="00D73DBB"/>
    <w:rsid w:val="00D753AB"/>
    <w:rsid w:val="00D77A81"/>
    <w:rsid w:val="00D808BB"/>
    <w:rsid w:val="00D82F01"/>
    <w:rsid w:val="00D843AE"/>
    <w:rsid w:val="00D92BD1"/>
    <w:rsid w:val="00D9362D"/>
    <w:rsid w:val="00D953E7"/>
    <w:rsid w:val="00DA27CC"/>
    <w:rsid w:val="00DA31D8"/>
    <w:rsid w:val="00DA6DDF"/>
    <w:rsid w:val="00DB46B9"/>
    <w:rsid w:val="00DB500F"/>
    <w:rsid w:val="00DC5FD4"/>
    <w:rsid w:val="00DE046D"/>
    <w:rsid w:val="00DE0CAF"/>
    <w:rsid w:val="00DE1BCF"/>
    <w:rsid w:val="00DE30B5"/>
    <w:rsid w:val="00DE3FBF"/>
    <w:rsid w:val="00DE4FFA"/>
    <w:rsid w:val="00DF41AB"/>
    <w:rsid w:val="00E055EF"/>
    <w:rsid w:val="00E0725F"/>
    <w:rsid w:val="00E21247"/>
    <w:rsid w:val="00E303BD"/>
    <w:rsid w:val="00E41E55"/>
    <w:rsid w:val="00E43273"/>
    <w:rsid w:val="00E47045"/>
    <w:rsid w:val="00E54327"/>
    <w:rsid w:val="00E7012E"/>
    <w:rsid w:val="00E828F6"/>
    <w:rsid w:val="00E90362"/>
    <w:rsid w:val="00EA2AFD"/>
    <w:rsid w:val="00EA47C6"/>
    <w:rsid w:val="00EA79F6"/>
    <w:rsid w:val="00EC0872"/>
    <w:rsid w:val="00EE0198"/>
    <w:rsid w:val="00EE0994"/>
    <w:rsid w:val="00EE13CD"/>
    <w:rsid w:val="00EE70D4"/>
    <w:rsid w:val="00EF7C6C"/>
    <w:rsid w:val="00F008D9"/>
    <w:rsid w:val="00F02C83"/>
    <w:rsid w:val="00F03B8F"/>
    <w:rsid w:val="00F24B04"/>
    <w:rsid w:val="00F251DB"/>
    <w:rsid w:val="00F25922"/>
    <w:rsid w:val="00F26DF1"/>
    <w:rsid w:val="00F40A0C"/>
    <w:rsid w:val="00F45F6E"/>
    <w:rsid w:val="00F47D7A"/>
    <w:rsid w:val="00F53929"/>
    <w:rsid w:val="00F56BF9"/>
    <w:rsid w:val="00F60398"/>
    <w:rsid w:val="00F6350A"/>
    <w:rsid w:val="00F73013"/>
    <w:rsid w:val="00F7520E"/>
    <w:rsid w:val="00F80B16"/>
    <w:rsid w:val="00F850E1"/>
    <w:rsid w:val="00F91D5A"/>
    <w:rsid w:val="00F94524"/>
    <w:rsid w:val="00F95721"/>
    <w:rsid w:val="00F975C9"/>
    <w:rsid w:val="00FA3F4C"/>
    <w:rsid w:val="00FB1E27"/>
    <w:rsid w:val="00FC2DB9"/>
    <w:rsid w:val="00FD3A68"/>
    <w:rsid w:val="00FD4C44"/>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3DF520C8"/>
  <w15:docId w15:val="{62B5B7AB-4A92-4340-9018-53978B86F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77A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D77A81"/>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1C551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1C551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semiHidden/>
    <w:unhideWhenUsed/>
    <w:rsid w:val="00A327AE"/>
    <w:pPr>
      <w:spacing w:after="120" w:line="480" w:lineRule="auto"/>
    </w:pPr>
  </w:style>
  <w:style w:type="character" w:customStyle="1" w:styleId="Corpodetexto2Char">
    <w:name w:val="Corpo de texto 2 Char"/>
    <w:basedOn w:val="Fontepargpadro"/>
    <w:link w:val="Corpodetexto2"/>
    <w:uiPriority w:val="99"/>
    <w:semiHidden/>
    <w:rsid w:val="00A327AE"/>
    <w:rPr>
      <w:rFonts w:ascii="Times New Roman" w:eastAsia="Times New Roman" w:hAnsi="Times New Roman" w:cs="Times New Roman"/>
      <w:sz w:val="24"/>
      <w:szCs w:val="24"/>
      <w:lang w:eastAsia="pt-BR"/>
    </w:rPr>
  </w:style>
  <w:style w:type="character" w:styleId="Hyperlink">
    <w:name w:val="Hyperlink"/>
    <w:basedOn w:val="Fontepargpadro"/>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7A428A"/>
    <w:pPr>
      <w:spacing w:after="120"/>
      <w:ind w:left="283"/>
    </w:pPr>
  </w:style>
  <w:style w:type="character" w:customStyle="1" w:styleId="RecuodecorpodetextoChar">
    <w:name w:val="Recuo de corpo de texto Char"/>
    <w:basedOn w:val="Fontepargpadro"/>
    <w:link w:val="Recuodecorpodetexto"/>
    <w:rsid w:val="007A428A"/>
    <w:rPr>
      <w:rFonts w:ascii="Times New Roman" w:eastAsia="Times New Roman" w:hAnsi="Times New Roman" w:cs="Times New Roman"/>
      <w:sz w:val="24"/>
      <w:szCs w:val="24"/>
      <w:lang w:eastAsia="pt-BR"/>
    </w:rPr>
  </w:style>
  <w:style w:type="paragraph" w:styleId="Textoembloco">
    <w:name w:val="Block Text"/>
    <w:basedOn w:val="Normal"/>
    <w:rsid w:val="007A42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character" w:customStyle="1" w:styleId="Ttulo1Char">
    <w:name w:val="Título 1 Char"/>
    <w:basedOn w:val="Fontepargpadro"/>
    <w:link w:val="Ttulo1"/>
    <w:uiPriority w:val="9"/>
    <w:rsid w:val="00D77A81"/>
    <w:rPr>
      <w:rFonts w:asciiTheme="majorHAnsi" w:eastAsiaTheme="majorEastAsia" w:hAnsiTheme="majorHAnsi" w:cstheme="majorBidi"/>
      <w:color w:val="365F91" w:themeColor="accent1" w:themeShade="BF"/>
      <w:sz w:val="32"/>
      <w:szCs w:val="32"/>
      <w:lang w:eastAsia="pt-BR"/>
    </w:rPr>
  </w:style>
  <w:style w:type="character" w:customStyle="1" w:styleId="Ttulo7Char">
    <w:name w:val="Título 7 Char"/>
    <w:basedOn w:val="Fontepargpadro"/>
    <w:link w:val="Ttulo7"/>
    <w:uiPriority w:val="9"/>
    <w:semiHidden/>
    <w:rsid w:val="00D77A81"/>
    <w:rPr>
      <w:rFonts w:asciiTheme="majorHAnsi" w:eastAsiaTheme="majorEastAsia" w:hAnsiTheme="majorHAnsi" w:cstheme="majorBidi"/>
      <w:i/>
      <w:iCs/>
      <w:color w:val="243F60" w:themeColor="accent1" w:themeShade="7F"/>
      <w:sz w:val="24"/>
      <w:szCs w:val="24"/>
      <w:lang w:eastAsia="pt-BR"/>
    </w:rPr>
  </w:style>
  <w:style w:type="character" w:customStyle="1" w:styleId="Ttulo8Char">
    <w:name w:val="Título 8 Char"/>
    <w:basedOn w:val="Fontepargpadro"/>
    <w:link w:val="Ttulo8"/>
    <w:uiPriority w:val="9"/>
    <w:semiHidden/>
    <w:rsid w:val="001C5513"/>
    <w:rPr>
      <w:rFonts w:asciiTheme="majorHAnsi" w:eastAsiaTheme="majorEastAsia" w:hAnsiTheme="majorHAnsi" w:cstheme="majorBidi"/>
      <w:color w:val="272727" w:themeColor="text1" w:themeTint="D8"/>
      <w:sz w:val="21"/>
      <w:szCs w:val="21"/>
      <w:lang w:eastAsia="pt-BR"/>
    </w:rPr>
  </w:style>
  <w:style w:type="character" w:customStyle="1" w:styleId="Ttulo9Char">
    <w:name w:val="Título 9 Char"/>
    <w:basedOn w:val="Fontepargpadro"/>
    <w:link w:val="Ttulo9"/>
    <w:uiPriority w:val="9"/>
    <w:semiHidden/>
    <w:rsid w:val="001C5513"/>
    <w:rPr>
      <w:rFonts w:asciiTheme="majorHAnsi" w:eastAsiaTheme="majorEastAsia" w:hAnsiTheme="majorHAnsi" w:cstheme="majorBidi"/>
      <w:i/>
      <w:iCs/>
      <w:color w:val="272727" w:themeColor="text1" w:themeTint="D8"/>
      <w:sz w:val="21"/>
      <w:szCs w:val="21"/>
      <w:lang w:eastAsia="pt-BR"/>
    </w:rPr>
  </w:style>
  <w:style w:type="character" w:styleId="Refdecomentrio">
    <w:name w:val="annotation reference"/>
    <w:basedOn w:val="Fontepargpadro"/>
    <w:uiPriority w:val="99"/>
    <w:semiHidden/>
    <w:unhideWhenUsed/>
    <w:rsid w:val="002E0F65"/>
    <w:rPr>
      <w:sz w:val="16"/>
      <w:szCs w:val="16"/>
    </w:rPr>
  </w:style>
  <w:style w:type="paragraph" w:styleId="Textodecomentrio">
    <w:name w:val="annotation text"/>
    <w:basedOn w:val="Normal"/>
    <w:link w:val="TextodecomentrioChar"/>
    <w:uiPriority w:val="99"/>
    <w:semiHidden/>
    <w:unhideWhenUsed/>
    <w:rsid w:val="002E0F65"/>
    <w:rPr>
      <w:sz w:val="20"/>
      <w:szCs w:val="20"/>
    </w:rPr>
  </w:style>
  <w:style w:type="character" w:customStyle="1" w:styleId="TextodecomentrioChar">
    <w:name w:val="Texto de comentário Char"/>
    <w:basedOn w:val="Fontepargpadro"/>
    <w:link w:val="Textodecomentrio"/>
    <w:uiPriority w:val="99"/>
    <w:semiHidden/>
    <w:rsid w:val="002E0F65"/>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E0F65"/>
    <w:rPr>
      <w:b/>
      <w:bCs/>
    </w:rPr>
  </w:style>
  <w:style w:type="character" w:customStyle="1" w:styleId="AssuntodocomentrioChar">
    <w:name w:val="Assunto do comentário Char"/>
    <w:basedOn w:val="TextodecomentrioChar"/>
    <w:link w:val="Assuntodocomentrio"/>
    <w:uiPriority w:val="99"/>
    <w:semiHidden/>
    <w:rsid w:val="002E0F65"/>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209427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92304C-2B67-453F-8708-C89E08EE1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3390</Words>
  <Characters>18306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TOMADA DE PREÇOS 05-20</vt:lpstr>
    </vt:vector>
  </TitlesOfParts>
  <Company/>
  <LinksUpToDate>false</LinksUpToDate>
  <CharactersWithSpaces>21653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05-20</dc:title>
  <dc:subject>Reforma Instalações Elétricas Escolas Municipais</dc:subject>
  <dc:creator>Gilda Ana Marcon Moreira - Pref. Munic. de Cotiporã RS</dc:creator>
  <cp:lastModifiedBy>Leticia Frizon</cp:lastModifiedBy>
  <cp:revision>16</cp:revision>
  <cp:lastPrinted>2023-12-11T14:40:00Z</cp:lastPrinted>
  <dcterms:created xsi:type="dcterms:W3CDTF">2023-11-03T18:21:00Z</dcterms:created>
  <dcterms:modified xsi:type="dcterms:W3CDTF">2023-12-11T14:40:00Z</dcterms:modified>
</cp:coreProperties>
</file>