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8B5C" w14:textId="38531E7E" w:rsidR="00F46CB2" w:rsidRPr="00F46CB2" w:rsidRDefault="00B9278F" w:rsidP="00C64B71">
      <w:pPr>
        <w:pStyle w:val="Ttulo2"/>
        <w:tabs>
          <w:tab w:val="clear" w:pos="576"/>
          <w:tab w:val="num" w:pos="0"/>
        </w:tabs>
        <w:ind w:right="5"/>
        <w:rPr>
          <w:rFonts w:ascii="Arial Narrow" w:hAnsi="Arial Narrow"/>
          <w:sz w:val="26"/>
          <w:szCs w:val="26"/>
          <w:u w:val="single"/>
        </w:rPr>
      </w:pPr>
      <w:r>
        <w:rPr>
          <w:rFonts w:ascii="Arial Narrow" w:hAnsi="Arial Narrow"/>
          <w:sz w:val="26"/>
          <w:szCs w:val="26"/>
          <w:u w:val="single"/>
        </w:rPr>
        <w:t xml:space="preserve">CONVITE </w:t>
      </w:r>
      <w:r w:rsidRPr="006F16BF">
        <w:rPr>
          <w:rFonts w:ascii="Arial Narrow" w:hAnsi="Arial Narrow"/>
          <w:sz w:val="26"/>
          <w:szCs w:val="26"/>
          <w:u w:val="single"/>
        </w:rPr>
        <w:t>N</w:t>
      </w:r>
      <w:r w:rsidR="00F46CB2" w:rsidRPr="006F16BF">
        <w:rPr>
          <w:rFonts w:ascii="Arial Narrow" w:hAnsi="Arial Narrow"/>
          <w:sz w:val="26"/>
          <w:szCs w:val="26"/>
          <w:u w:val="single"/>
        </w:rPr>
        <w:t xml:space="preserve">º </w:t>
      </w:r>
      <w:r w:rsidR="00FC6CAC">
        <w:rPr>
          <w:rFonts w:ascii="Arial Narrow" w:hAnsi="Arial Narrow"/>
          <w:sz w:val="26"/>
          <w:szCs w:val="26"/>
          <w:u w:val="single"/>
        </w:rPr>
        <w:t>0</w:t>
      </w:r>
      <w:r w:rsidR="005B130E">
        <w:rPr>
          <w:rFonts w:ascii="Arial Narrow" w:hAnsi="Arial Narrow"/>
          <w:sz w:val="26"/>
          <w:szCs w:val="26"/>
          <w:u w:val="single"/>
        </w:rPr>
        <w:t>15/2021</w:t>
      </w:r>
    </w:p>
    <w:p w14:paraId="13D820D7" w14:textId="77777777" w:rsidR="00F46CB2" w:rsidRPr="00F46CB2" w:rsidRDefault="00F46CB2" w:rsidP="00C64B71">
      <w:pPr>
        <w:ind w:right="-803"/>
        <w:rPr>
          <w:rFonts w:ascii="Arial Narrow" w:hAnsi="Arial Narrow"/>
          <w:sz w:val="22"/>
          <w:szCs w:val="22"/>
        </w:rPr>
      </w:pPr>
    </w:p>
    <w:p w14:paraId="65709878" w14:textId="77777777" w:rsidR="00F46CB2" w:rsidRDefault="00F46CB2" w:rsidP="00C64B71">
      <w:pPr>
        <w:ind w:right="-803"/>
        <w:jc w:val="both"/>
        <w:rPr>
          <w:rFonts w:ascii="Arial Narrow" w:hAnsi="Arial Narrow"/>
          <w:b/>
          <w:sz w:val="22"/>
        </w:rPr>
      </w:pPr>
    </w:p>
    <w:p w14:paraId="2B960E8F" w14:textId="4D6ACAAA" w:rsidR="00F46CB2" w:rsidRPr="00F46CB2" w:rsidRDefault="00F46CB2" w:rsidP="00C64B71">
      <w:pPr>
        <w:ind w:right="-803"/>
        <w:jc w:val="both"/>
        <w:rPr>
          <w:rFonts w:ascii="Arial Narrow" w:hAnsi="Arial Narrow"/>
          <w:b/>
          <w:sz w:val="22"/>
        </w:rPr>
      </w:pPr>
      <w:r w:rsidRPr="00F46CB2">
        <w:rPr>
          <w:rFonts w:ascii="Arial Narrow" w:hAnsi="Arial Narrow"/>
          <w:b/>
          <w:sz w:val="22"/>
        </w:rPr>
        <w:t xml:space="preserve">LICITAÇÃO MODALIDADE CONVITE Nº </w:t>
      </w:r>
      <w:r w:rsidR="00FC6CAC">
        <w:rPr>
          <w:rFonts w:ascii="Arial Narrow" w:hAnsi="Arial Narrow"/>
          <w:b/>
          <w:sz w:val="22"/>
        </w:rPr>
        <w:t>0</w:t>
      </w:r>
      <w:r w:rsidR="00351C30">
        <w:rPr>
          <w:rFonts w:ascii="Arial Narrow" w:hAnsi="Arial Narrow"/>
          <w:b/>
          <w:sz w:val="22"/>
        </w:rPr>
        <w:t>15</w:t>
      </w:r>
      <w:r w:rsidR="00E53031">
        <w:rPr>
          <w:rFonts w:ascii="Arial Narrow" w:hAnsi="Arial Narrow"/>
          <w:b/>
          <w:sz w:val="22"/>
        </w:rPr>
        <w:t>/2021</w:t>
      </w:r>
    </w:p>
    <w:p w14:paraId="36B94B0F" w14:textId="77777777" w:rsidR="00793A74" w:rsidRDefault="00F46CB2" w:rsidP="00C64B71">
      <w:pPr>
        <w:ind w:right="-803"/>
        <w:jc w:val="both"/>
        <w:rPr>
          <w:rFonts w:ascii="Arial Narrow" w:hAnsi="Arial Narrow"/>
          <w:sz w:val="22"/>
        </w:rPr>
      </w:pPr>
      <w:r w:rsidRPr="00F46CB2">
        <w:rPr>
          <w:rFonts w:ascii="Arial Narrow" w:hAnsi="Arial Narrow"/>
          <w:sz w:val="22"/>
        </w:rPr>
        <w:t>TIPO: MENOR PREÇO</w:t>
      </w:r>
      <w:r w:rsidR="006F16BF">
        <w:rPr>
          <w:rFonts w:ascii="Arial Narrow" w:hAnsi="Arial Narrow"/>
          <w:sz w:val="22"/>
        </w:rPr>
        <w:t>S</w:t>
      </w:r>
      <w:r w:rsidR="007671A2">
        <w:rPr>
          <w:rFonts w:ascii="Arial Narrow" w:hAnsi="Arial Narrow"/>
          <w:sz w:val="22"/>
        </w:rPr>
        <w:t xml:space="preserve"> </w:t>
      </w:r>
      <w:r w:rsidR="00974736">
        <w:rPr>
          <w:rFonts w:ascii="Arial Narrow" w:hAnsi="Arial Narrow"/>
          <w:sz w:val="22"/>
        </w:rPr>
        <w:t>POR ITENS.</w:t>
      </w:r>
    </w:p>
    <w:p w14:paraId="7D814062" w14:textId="591076CA" w:rsidR="00F46CB2" w:rsidRPr="00F46CB2" w:rsidRDefault="00F46CB2" w:rsidP="00C64B71">
      <w:pPr>
        <w:ind w:right="-803"/>
        <w:jc w:val="both"/>
        <w:rPr>
          <w:rFonts w:ascii="Arial Narrow" w:hAnsi="Arial Narrow"/>
          <w:sz w:val="22"/>
        </w:rPr>
      </w:pPr>
      <w:r w:rsidRPr="00F46CB2">
        <w:rPr>
          <w:rFonts w:ascii="Arial Narrow" w:hAnsi="Arial Narrow"/>
          <w:sz w:val="22"/>
        </w:rPr>
        <w:t xml:space="preserve">PROTOCOLO ADMINISTRATIVO Nº </w:t>
      </w:r>
      <w:r w:rsidR="00351C30">
        <w:rPr>
          <w:rFonts w:ascii="Arial Narrow" w:hAnsi="Arial Narrow"/>
          <w:sz w:val="22"/>
        </w:rPr>
        <w:t>927/2021</w:t>
      </w:r>
    </w:p>
    <w:p w14:paraId="628FE9CF" w14:textId="77777777" w:rsidR="00F46CB2" w:rsidRPr="00F46CB2" w:rsidRDefault="00F46CB2" w:rsidP="00C64B71">
      <w:pPr>
        <w:pStyle w:val="Textoembloc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ind w:left="0" w:right="0"/>
        <w:rPr>
          <w:rFonts w:ascii="Arial Narrow" w:hAnsi="Arial Narrow"/>
          <w:sz w:val="22"/>
        </w:rPr>
      </w:pPr>
      <w:r w:rsidRPr="00F46CB2">
        <w:rPr>
          <w:rFonts w:ascii="Arial Narrow" w:hAnsi="Arial Narrow"/>
          <w:sz w:val="22"/>
        </w:rPr>
        <w:t xml:space="preserve">FUNDAMENTO LEGAL: Lei </w:t>
      </w:r>
      <w:r w:rsidR="00C64B71">
        <w:rPr>
          <w:rFonts w:ascii="Arial Narrow" w:hAnsi="Arial Narrow"/>
          <w:sz w:val="22"/>
        </w:rPr>
        <w:t xml:space="preserve">Federal nº </w:t>
      </w:r>
      <w:r w:rsidRPr="00F46CB2">
        <w:rPr>
          <w:rFonts w:ascii="Arial Narrow" w:hAnsi="Arial Narrow"/>
          <w:sz w:val="22"/>
        </w:rPr>
        <w:t>8.666/93 e alterações posteriores</w:t>
      </w:r>
    </w:p>
    <w:p w14:paraId="46098DEE" w14:textId="38BD4A11" w:rsidR="00F46CB2" w:rsidRPr="00F46CB2" w:rsidRDefault="00F46CB2" w:rsidP="00C64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sz w:val="22"/>
        </w:rPr>
      </w:pPr>
      <w:r w:rsidRPr="00F46CB2">
        <w:rPr>
          <w:rFonts w:ascii="Arial Narrow" w:hAnsi="Arial Narrow"/>
          <w:sz w:val="22"/>
        </w:rPr>
        <w:t xml:space="preserve">DATA, HORÁRIO E LOCAL DE ABERTURA: </w:t>
      </w:r>
      <w:r w:rsidR="00351C30">
        <w:rPr>
          <w:rFonts w:ascii="Arial Narrow" w:hAnsi="Arial Narrow"/>
          <w:b/>
          <w:sz w:val="22"/>
        </w:rPr>
        <w:t>15</w:t>
      </w:r>
      <w:r w:rsidR="00974736">
        <w:rPr>
          <w:rFonts w:ascii="Arial Narrow" w:hAnsi="Arial Narrow"/>
          <w:b/>
          <w:sz w:val="22"/>
        </w:rPr>
        <w:t xml:space="preserve"> </w:t>
      </w:r>
      <w:r w:rsidRPr="00F46CB2">
        <w:rPr>
          <w:rFonts w:ascii="Arial Narrow" w:hAnsi="Arial Narrow"/>
          <w:b/>
          <w:sz w:val="22"/>
        </w:rPr>
        <w:t xml:space="preserve">DE </w:t>
      </w:r>
      <w:r w:rsidR="00351C30">
        <w:rPr>
          <w:rFonts w:ascii="Arial Narrow" w:hAnsi="Arial Narrow"/>
          <w:b/>
          <w:sz w:val="22"/>
        </w:rPr>
        <w:t>DEZEMBRO</w:t>
      </w:r>
      <w:r w:rsidR="00C542F3" w:rsidRPr="00F46CB2">
        <w:rPr>
          <w:rFonts w:ascii="Arial Narrow" w:hAnsi="Arial Narrow"/>
          <w:b/>
          <w:sz w:val="22"/>
        </w:rPr>
        <w:t xml:space="preserve"> </w:t>
      </w:r>
      <w:r w:rsidRPr="00F46CB2">
        <w:rPr>
          <w:rFonts w:ascii="Arial Narrow" w:hAnsi="Arial Narrow"/>
          <w:b/>
          <w:sz w:val="22"/>
        </w:rPr>
        <w:t>DE 20</w:t>
      </w:r>
      <w:r w:rsidR="00190FA9">
        <w:rPr>
          <w:rFonts w:ascii="Arial Narrow" w:hAnsi="Arial Narrow"/>
          <w:b/>
          <w:sz w:val="22"/>
        </w:rPr>
        <w:t>2</w:t>
      </w:r>
      <w:r w:rsidR="006C79F3">
        <w:rPr>
          <w:rFonts w:ascii="Arial Narrow" w:hAnsi="Arial Narrow"/>
          <w:b/>
          <w:sz w:val="22"/>
        </w:rPr>
        <w:t>1</w:t>
      </w:r>
      <w:r w:rsidRPr="00F46CB2">
        <w:rPr>
          <w:rFonts w:ascii="Arial Narrow" w:hAnsi="Arial Narrow"/>
          <w:b/>
          <w:i/>
          <w:sz w:val="22"/>
        </w:rPr>
        <w:t>,</w:t>
      </w:r>
      <w:r w:rsidRPr="00F46CB2">
        <w:rPr>
          <w:rFonts w:ascii="Arial Narrow" w:hAnsi="Arial Narrow"/>
          <w:sz w:val="22"/>
        </w:rPr>
        <w:t xml:space="preserve"> AS </w:t>
      </w:r>
      <w:r w:rsidR="0037075A">
        <w:rPr>
          <w:rFonts w:ascii="Arial Narrow" w:hAnsi="Arial Narrow"/>
          <w:b/>
          <w:sz w:val="22"/>
        </w:rPr>
        <w:t>09</w:t>
      </w:r>
      <w:r w:rsidRPr="00925443">
        <w:rPr>
          <w:rFonts w:ascii="Arial Narrow" w:hAnsi="Arial Narrow"/>
          <w:b/>
          <w:sz w:val="22"/>
        </w:rPr>
        <w:t>H</w:t>
      </w:r>
      <w:r w:rsidR="0037075A">
        <w:rPr>
          <w:rFonts w:ascii="Arial Narrow" w:hAnsi="Arial Narrow"/>
          <w:b/>
          <w:sz w:val="22"/>
        </w:rPr>
        <w:t>0</w:t>
      </w:r>
      <w:r w:rsidRPr="00925443">
        <w:rPr>
          <w:rFonts w:ascii="Arial Narrow" w:hAnsi="Arial Narrow"/>
          <w:b/>
          <w:sz w:val="22"/>
        </w:rPr>
        <w:t>0MIN</w:t>
      </w:r>
      <w:r w:rsidRPr="00F46CB2">
        <w:rPr>
          <w:rFonts w:ascii="Arial Narrow" w:hAnsi="Arial Narrow"/>
          <w:sz w:val="22"/>
        </w:rPr>
        <w:t>, NA SALA DE LICITAÇÕES DA PREFEITURA MUNICIPAL, NA RUA SILVEIRA MARTINS, 163 EM COTIPORÃ/RS, CEP: 95</w:t>
      </w:r>
      <w:r w:rsidR="008645BA">
        <w:rPr>
          <w:rFonts w:ascii="Arial Narrow" w:hAnsi="Arial Narrow"/>
          <w:sz w:val="22"/>
        </w:rPr>
        <w:t>.</w:t>
      </w:r>
      <w:r w:rsidRPr="00F46CB2">
        <w:rPr>
          <w:rFonts w:ascii="Arial Narrow" w:hAnsi="Arial Narrow"/>
          <w:sz w:val="22"/>
        </w:rPr>
        <w:t>335-000 - TELEFONE: (54)3446 2800.</w:t>
      </w:r>
    </w:p>
    <w:p w14:paraId="7796B43B" w14:textId="77777777" w:rsidR="00F46CB2" w:rsidRPr="008F13DF" w:rsidRDefault="00F46CB2" w:rsidP="00C64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sz w:val="16"/>
          <w:szCs w:val="16"/>
        </w:rPr>
      </w:pPr>
    </w:p>
    <w:p w14:paraId="6B8D344A" w14:textId="1D68C085" w:rsidR="00F46CB2" w:rsidRPr="0037075A" w:rsidRDefault="00F46CB2" w:rsidP="00C64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cs="Arial"/>
          <w:b/>
          <w:sz w:val="22"/>
          <w:szCs w:val="22"/>
        </w:rPr>
      </w:pPr>
      <w:r w:rsidRPr="00F46CB2">
        <w:rPr>
          <w:rFonts w:ascii="Arial Narrow" w:hAnsi="Arial Narrow" w:cs="Arial"/>
          <w:sz w:val="22"/>
          <w:szCs w:val="22"/>
        </w:rPr>
        <w:t xml:space="preserve">A Prefeitura Municipal de Cotiporã/RS, através de seu Prefeito Municipal o Senhor </w:t>
      </w:r>
      <w:r w:rsidR="00E53031">
        <w:rPr>
          <w:rFonts w:ascii="Arial Narrow" w:hAnsi="Arial Narrow" w:cs="Arial"/>
          <w:sz w:val="22"/>
          <w:szCs w:val="22"/>
        </w:rPr>
        <w:t>IVELTON MATEUS ZARDO</w:t>
      </w:r>
      <w:r w:rsidR="009C36AD">
        <w:rPr>
          <w:rFonts w:ascii="Arial Narrow" w:hAnsi="Arial Narrow" w:cs="Arial"/>
          <w:sz w:val="22"/>
          <w:szCs w:val="22"/>
        </w:rPr>
        <w:t xml:space="preserve"> </w:t>
      </w:r>
      <w:r w:rsidRPr="00F46CB2">
        <w:rPr>
          <w:rFonts w:ascii="Arial Narrow" w:hAnsi="Arial Narrow" w:cs="Arial"/>
          <w:sz w:val="22"/>
          <w:szCs w:val="22"/>
        </w:rPr>
        <w:t xml:space="preserve">torna público para ciência dos interessados, que realizará licitação na modalidade CONVITE, reunindo a Comissão de Licitações, designados </w:t>
      </w:r>
      <w:r w:rsidR="006C79F3">
        <w:rPr>
          <w:rFonts w:ascii="Arial Narrow" w:hAnsi="Arial Narrow" w:cs="Arial"/>
          <w:sz w:val="22"/>
          <w:szCs w:val="22"/>
        </w:rPr>
        <w:t xml:space="preserve">pela </w:t>
      </w:r>
      <w:r w:rsidR="006C79F3" w:rsidRPr="001D0ED7">
        <w:rPr>
          <w:rFonts w:ascii="Arial Narrow" w:hAnsi="Arial Narrow"/>
          <w:sz w:val="22"/>
          <w:szCs w:val="22"/>
        </w:rPr>
        <w:t xml:space="preserve">Portaria nº </w:t>
      </w:r>
      <w:r w:rsidR="0037075A">
        <w:rPr>
          <w:rFonts w:ascii="Arial Narrow" w:hAnsi="Arial Narrow"/>
          <w:sz w:val="22"/>
          <w:szCs w:val="22"/>
        </w:rPr>
        <w:t>10.376/2021</w:t>
      </w:r>
      <w:r w:rsidR="00925443">
        <w:rPr>
          <w:rFonts w:ascii="Arial Narrow" w:hAnsi="Arial Narrow" w:cs="Arial"/>
          <w:sz w:val="22"/>
          <w:szCs w:val="22"/>
        </w:rPr>
        <w:t xml:space="preserve">, </w:t>
      </w:r>
      <w:r w:rsidRPr="00F46CB2">
        <w:rPr>
          <w:rFonts w:ascii="Arial Narrow" w:hAnsi="Arial Narrow" w:cs="Arial"/>
          <w:sz w:val="22"/>
          <w:szCs w:val="22"/>
        </w:rPr>
        <w:t xml:space="preserve">para recebimento dos envelopes de DOCUMENTAÇÃO e PROPOSTAS DE PREÇOS </w:t>
      </w:r>
      <w:r w:rsidRPr="00F46CB2">
        <w:rPr>
          <w:rFonts w:ascii="Arial Narrow" w:hAnsi="Arial Narrow" w:cs="Arial"/>
          <w:b/>
          <w:sz w:val="22"/>
          <w:szCs w:val="22"/>
        </w:rPr>
        <w:t xml:space="preserve">às </w:t>
      </w:r>
      <w:r w:rsidR="0037075A">
        <w:rPr>
          <w:rFonts w:ascii="Arial Narrow" w:hAnsi="Arial Narrow" w:cs="Arial"/>
          <w:b/>
          <w:sz w:val="22"/>
          <w:szCs w:val="22"/>
        </w:rPr>
        <w:t>09</w:t>
      </w:r>
      <w:r w:rsidRPr="00F46CB2">
        <w:rPr>
          <w:rFonts w:ascii="Arial Narrow" w:hAnsi="Arial Narrow" w:cs="Arial"/>
          <w:b/>
          <w:sz w:val="22"/>
          <w:szCs w:val="22"/>
        </w:rPr>
        <w:t>h</w:t>
      </w:r>
      <w:r w:rsidR="0037075A">
        <w:rPr>
          <w:rFonts w:ascii="Arial Narrow" w:hAnsi="Arial Narrow" w:cs="Arial"/>
          <w:b/>
          <w:sz w:val="22"/>
          <w:szCs w:val="22"/>
        </w:rPr>
        <w:t>00</w:t>
      </w:r>
      <w:r w:rsidR="00DE4E1C">
        <w:rPr>
          <w:rFonts w:ascii="Arial Narrow" w:hAnsi="Arial Narrow" w:cs="Arial"/>
          <w:b/>
          <w:sz w:val="22"/>
          <w:szCs w:val="22"/>
        </w:rPr>
        <w:t>min, do dia</w:t>
      </w:r>
      <w:r w:rsidR="004F672D">
        <w:rPr>
          <w:rFonts w:ascii="Arial Narrow" w:hAnsi="Arial Narrow" w:cs="Arial"/>
          <w:b/>
          <w:sz w:val="22"/>
          <w:szCs w:val="22"/>
        </w:rPr>
        <w:t xml:space="preserve"> </w:t>
      </w:r>
      <w:r w:rsidR="0037075A">
        <w:rPr>
          <w:rFonts w:ascii="Arial Narrow" w:hAnsi="Arial Narrow" w:cs="Arial"/>
          <w:b/>
          <w:sz w:val="22"/>
          <w:szCs w:val="22"/>
        </w:rPr>
        <w:t xml:space="preserve">15 </w:t>
      </w:r>
      <w:r w:rsidR="004F672D">
        <w:rPr>
          <w:rFonts w:ascii="Arial Narrow" w:hAnsi="Arial Narrow" w:cs="Arial"/>
          <w:b/>
          <w:sz w:val="22"/>
          <w:szCs w:val="22"/>
        </w:rPr>
        <w:t xml:space="preserve">de </w:t>
      </w:r>
      <w:r w:rsidR="0037075A">
        <w:rPr>
          <w:rFonts w:ascii="Arial Narrow" w:hAnsi="Arial Narrow" w:cs="Arial"/>
          <w:b/>
          <w:sz w:val="22"/>
          <w:szCs w:val="22"/>
        </w:rPr>
        <w:t>dezembro</w:t>
      </w:r>
      <w:r w:rsidR="004F672D">
        <w:rPr>
          <w:rFonts w:ascii="Arial Narrow" w:hAnsi="Arial Narrow" w:cs="Arial"/>
          <w:b/>
          <w:sz w:val="22"/>
          <w:szCs w:val="22"/>
        </w:rPr>
        <w:t xml:space="preserve"> de 202</w:t>
      </w:r>
      <w:r w:rsidR="006C79F3">
        <w:rPr>
          <w:rFonts w:ascii="Arial Narrow" w:hAnsi="Arial Narrow" w:cs="Arial"/>
          <w:b/>
          <w:sz w:val="22"/>
          <w:szCs w:val="22"/>
        </w:rPr>
        <w:t>1</w:t>
      </w:r>
      <w:r w:rsidRPr="00F46CB2">
        <w:rPr>
          <w:rFonts w:ascii="Arial Narrow" w:hAnsi="Arial Narrow" w:cs="Arial"/>
          <w:sz w:val="22"/>
          <w:szCs w:val="22"/>
        </w:rPr>
        <w:t>, na sala de licitações da Prefeitura Municipal, na Rua Silveira Martins, 163 – Cotiporã/RS, CEP: 95335-000</w:t>
      </w:r>
      <w:r w:rsidR="00EE2B3A">
        <w:rPr>
          <w:rFonts w:ascii="Arial Narrow" w:hAnsi="Arial Narrow" w:cs="Arial"/>
          <w:sz w:val="22"/>
          <w:szCs w:val="22"/>
        </w:rPr>
        <w:t xml:space="preserve"> -</w:t>
      </w:r>
      <w:r w:rsidRPr="00F46CB2">
        <w:rPr>
          <w:rFonts w:ascii="Arial Narrow" w:hAnsi="Arial Narrow" w:cs="Arial"/>
          <w:sz w:val="22"/>
          <w:szCs w:val="22"/>
        </w:rPr>
        <w:t xml:space="preserve"> telefone: (54)3446.2800, de acordo com a Lei Federal nº 8.666/93, suas posteriores alterações e nas condições previstas neste edital.</w:t>
      </w:r>
    </w:p>
    <w:p w14:paraId="231BFAA3" w14:textId="77777777" w:rsidR="00F46CB2" w:rsidRDefault="00F46CB2" w:rsidP="00C64B71">
      <w:pPr>
        <w:ind w:right="-803"/>
        <w:jc w:val="both"/>
        <w:rPr>
          <w:rFonts w:ascii="Arial Narrow" w:hAnsi="Arial Narrow"/>
          <w:b/>
          <w:sz w:val="22"/>
          <w:szCs w:val="22"/>
        </w:rPr>
      </w:pPr>
    </w:p>
    <w:p w14:paraId="036B0D85" w14:textId="77777777" w:rsidR="00FE5400" w:rsidRPr="00FE5400" w:rsidRDefault="00FE5400" w:rsidP="00C64B71">
      <w:pPr>
        <w:ind w:right="-803"/>
        <w:jc w:val="both"/>
        <w:rPr>
          <w:rFonts w:ascii="Arial Narrow" w:hAnsi="Arial Narrow"/>
          <w:b/>
          <w:sz w:val="16"/>
          <w:szCs w:val="16"/>
          <w:vertAlign w:val="superscript"/>
        </w:rPr>
      </w:pPr>
    </w:p>
    <w:p w14:paraId="3CF253AD" w14:textId="77777777" w:rsidR="00B51D5E" w:rsidRPr="008F13DF" w:rsidRDefault="008F13DF" w:rsidP="00C64B71">
      <w:pPr>
        <w:ind w:right="-803"/>
        <w:jc w:val="both"/>
        <w:rPr>
          <w:rFonts w:ascii="Arial Narrow" w:hAnsi="Arial Narrow"/>
          <w:b/>
          <w:sz w:val="22"/>
          <w:szCs w:val="22"/>
        </w:rPr>
      </w:pPr>
      <w:r w:rsidRPr="008F13DF">
        <w:rPr>
          <w:rFonts w:ascii="Arial Narrow" w:hAnsi="Arial Narrow"/>
          <w:b/>
          <w:sz w:val="22"/>
          <w:szCs w:val="22"/>
        </w:rPr>
        <w:t>1 – DO OBJETO</w:t>
      </w:r>
    </w:p>
    <w:p w14:paraId="3780DBB4" w14:textId="7B3C4524" w:rsidR="00D7428D" w:rsidRPr="00804EAF" w:rsidRDefault="00D7428D" w:rsidP="00D7428D">
      <w:pPr>
        <w:pStyle w:val="Ttulo"/>
        <w:ind w:right="-2"/>
        <w:jc w:val="both"/>
        <w:rPr>
          <w:rFonts w:ascii="Arial Narrow" w:hAnsi="Arial Narrow"/>
          <w:b w:val="0"/>
          <w:sz w:val="22"/>
          <w:szCs w:val="22"/>
        </w:rPr>
      </w:pPr>
      <w:r w:rsidRPr="00804EAF">
        <w:rPr>
          <w:rFonts w:ascii="Arial Narrow" w:hAnsi="Arial Narrow" w:cs="Arial"/>
          <w:sz w:val="22"/>
          <w:szCs w:val="22"/>
        </w:rPr>
        <w:t>1.1 -</w:t>
      </w:r>
      <w:r w:rsidRPr="00804EAF">
        <w:rPr>
          <w:rFonts w:ascii="Arial Narrow" w:hAnsi="Arial Narrow" w:cs="Arial"/>
          <w:b w:val="0"/>
          <w:sz w:val="22"/>
          <w:szCs w:val="22"/>
        </w:rPr>
        <w:t xml:space="preserve"> </w:t>
      </w:r>
      <w:r w:rsidRPr="00804EAF">
        <w:rPr>
          <w:rFonts w:ascii="Arial Narrow" w:hAnsi="Arial Narrow"/>
          <w:b w:val="0"/>
          <w:sz w:val="22"/>
          <w:szCs w:val="22"/>
        </w:rPr>
        <w:t xml:space="preserve">A presente licitação tem por objeto a aquisição de </w:t>
      </w:r>
      <w:r w:rsidR="002A40B6">
        <w:rPr>
          <w:rFonts w:ascii="Arial Narrow" w:hAnsi="Arial Narrow" w:cs="Arial"/>
          <w:b w:val="0"/>
          <w:sz w:val="22"/>
          <w:szCs w:val="22"/>
        </w:rPr>
        <w:t>materiais permanente</w:t>
      </w:r>
      <w:r w:rsidR="0054707B">
        <w:rPr>
          <w:rFonts w:ascii="Arial Narrow" w:hAnsi="Arial Narrow" w:cs="Arial"/>
          <w:b w:val="0"/>
          <w:sz w:val="22"/>
          <w:szCs w:val="22"/>
        </w:rPr>
        <w:t xml:space="preserve">s </w:t>
      </w:r>
      <w:r w:rsidR="002A40B6">
        <w:rPr>
          <w:rFonts w:ascii="Arial Narrow" w:hAnsi="Arial Narrow" w:cs="Arial"/>
          <w:b w:val="0"/>
          <w:sz w:val="22"/>
          <w:szCs w:val="22"/>
        </w:rPr>
        <w:t>de copa e cozinha</w:t>
      </w:r>
      <w:r>
        <w:rPr>
          <w:rFonts w:ascii="Arial Narrow" w:hAnsi="Arial Narrow" w:cs="Arial"/>
          <w:b w:val="0"/>
          <w:sz w:val="22"/>
          <w:szCs w:val="22"/>
        </w:rPr>
        <w:t xml:space="preserve"> visando a manutenção d</w:t>
      </w:r>
      <w:r w:rsidRPr="00804EAF">
        <w:rPr>
          <w:rFonts w:ascii="Arial Narrow" w:hAnsi="Arial Narrow" w:cs="Arial"/>
          <w:b w:val="0"/>
          <w:sz w:val="22"/>
          <w:szCs w:val="22"/>
        </w:rPr>
        <w:t>as Secretarias Municip</w:t>
      </w:r>
      <w:r>
        <w:rPr>
          <w:rFonts w:ascii="Arial Narrow" w:hAnsi="Arial Narrow" w:cs="Arial"/>
          <w:b w:val="0"/>
          <w:sz w:val="22"/>
          <w:szCs w:val="22"/>
        </w:rPr>
        <w:t>ais de Saúde, Assistência Social</w:t>
      </w:r>
      <w:r w:rsidR="00311A9B">
        <w:rPr>
          <w:rFonts w:ascii="Arial Narrow" w:hAnsi="Arial Narrow" w:cs="Arial"/>
          <w:b w:val="0"/>
          <w:sz w:val="22"/>
          <w:szCs w:val="22"/>
        </w:rPr>
        <w:t>,</w:t>
      </w:r>
      <w:r>
        <w:rPr>
          <w:rFonts w:ascii="Arial Narrow" w:hAnsi="Arial Narrow" w:cs="Arial"/>
          <w:b w:val="0"/>
          <w:sz w:val="22"/>
          <w:szCs w:val="22"/>
        </w:rPr>
        <w:t xml:space="preserve"> Administração,</w:t>
      </w:r>
      <w:r w:rsidR="004F672D">
        <w:rPr>
          <w:rFonts w:ascii="Arial Narrow" w:hAnsi="Arial Narrow" w:cs="Arial"/>
          <w:b w:val="0"/>
          <w:sz w:val="22"/>
          <w:szCs w:val="22"/>
        </w:rPr>
        <w:t xml:space="preserve"> Turismo e Cultura</w:t>
      </w:r>
      <w:r w:rsidR="00FC6CAC">
        <w:rPr>
          <w:rFonts w:ascii="Arial Narrow" w:hAnsi="Arial Narrow" w:cs="Arial"/>
          <w:b w:val="0"/>
          <w:sz w:val="22"/>
          <w:szCs w:val="22"/>
        </w:rPr>
        <w:t>,</w:t>
      </w:r>
      <w:r>
        <w:rPr>
          <w:rFonts w:ascii="Arial Narrow" w:hAnsi="Arial Narrow" w:cs="Arial"/>
          <w:b w:val="0"/>
          <w:sz w:val="22"/>
          <w:szCs w:val="22"/>
        </w:rPr>
        <w:t xml:space="preserve"> Educação,</w:t>
      </w:r>
      <w:r w:rsidRPr="00804EAF">
        <w:rPr>
          <w:rFonts w:ascii="Arial Narrow" w:hAnsi="Arial Narrow" w:cs="Arial"/>
          <w:b w:val="0"/>
          <w:sz w:val="22"/>
          <w:szCs w:val="22"/>
        </w:rPr>
        <w:t xml:space="preserve"> Desporto</w:t>
      </w:r>
      <w:r w:rsidR="00434E2A">
        <w:rPr>
          <w:rFonts w:ascii="Arial Narrow" w:hAnsi="Arial Narrow" w:cs="Arial"/>
          <w:b w:val="0"/>
          <w:sz w:val="22"/>
          <w:szCs w:val="22"/>
        </w:rPr>
        <w:t xml:space="preserve"> e </w:t>
      </w:r>
      <w:r>
        <w:rPr>
          <w:rFonts w:ascii="Arial Narrow" w:hAnsi="Arial Narrow" w:cs="Arial"/>
          <w:b w:val="0"/>
          <w:sz w:val="22"/>
          <w:szCs w:val="22"/>
        </w:rPr>
        <w:t>Escolas Municipais</w:t>
      </w:r>
      <w:r w:rsidRPr="00804EAF">
        <w:rPr>
          <w:rFonts w:ascii="Arial Narrow" w:hAnsi="Arial Narrow" w:cs="Arial"/>
          <w:b w:val="0"/>
          <w:sz w:val="22"/>
          <w:szCs w:val="22"/>
        </w:rPr>
        <w:t xml:space="preserve">, </w:t>
      </w:r>
      <w:r w:rsidR="0066342A">
        <w:rPr>
          <w:rFonts w:ascii="Arial Narrow" w:hAnsi="Arial Narrow" w:cs="Arial"/>
          <w:b w:val="0"/>
          <w:sz w:val="22"/>
          <w:szCs w:val="22"/>
        </w:rPr>
        <w:t>para o exercício fiscal de 20</w:t>
      </w:r>
      <w:r w:rsidR="002A40B6">
        <w:rPr>
          <w:rFonts w:ascii="Arial Narrow" w:hAnsi="Arial Narrow" w:cs="Arial"/>
          <w:b w:val="0"/>
          <w:sz w:val="22"/>
          <w:szCs w:val="22"/>
        </w:rPr>
        <w:t>2</w:t>
      </w:r>
      <w:r w:rsidR="008948BF">
        <w:rPr>
          <w:rFonts w:ascii="Arial Narrow" w:hAnsi="Arial Narrow" w:cs="Arial"/>
          <w:b w:val="0"/>
          <w:sz w:val="22"/>
          <w:szCs w:val="22"/>
        </w:rPr>
        <w:t>2</w:t>
      </w:r>
      <w:r>
        <w:rPr>
          <w:rFonts w:ascii="Arial Narrow" w:hAnsi="Arial Narrow" w:cs="Arial"/>
          <w:b w:val="0"/>
          <w:sz w:val="22"/>
          <w:szCs w:val="22"/>
        </w:rPr>
        <w:t>,</w:t>
      </w:r>
      <w:r w:rsidRPr="00804EAF">
        <w:rPr>
          <w:rFonts w:ascii="Arial Narrow" w:hAnsi="Arial Narrow"/>
          <w:b w:val="0"/>
          <w:sz w:val="22"/>
          <w:szCs w:val="22"/>
        </w:rPr>
        <w:t xml:space="preserve"> conforme </w:t>
      </w:r>
      <w:r>
        <w:rPr>
          <w:rFonts w:ascii="Arial Narrow" w:hAnsi="Arial Narrow"/>
          <w:b w:val="0"/>
          <w:sz w:val="22"/>
          <w:szCs w:val="22"/>
        </w:rPr>
        <w:t>descr</w:t>
      </w:r>
      <w:r w:rsidR="00311A9B">
        <w:rPr>
          <w:rFonts w:ascii="Arial Narrow" w:hAnsi="Arial Narrow"/>
          <w:b w:val="0"/>
          <w:sz w:val="22"/>
          <w:szCs w:val="22"/>
        </w:rPr>
        <w:t>ição e quantidades constantes no Anexo I</w:t>
      </w:r>
      <w:r>
        <w:rPr>
          <w:rFonts w:ascii="Arial Narrow" w:hAnsi="Arial Narrow"/>
          <w:b w:val="0"/>
          <w:sz w:val="22"/>
          <w:szCs w:val="22"/>
        </w:rPr>
        <w:t>,</w:t>
      </w:r>
      <w:r w:rsidRPr="00804EAF">
        <w:rPr>
          <w:rFonts w:ascii="Arial Narrow" w:hAnsi="Arial Narrow"/>
          <w:b w:val="0"/>
          <w:sz w:val="22"/>
          <w:szCs w:val="22"/>
        </w:rPr>
        <w:t xml:space="preserve"> sendo parte integrante do presente edital.</w:t>
      </w:r>
    </w:p>
    <w:p w14:paraId="657969A5" w14:textId="77777777" w:rsidR="00D7428D" w:rsidRPr="00783E7C" w:rsidRDefault="00D7428D" w:rsidP="00D7428D">
      <w:pPr>
        <w:pStyle w:val="Ttulo"/>
        <w:jc w:val="both"/>
        <w:rPr>
          <w:rFonts w:ascii="Arial Narrow" w:hAnsi="Arial Narrow"/>
          <w:b w:val="0"/>
          <w:sz w:val="16"/>
          <w:szCs w:val="16"/>
        </w:rPr>
      </w:pPr>
    </w:p>
    <w:p w14:paraId="7DD6D64C" w14:textId="77777777" w:rsidR="00D7428D" w:rsidRDefault="00D7428D" w:rsidP="00D7428D">
      <w:pPr>
        <w:pStyle w:val="Corpodetexto3"/>
        <w:spacing w:after="0"/>
        <w:ind w:right="6"/>
        <w:jc w:val="both"/>
        <w:rPr>
          <w:rFonts w:ascii="Arial Narrow" w:hAnsi="Arial Narrow"/>
          <w:sz w:val="22"/>
          <w:szCs w:val="22"/>
        </w:rPr>
      </w:pPr>
      <w:r w:rsidRPr="00804EAF">
        <w:rPr>
          <w:rFonts w:ascii="Arial Narrow" w:hAnsi="Arial Narrow"/>
          <w:b/>
          <w:sz w:val="22"/>
          <w:szCs w:val="22"/>
        </w:rPr>
        <w:t>1.2.</w:t>
      </w:r>
      <w:r w:rsidRPr="00804EAF">
        <w:rPr>
          <w:rFonts w:ascii="Arial Narrow" w:hAnsi="Arial Narrow"/>
          <w:sz w:val="22"/>
          <w:szCs w:val="22"/>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35E82F60" w14:textId="77777777" w:rsidR="00D7428D" w:rsidRPr="00783E7C" w:rsidRDefault="00D7428D" w:rsidP="00D7428D">
      <w:pPr>
        <w:pStyle w:val="Corpodetexto3"/>
        <w:spacing w:after="0"/>
        <w:ind w:right="6"/>
        <w:jc w:val="both"/>
        <w:rPr>
          <w:rFonts w:ascii="Arial Narrow" w:hAnsi="Arial Narrow"/>
        </w:rPr>
      </w:pPr>
    </w:p>
    <w:p w14:paraId="276E42D4" w14:textId="77777777" w:rsidR="00D7428D" w:rsidRPr="00F46CB2" w:rsidRDefault="00D7428D" w:rsidP="00D7428D">
      <w:pPr>
        <w:jc w:val="both"/>
        <w:rPr>
          <w:rFonts w:ascii="Arial Narrow" w:hAnsi="Arial Narrow" w:cs="Arial"/>
          <w:sz w:val="22"/>
          <w:szCs w:val="22"/>
        </w:rPr>
      </w:pPr>
      <w:r w:rsidRPr="00783E7C">
        <w:rPr>
          <w:rFonts w:ascii="Arial Narrow" w:hAnsi="Arial Narrow"/>
          <w:b/>
          <w:sz w:val="22"/>
          <w:szCs w:val="22"/>
        </w:rPr>
        <w:t>1.3.</w:t>
      </w:r>
      <w:r>
        <w:rPr>
          <w:rFonts w:ascii="Arial Narrow" w:hAnsi="Arial Narrow"/>
          <w:sz w:val="22"/>
          <w:szCs w:val="22"/>
        </w:rPr>
        <w:t xml:space="preserve"> </w:t>
      </w:r>
      <w:r w:rsidRPr="00F46CB2">
        <w:rPr>
          <w:rFonts w:ascii="Arial Narrow" w:hAnsi="Arial Narrow" w:cs="Arial"/>
          <w:sz w:val="22"/>
          <w:szCs w:val="22"/>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4C068765" w14:textId="77777777" w:rsidR="00100863" w:rsidRDefault="00100863" w:rsidP="00B51D5E">
      <w:pPr>
        <w:ind w:right="-803"/>
        <w:jc w:val="both"/>
        <w:rPr>
          <w:rFonts w:ascii="Arial Narrow" w:hAnsi="Arial Narrow" w:cs="Arial"/>
          <w:b/>
          <w:bCs/>
          <w:sz w:val="22"/>
          <w:szCs w:val="22"/>
        </w:rPr>
      </w:pPr>
    </w:p>
    <w:p w14:paraId="3185195D" w14:textId="77777777" w:rsidR="00B51D5E" w:rsidRPr="00B51D5E" w:rsidRDefault="00B51D5E" w:rsidP="00B51D5E">
      <w:pPr>
        <w:ind w:right="-803"/>
        <w:jc w:val="both"/>
        <w:rPr>
          <w:rFonts w:ascii="Arial Narrow" w:hAnsi="Arial Narrow" w:cs="Arial"/>
          <w:b/>
          <w:bCs/>
          <w:sz w:val="16"/>
          <w:szCs w:val="16"/>
        </w:rPr>
      </w:pPr>
    </w:p>
    <w:p w14:paraId="5A2ADF4C" w14:textId="77777777" w:rsidR="00F46CB2" w:rsidRPr="00F46CB2" w:rsidRDefault="00F46CB2" w:rsidP="00C64B71">
      <w:pPr>
        <w:autoSpaceDE w:val="0"/>
        <w:autoSpaceDN w:val="0"/>
        <w:adjustRightInd w:val="0"/>
        <w:jc w:val="both"/>
        <w:rPr>
          <w:rFonts w:ascii="Arial Narrow" w:hAnsi="Arial Narrow" w:cs="Arial"/>
          <w:b/>
          <w:bCs/>
          <w:sz w:val="22"/>
          <w:szCs w:val="22"/>
        </w:rPr>
      </w:pPr>
      <w:r w:rsidRPr="00F46CB2">
        <w:rPr>
          <w:rFonts w:ascii="Arial Narrow" w:hAnsi="Arial Narrow" w:cs="Arial"/>
          <w:b/>
          <w:bCs/>
          <w:sz w:val="22"/>
          <w:szCs w:val="22"/>
        </w:rPr>
        <w:t>2. DAS CONDIÇÕES PARA PARTICIPAÇÃO:</w:t>
      </w:r>
    </w:p>
    <w:p w14:paraId="39C550A2" w14:textId="77777777" w:rsidR="00F46CB2" w:rsidRPr="00F46CB2" w:rsidRDefault="00F46CB2" w:rsidP="00C64B71">
      <w:pPr>
        <w:autoSpaceDE w:val="0"/>
        <w:autoSpaceDN w:val="0"/>
        <w:adjustRightInd w:val="0"/>
        <w:jc w:val="both"/>
        <w:rPr>
          <w:rFonts w:ascii="Arial Narrow" w:hAnsi="Arial Narrow" w:cs="Arial"/>
          <w:sz w:val="22"/>
          <w:szCs w:val="22"/>
        </w:rPr>
      </w:pPr>
      <w:r w:rsidRPr="00F46CB2">
        <w:rPr>
          <w:rFonts w:ascii="Arial Narrow" w:hAnsi="Arial Narrow" w:cs="Arial"/>
          <w:b/>
          <w:sz w:val="22"/>
          <w:szCs w:val="22"/>
        </w:rPr>
        <w:t>2.1 -</w:t>
      </w:r>
      <w:r w:rsidRPr="00F46CB2">
        <w:rPr>
          <w:rFonts w:ascii="Arial Narrow" w:hAnsi="Arial Narrow" w:cs="Arial"/>
          <w:sz w:val="22"/>
          <w:szCs w:val="22"/>
        </w:rPr>
        <w:t xml:space="preserve"> Poderão participar da presente licitação as empresas do ramo pertinente ao objeto e que atenderem a todas as exigências constantes deste Edital e seus anexos.</w:t>
      </w:r>
    </w:p>
    <w:p w14:paraId="61B33183" w14:textId="77777777" w:rsidR="00F46CB2" w:rsidRPr="00F46CB2" w:rsidRDefault="00F46CB2" w:rsidP="00C64B71">
      <w:pPr>
        <w:autoSpaceDE w:val="0"/>
        <w:autoSpaceDN w:val="0"/>
        <w:adjustRightInd w:val="0"/>
        <w:jc w:val="both"/>
        <w:rPr>
          <w:rFonts w:ascii="Arial Narrow" w:hAnsi="Arial Narrow" w:cs="Arial"/>
          <w:b/>
          <w:sz w:val="22"/>
          <w:szCs w:val="22"/>
        </w:rPr>
      </w:pPr>
      <w:r w:rsidRPr="00F46CB2">
        <w:rPr>
          <w:rFonts w:ascii="Arial Narrow" w:hAnsi="Arial Narrow" w:cs="Arial"/>
          <w:b/>
          <w:sz w:val="22"/>
          <w:szCs w:val="22"/>
        </w:rPr>
        <w:t>2.2 -</w:t>
      </w:r>
      <w:r w:rsidRPr="00F46CB2">
        <w:rPr>
          <w:rFonts w:ascii="Arial Narrow" w:hAnsi="Arial Narrow" w:cs="Arial"/>
          <w:sz w:val="22"/>
          <w:szCs w:val="22"/>
        </w:rPr>
        <w:t xml:space="preserve"> Não poderá participar deste certame o licitante que tenha entre seus sócios, dirigentes, ou responsáveis técnicos, alguém que seja servidor da Administração contratante.</w:t>
      </w:r>
    </w:p>
    <w:p w14:paraId="327F668D" w14:textId="77777777" w:rsidR="00F46CB2" w:rsidRPr="00F46CB2" w:rsidRDefault="00F46CB2" w:rsidP="00C64B71">
      <w:pPr>
        <w:autoSpaceDE w:val="0"/>
        <w:autoSpaceDN w:val="0"/>
        <w:adjustRightInd w:val="0"/>
        <w:jc w:val="both"/>
        <w:rPr>
          <w:rFonts w:ascii="Arial Narrow" w:hAnsi="Arial Narrow" w:cs="Arial"/>
          <w:sz w:val="22"/>
          <w:szCs w:val="22"/>
        </w:rPr>
      </w:pPr>
      <w:r w:rsidRPr="00F46CB2">
        <w:rPr>
          <w:rFonts w:ascii="Arial Narrow" w:hAnsi="Arial Narrow" w:cs="Arial"/>
          <w:b/>
          <w:sz w:val="22"/>
          <w:szCs w:val="22"/>
        </w:rPr>
        <w:t>2.3 -</w:t>
      </w:r>
      <w:r w:rsidRPr="00F46CB2">
        <w:rPr>
          <w:rFonts w:ascii="Arial Narrow" w:hAnsi="Arial Narrow" w:cs="Arial"/>
          <w:sz w:val="22"/>
          <w:szCs w:val="22"/>
        </w:rPr>
        <w:t xml:space="preserve"> Não poderão participar desta licitação os interessados que se encontrarem em processo de falência, de dissolução, de fusão, de cisão ou de incorporação, que estejam cumprindo suspensão temporária de participação em licitação ou impedidos de contratar ou que tenham sido declarados inidôneos para licitar ou contratar com a Administração Pública, bem como os licitantes que se apresentem constituída na forma de empresas em consórcio.</w:t>
      </w:r>
    </w:p>
    <w:p w14:paraId="5C8E01A4" w14:textId="77777777" w:rsidR="00F46CB2" w:rsidRPr="00F46CB2" w:rsidRDefault="00F46CB2" w:rsidP="00C64B71">
      <w:pPr>
        <w:autoSpaceDE w:val="0"/>
        <w:autoSpaceDN w:val="0"/>
        <w:adjustRightInd w:val="0"/>
        <w:jc w:val="both"/>
        <w:rPr>
          <w:rFonts w:ascii="Arial Narrow" w:hAnsi="Arial Narrow" w:cs="Arial"/>
          <w:sz w:val="22"/>
          <w:szCs w:val="22"/>
        </w:rPr>
      </w:pPr>
      <w:r w:rsidRPr="00F46CB2">
        <w:rPr>
          <w:rFonts w:ascii="Arial Narrow" w:hAnsi="Arial Narrow" w:cs="Arial"/>
          <w:b/>
          <w:sz w:val="22"/>
          <w:szCs w:val="22"/>
        </w:rPr>
        <w:t>2.4 -</w:t>
      </w:r>
      <w:r w:rsidRPr="00F46CB2">
        <w:rPr>
          <w:rFonts w:ascii="Arial Narrow" w:hAnsi="Arial Narrow" w:cs="Arial"/>
          <w:sz w:val="22"/>
          <w:szCs w:val="22"/>
        </w:rPr>
        <w:t xml:space="preserve"> Não poderão participar os interessados que estiverem cumprindo a penalidade de suspensão temporária e ou definitiva imposta por qualquer órgão da Administração Pública.</w:t>
      </w:r>
    </w:p>
    <w:p w14:paraId="4EE1E949" w14:textId="77777777" w:rsidR="00F46CB2" w:rsidRPr="00F46CB2" w:rsidRDefault="00F46CB2" w:rsidP="00C64B71">
      <w:pPr>
        <w:autoSpaceDE w:val="0"/>
        <w:autoSpaceDN w:val="0"/>
        <w:adjustRightInd w:val="0"/>
        <w:jc w:val="both"/>
        <w:rPr>
          <w:rFonts w:ascii="Arial Narrow" w:hAnsi="Arial Narrow" w:cs="Arial"/>
          <w:sz w:val="22"/>
          <w:szCs w:val="22"/>
        </w:rPr>
      </w:pPr>
      <w:r w:rsidRPr="00F46CB2">
        <w:rPr>
          <w:rFonts w:ascii="Arial Narrow" w:hAnsi="Arial Narrow" w:cs="Arial"/>
          <w:b/>
          <w:sz w:val="22"/>
          <w:szCs w:val="22"/>
        </w:rPr>
        <w:t>2.5 -</w:t>
      </w:r>
      <w:r w:rsidRPr="00F46CB2">
        <w:rPr>
          <w:rFonts w:ascii="Arial Narrow" w:hAnsi="Arial Narrow" w:cs="Arial"/>
          <w:sz w:val="22"/>
          <w:szCs w:val="22"/>
        </w:rPr>
        <w:t xml:space="preserve"> Não serão aceitos documentos apresentados por meio de fitas, discos magnéticos, filmes ou cópias em fac-símile, mesmo autenticadas.</w:t>
      </w:r>
    </w:p>
    <w:p w14:paraId="4BBF8743" w14:textId="77777777" w:rsidR="00F46CB2" w:rsidRPr="00F46CB2" w:rsidRDefault="00F46CB2" w:rsidP="00C64B71">
      <w:pPr>
        <w:autoSpaceDE w:val="0"/>
        <w:autoSpaceDN w:val="0"/>
        <w:adjustRightInd w:val="0"/>
        <w:jc w:val="both"/>
        <w:rPr>
          <w:rFonts w:ascii="Arial Narrow" w:hAnsi="Arial Narrow" w:cs="Arial"/>
          <w:sz w:val="22"/>
          <w:szCs w:val="22"/>
        </w:rPr>
      </w:pPr>
      <w:r w:rsidRPr="00F46CB2">
        <w:rPr>
          <w:rFonts w:ascii="Arial Narrow" w:hAnsi="Arial Narrow" w:cs="Arial"/>
          <w:b/>
          <w:sz w:val="22"/>
          <w:szCs w:val="22"/>
        </w:rPr>
        <w:t>2.6 -</w:t>
      </w:r>
      <w:r w:rsidRPr="00F46CB2">
        <w:rPr>
          <w:rFonts w:ascii="Arial Narrow" w:hAnsi="Arial Narrow" w:cs="Arial"/>
          <w:sz w:val="22"/>
          <w:szCs w:val="22"/>
        </w:rPr>
        <w:t xml:space="preserve"> A participação neste certame implica na aceitação de todas as condições estabelecidas neste instrumento convocatório.</w:t>
      </w:r>
    </w:p>
    <w:p w14:paraId="0DB4E4D8" w14:textId="77777777" w:rsidR="00F46CB2" w:rsidRPr="00F46CB2" w:rsidRDefault="00F46CB2" w:rsidP="00C64B71">
      <w:pPr>
        <w:autoSpaceDE w:val="0"/>
        <w:autoSpaceDN w:val="0"/>
        <w:adjustRightInd w:val="0"/>
        <w:jc w:val="both"/>
        <w:rPr>
          <w:rFonts w:ascii="Arial Narrow" w:hAnsi="Arial Narrow" w:cs="Arial"/>
          <w:sz w:val="22"/>
          <w:szCs w:val="22"/>
        </w:rPr>
      </w:pPr>
      <w:r w:rsidRPr="00F46CB2">
        <w:rPr>
          <w:rFonts w:ascii="Arial Narrow" w:hAnsi="Arial Narrow" w:cs="Arial"/>
          <w:b/>
          <w:sz w:val="22"/>
          <w:szCs w:val="22"/>
        </w:rPr>
        <w:t>2.7 -</w:t>
      </w:r>
      <w:r w:rsidRPr="00F46CB2">
        <w:rPr>
          <w:rFonts w:ascii="Arial Narrow" w:hAnsi="Arial Narrow" w:cs="Arial"/>
          <w:sz w:val="22"/>
          <w:szCs w:val="22"/>
        </w:rPr>
        <w:t xml:space="preserve"> Nenhum representante poderá representar mais de uma empresa licitante.</w:t>
      </w:r>
    </w:p>
    <w:p w14:paraId="6FBBDB3A" w14:textId="77777777" w:rsidR="00F46CB2" w:rsidRPr="00F46CB2" w:rsidRDefault="00F46CB2" w:rsidP="00C64B71">
      <w:pPr>
        <w:jc w:val="both"/>
        <w:rPr>
          <w:rFonts w:ascii="Arial Narrow" w:hAnsi="Arial Narrow" w:cs="Arial"/>
          <w:sz w:val="22"/>
          <w:szCs w:val="22"/>
        </w:rPr>
      </w:pPr>
      <w:r w:rsidRPr="00F46CB2">
        <w:rPr>
          <w:rFonts w:ascii="Arial Narrow" w:hAnsi="Arial Narrow" w:cs="Arial"/>
          <w:b/>
          <w:sz w:val="22"/>
          <w:szCs w:val="22"/>
        </w:rPr>
        <w:t>2.8 -</w:t>
      </w:r>
      <w:r w:rsidRPr="00F46CB2">
        <w:rPr>
          <w:rFonts w:ascii="Arial Narrow" w:hAnsi="Arial Narrow" w:cs="Arial"/>
          <w:sz w:val="22"/>
          <w:szCs w:val="22"/>
        </w:rPr>
        <w:t xml:space="preserve"> Não será permitida a participação sob a forma de consórcio.</w:t>
      </w:r>
    </w:p>
    <w:p w14:paraId="14D63915" w14:textId="77777777" w:rsidR="00F46CB2" w:rsidRPr="00F46CB2" w:rsidRDefault="00F46CB2" w:rsidP="00C64B71">
      <w:pPr>
        <w:ind w:right="6"/>
        <w:jc w:val="both"/>
        <w:rPr>
          <w:rFonts w:ascii="Arial Narrow" w:hAnsi="Arial Narrow" w:cs="Arial"/>
          <w:sz w:val="22"/>
        </w:rPr>
      </w:pPr>
      <w:r w:rsidRPr="00F46CB2">
        <w:rPr>
          <w:rFonts w:ascii="Arial Narrow" w:hAnsi="Arial Narrow"/>
          <w:b/>
          <w:sz w:val="22"/>
          <w:szCs w:val="22"/>
        </w:rPr>
        <w:lastRenderedPageBreak/>
        <w:t xml:space="preserve">2.9 - </w:t>
      </w:r>
      <w:r w:rsidRPr="00F46CB2">
        <w:rPr>
          <w:rFonts w:ascii="Arial Narrow" w:hAnsi="Arial Narrow" w:cs="Arial"/>
          <w:sz w:val="22"/>
        </w:rPr>
        <w:t>As Microempresas e Empresas de Pequeno Porte terão tratamento diferenciado previsto na Lei Complementar 123/2006, artigos 42 ao 45.</w:t>
      </w:r>
    </w:p>
    <w:p w14:paraId="79589B97" w14:textId="77777777" w:rsidR="006F16BF" w:rsidRPr="006F16BF" w:rsidRDefault="006F16BF" w:rsidP="00C64B71">
      <w:pPr>
        <w:ind w:right="-803"/>
        <w:jc w:val="both"/>
        <w:rPr>
          <w:rFonts w:ascii="Arial Narrow" w:hAnsi="Arial Narrow"/>
          <w:b/>
          <w:sz w:val="16"/>
          <w:szCs w:val="16"/>
        </w:rPr>
      </w:pPr>
    </w:p>
    <w:p w14:paraId="5755DC33" w14:textId="77777777" w:rsidR="00AB00B0" w:rsidRPr="00C3145A" w:rsidRDefault="00AB00B0" w:rsidP="00C64B71">
      <w:pPr>
        <w:ind w:right="-803"/>
        <w:jc w:val="both"/>
        <w:rPr>
          <w:rFonts w:ascii="Arial Narrow" w:hAnsi="Arial Narrow"/>
          <w:b/>
          <w:sz w:val="22"/>
        </w:rPr>
      </w:pPr>
      <w:r w:rsidRPr="00C3145A">
        <w:rPr>
          <w:rFonts w:ascii="Arial Narrow" w:hAnsi="Arial Narrow"/>
          <w:b/>
          <w:sz w:val="22"/>
        </w:rPr>
        <w:t>3 - DA REPRESENTAÇÃO E DO CREDENCIAMENTO</w:t>
      </w:r>
    </w:p>
    <w:p w14:paraId="13ED838C" w14:textId="77777777" w:rsidR="00AB00B0" w:rsidRPr="00C3145A" w:rsidRDefault="00AB00B0" w:rsidP="00C64B71">
      <w:pPr>
        <w:jc w:val="both"/>
        <w:rPr>
          <w:rFonts w:ascii="Arial Narrow" w:hAnsi="Arial Narrow" w:cs="Arial"/>
          <w:sz w:val="22"/>
        </w:rPr>
      </w:pPr>
      <w:r w:rsidRPr="00C3145A">
        <w:rPr>
          <w:rFonts w:ascii="Arial Narrow" w:hAnsi="Arial Narrow" w:cs="Arial"/>
          <w:b/>
          <w:sz w:val="22"/>
        </w:rPr>
        <w:t xml:space="preserve">3.1 </w:t>
      </w:r>
      <w:r w:rsidRPr="00C3145A">
        <w:rPr>
          <w:rFonts w:ascii="Arial Narrow" w:hAnsi="Arial Narrow" w:cs="Arial"/>
          <w:sz w:val="22"/>
        </w:rPr>
        <w:t>- A LICITANTE poderá indicar um representante que, devidamente munido de documento que o credencie a participar deste procedimento licitatório, venha a responder por sua representada.</w:t>
      </w:r>
    </w:p>
    <w:p w14:paraId="19DC3E5F" w14:textId="77777777" w:rsidR="00AB00B0" w:rsidRPr="00C3145A" w:rsidRDefault="00AB00B0" w:rsidP="00C64B71">
      <w:pPr>
        <w:jc w:val="both"/>
        <w:rPr>
          <w:rFonts w:ascii="Arial Narrow" w:hAnsi="Arial Narrow" w:cs="Arial"/>
          <w:sz w:val="22"/>
        </w:rPr>
      </w:pPr>
      <w:r w:rsidRPr="00C3145A">
        <w:rPr>
          <w:rFonts w:ascii="Arial Narrow" w:hAnsi="Arial Narrow" w:cs="Arial"/>
          <w:b/>
          <w:sz w:val="22"/>
        </w:rPr>
        <w:t xml:space="preserve">3.3 - </w:t>
      </w:r>
      <w:r w:rsidRPr="00C3145A">
        <w:rPr>
          <w:rFonts w:ascii="Arial Narrow" w:hAnsi="Arial Narrow" w:cs="Arial"/>
          <w:sz w:val="22"/>
        </w:rPr>
        <w:t>Não será admitido o credenciamento de um mesmo representante para mais de uma LICITANTE.</w:t>
      </w:r>
    </w:p>
    <w:p w14:paraId="315171F1" w14:textId="77777777" w:rsidR="00AB00B0" w:rsidRPr="00C3145A" w:rsidRDefault="00AB00B0" w:rsidP="004A44CB">
      <w:pPr>
        <w:ind w:left="426" w:right="-24" w:hanging="426"/>
        <w:jc w:val="both"/>
        <w:rPr>
          <w:rFonts w:ascii="Arial Narrow" w:hAnsi="Arial Narrow"/>
          <w:b/>
          <w:sz w:val="22"/>
        </w:rPr>
      </w:pPr>
      <w:r w:rsidRPr="00C3145A">
        <w:rPr>
          <w:rFonts w:ascii="Arial Narrow" w:hAnsi="Arial Narrow"/>
          <w:b/>
          <w:sz w:val="22"/>
          <w:u w:val="single"/>
        </w:rPr>
        <w:t>Obs</w:t>
      </w:r>
      <w:r w:rsidRPr="00C3145A">
        <w:rPr>
          <w:rFonts w:ascii="Arial Narrow" w:hAnsi="Arial Narrow"/>
          <w:sz w:val="22"/>
        </w:rPr>
        <w:t>.:</w:t>
      </w:r>
      <w:r w:rsidRPr="00C3145A">
        <w:rPr>
          <w:rFonts w:ascii="Arial Narrow" w:hAnsi="Arial Narrow"/>
          <w:b/>
          <w:sz w:val="22"/>
        </w:rPr>
        <w:t xml:space="preserve"> </w:t>
      </w:r>
      <w:r w:rsidRPr="00C3145A">
        <w:rPr>
          <w:rFonts w:ascii="Arial Narrow" w:hAnsi="Arial Narrow"/>
          <w:sz w:val="22"/>
        </w:rPr>
        <w:t xml:space="preserve">Se a Licitante preferir poderá enviar os envelopes, dentro das exigências estabelecidas neste Edital; </w:t>
      </w:r>
      <w:r w:rsidRPr="00C3145A">
        <w:rPr>
          <w:rFonts w:ascii="Arial Narrow" w:hAnsi="Arial Narrow"/>
          <w:b/>
          <w:sz w:val="22"/>
        </w:rPr>
        <w:t>poderá remeter para PREFEITURA MUNICIPAL DE COTIPORÃ, Rua Silveira Martins, 163 – 95335-000 – Cotiporã/RS – A/C: Comissão de Licitações.</w:t>
      </w:r>
    </w:p>
    <w:p w14:paraId="1C8D0391" w14:textId="77777777" w:rsidR="00AB00B0" w:rsidRPr="00C3145A" w:rsidRDefault="00AB00B0" w:rsidP="00C64B71">
      <w:pPr>
        <w:ind w:right="-803"/>
        <w:jc w:val="both"/>
        <w:rPr>
          <w:rFonts w:ascii="Arial Narrow" w:hAnsi="Arial Narrow"/>
          <w:b/>
          <w:sz w:val="16"/>
          <w:szCs w:val="16"/>
        </w:rPr>
      </w:pPr>
    </w:p>
    <w:p w14:paraId="68CEA36C" w14:textId="77777777" w:rsidR="00AB00B0" w:rsidRDefault="00AB00B0" w:rsidP="00C64B71">
      <w:pPr>
        <w:ind w:right="-803"/>
        <w:jc w:val="both"/>
        <w:rPr>
          <w:rFonts w:ascii="Arial Narrow" w:hAnsi="Arial Narrow"/>
          <w:b/>
          <w:sz w:val="16"/>
          <w:szCs w:val="16"/>
        </w:rPr>
      </w:pPr>
    </w:p>
    <w:p w14:paraId="5A604697" w14:textId="77777777" w:rsidR="006F16BF" w:rsidRPr="00C3145A" w:rsidRDefault="006F16BF" w:rsidP="00C64B71">
      <w:pPr>
        <w:ind w:right="-803"/>
        <w:jc w:val="both"/>
        <w:rPr>
          <w:rFonts w:ascii="Arial Narrow" w:hAnsi="Arial Narrow"/>
          <w:b/>
          <w:sz w:val="16"/>
          <w:szCs w:val="16"/>
        </w:rPr>
      </w:pPr>
    </w:p>
    <w:p w14:paraId="3A80FF53" w14:textId="77777777" w:rsidR="00AB00B0" w:rsidRPr="00C3145A" w:rsidRDefault="00AB00B0" w:rsidP="00C64B71">
      <w:pPr>
        <w:ind w:right="-803"/>
        <w:jc w:val="both"/>
        <w:rPr>
          <w:rFonts w:ascii="Arial Narrow" w:hAnsi="Arial Narrow" w:cs="Arial"/>
          <w:b/>
          <w:sz w:val="22"/>
        </w:rPr>
      </w:pPr>
      <w:r w:rsidRPr="00C3145A">
        <w:rPr>
          <w:rFonts w:ascii="Arial Narrow" w:hAnsi="Arial Narrow" w:cs="Arial"/>
          <w:b/>
          <w:sz w:val="22"/>
        </w:rPr>
        <w:t>4 - DA DOCUMENTAÇÃO DE HABILITAÇÃO</w:t>
      </w:r>
    </w:p>
    <w:p w14:paraId="01CFDF49" w14:textId="77777777" w:rsidR="00AB00B0" w:rsidRPr="00C3145A" w:rsidRDefault="00AB00B0" w:rsidP="00C64B71">
      <w:pPr>
        <w:jc w:val="both"/>
        <w:rPr>
          <w:rFonts w:ascii="Arial Narrow" w:hAnsi="Arial Narrow" w:cs="Arial"/>
          <w:sz w:val="22"/>
        </w:rPr>
      </w:pPr>
      <w:r w:rsidRPr="00C3145A">
        <w:rPr>
          <w:rFonts w:ascii="Arial Narrow" w:hAnsi="Arial Narrow" w:cs="Arial"/>
          <w:b/>
          <w:sz w:val="22"/>
        </w:rPr>
        <w:t>4.1 -</w:t>
      </w:r>
      <w:r w:rsidRPr="00C3145A">
        <w:rPr>
          <w:rFonts w:ascii="Arial Narrow" w:hAnsi="Arial Narrow" w:cs="Arial"/>
          <w:sz w:val="22"/>
        </w:rPr>
        <w:t xml:space="preserve"> As empresas interessadas em participar do pleito em destaque, deverão apresentar a documentação a seguir indicada, no </w:t>
      </w:r>
      <w:r w:rsidRPr="00C3145A">
        <w:rPr>
          <w:rFonts w:ascii="Arial Narrow" w:hAnsi="Arial Narrow" w:cs="Arial"/>
          <w:b/>
          <w:sz w:val="22"/>
        </w:rPr>
        <w:t>ENVELOPE Nº 01</w:t>
      </w:r>
      <w:r w:rsidRPr="00C3145A">
        <w:rPr>
          <w:rFonts w:ascii="Arial Narrow" w:hAnsi="Arial Narrow" w:cs="Arial"/>
          <w:sz w:val="22"/>
        </w:rPr>
        <w:t>, obedecendo rigorosamente os prazos fixados neste Edital:</w:t>
      </w:r>
    </w:p>
    <w:p w14:paraId="1EB5959D" w14:textId="77777777" w:rsidR="00AB00B0" w:rsidRPr="00C3145A" w:rsidRDefault="00AB00B0" w:rsidP="00C64B71">
      <w:pPr>
        <w:jc w:val="both"/>
        <w:rPr>
          <w:rFonts w:ascii="Arial Narrow" w:hAnsi="Arial Narrow" w:cs="Arial"/>
          <w:sz w:val="16"/>
          <w:szCs w:val="16"/>
        </w:rPr>
      </w:pPr>
    </w:p>
    <w:p w14:paraId="37397451" w14:textId="77777777" w:rsidR="00AB00B0" w:rsidRPr="00C3145A" w:rsidRDefault="00AB00B0" w:rsidP="00C64B71">
      <w:pPr>
        <w:pStyle w:val="Subttulo"/>
        <w:ind w:firstLine="0"/>
        <w:jc w:val="both"/>
        <w:rPr>
          <w:rFonts w:ascii="Arial Narrow" w:hAnsi="Arial Narrow" w:cs="Arial"/>
          <w:sz w:val="22"/>
          <w:szCs w:val="22"/>
        </w:rPr>
      </w:pPr>
      <w:r w:rsidRPr="00C3145A">
        <w:rPr>
          <w:rFonts w:ascii="Arial Narrow" w:hAnsi="Arial Narrow" w:cs="Arial"/>
          <w:b/>
          <w:sz w:val="22"/>
          <w:szCs w:val="22"/>
        </w:rPr>
        <w:t xml:space="preserve">a) </w:t>
      </w:r>
      <w:r w:rsidRPr="00C3145A">
        <w:rPr>
          <w:rFonts w:ascii="Arial Narrow" w:hAnsi="Arial Narrow" w:cs="Arial"/>
          <w:sz w:val="22"/>
          <w:szCs w:val="22"/>
        </w:rPr>
        <w:t xml:space="preserve">– Comprovante de Inscrição no Cadastro Nacional de Pessoa Jurídica - </w:t>
      </w:r>
      <w:r w:rsidRPr="00C3145A">
        <w:rPr>
          <w:rFonts w:ascii="Arial Narrow" w:hAnsi="Arial Narrow" w:cs="Arial"/>
          <w:b/>
          <w:sz w:val="22"/>
          <w:szCs w:val="22"/>
          <w:u w:val="single"/>
        </w:rPr>
        <w:t>CNPJ</w:t>
      </w:r>
      <w:r w:rsidRPr="00C3145A">
        <w:rPr>
          <w:rFonts w:ascii="Arial Narrow" w:hAnsi="Arial Narrow" w:cs="Arial"/>
          <w:sz w:val="22"/>
          <w:szCs w:val="22"/>
        </w:rPr>
        <w:t>.</w:t>
      </w:r>
    </w:p>
    <w:p w14:paraId="32300E75" w14:textId="77777777" w:rsidR="00AB00B0" w:rsidRPr="00C3145A" w:rsidRDefault="00AB00B0" w:rsidP="00C64B71">
      <w:pPr>
        <w:jc w:val="both"/>
        <w:rPr>
          <w:rFonts w:ascii="Arial Narrow" w:hAnsi="Arial Narrow" w:cs="Arial"/>
          <w:b/>
          <w:sz w:val="16"/>
          <w:szCs w:val="16"/>
        </w:rPr>
      </w:pPr>
    </w:p>
    <w:p w14:paraId="78A77FD5" w14:textId="77777777" w:rsidR="00AB00B0" w:rsidRPr="00C3145A" w:rsidRDefault="00AB00B0" w:rsidP="00C64B71">
      <w:pPr>
        <w:jc w:val="both"/>
        <w:rPr>
          <w:rFonts w:ascii="Arial Narrow" w:hAnsi="Arial Narrow" w:cs="Arial"/>
          <w:b/>
          <w:sz w:val="22"/>
          <w:szCs w:val="22"/>
        </w:rPr>
      </w:pPr>
      <w:r w:rsidRPr="00C3145A">
        <w:rPr>
          <w:rFonts w:ascii="Arial Narrow" w:hAnsi="Arial Narrow" w:cs="Arial"/>
          <w:b/>
          <w:sz w:val="22"/>
          <w:szCs w:val="22"/>
        </w:rPr>
        <w:t>b)</w:t>
      </w:r>
      <w:r w:rsidRPr="00C3145A">
        <w:rPr>
          <w:rFonts w:ascii="Arial Narrow" w:hAnsi="Arial Narrow" w:cs="Arial"/>
          <w:sz w:val="22"/>
          <w:szCs w:val="22"/>
        </w:rPr>
        <w:t xml:space="preserve"> – </w:t>
      </w:r>
      <w:r w:rsidRPr="0057337D">
        <w:rPr>
          <w:rFonts w:ascii="Arial Narrow" w:hAnsi="Arial Narrow" w:cs="Arial"/>
          <w:b/>
          <w:bCs/>
          <w:sz w:val="22"/>
          <w:szCs w:val="22"/>
        </w:rPr>
        <w:t>Cópia do ato constitutivo</w:t>
      </w:r>
      <w:r w:rsidRPr="00C3145A">
        <w:rPr>
          <w:rFonts w:ascii="Arial Narrow" w:hAnsi="Arial Narrow" w:cs="Arial"/>
          <w:sz w:val="22"/>
          <w:szCs w:val="22"/>
        </w:rPr>
        <w:t xml:space="preserve"> - </w:t>
      </w:r>
      <w:r w:rsidRPr="00311A9B">
        <w:rPr>
          <w:rFonts w:ascii="Arial Narrow" w:hAnsi="Arial Narrow" w:cs="Arial"/>
          <w:sz w:val="22"/>
          <w:szCs w:val="22"/>
        </w:rPr>
        <w:t>CONTRATO SOCIAL</w:t>
      </w:r>
      <w:r w:rsidRPr="00C3145A">
        <w:rPr>
          <w:rFonts w:ascii="Arial Narrow" w:hAnsi="Arial Narrow" w:cs="Arial"/>
          <w:b/>
          <w:sz w:val="22"/>
          <w:szCs w:val="22"/>
        </w:rPr>
        <w:t>,</w:t>
      </w:r>
      <w:r w:rsidRPr="00C3145A">
        <w:rPr>
          <w:rFonts w:ascii="Arial Narrow" w:hAnsi="Arial Narrow" w:cs="Arial"/>
          <w:sz w:val="22"/>
          <w:szCs w:val="22"/>
        </w:rPr>
        <w:t xml:space="preserve"> </w:t>
      </w:r>
      <w:r w:rsidR="00D7428D">
        <w:rPr>
          <w:rFonts w:ascii="Arial Narrow" w:hAnsi="Arial Narrow" w:cs="Arial"/>
          <w:sz w:val="22"/>
          <w:szCs w:val="22"/>
        </w:rPr>
        <w:t>ESTATUTO ou REGISTRO COMERCIAL em caso de empresa individual</w:t>
      </w:r>
      <w:r w:rsidRPr="00C3145A">
        <w:rPr>
          <w:rFonts w:ascii="Arial Narrow" w:hAnsi="Arial Narrow" w:cs="Arial"/>
          <w:sz w:val="22"/>
          <w:szCs w:val="22"/>
        </w:rPr>
        <w:t>, devidamente registrado</w:t>
      </w:r>
      <w:r w:rsidR="00311A9B">
        <w:rPr>
          <w:rFonts w:ascii="Arial Narrow" w:hAnsi="Arial Narrow" w:cs="Arial"/>
          <w:sz w:val="22"/>
          <w:szCs w:val="22"/>
        </w:rPr>
        <w:t>s</w:t>
      </w:r>
      <w:r w:rsidRPr="00C3145A">
        <w:rPr>
          <w:rFonts w:ascii="Arial Narrow" w:hAnsi="Arial Narrow" w:cs="Arial"/>
          <w:b/>
          <w:sz w:val="22"/>
          <w:szCs w:val="22"/>
        </w:rPr>
        <w:t>.</w:t>
      </w:r>
    </w:p>
    <w:p w14:paraId="4CE00CB5" w14:textId="77777777" w:rsidR="00AB00B0" w:rsidRPr="00C3145A" w:rsidRDefault="00AB00B0" w:rsidP="00C64B71">
      <w:pPr>
        <w:ind w:left="284" w:hanging="284"/>
        <w:jc w:val="both"/>
        <w:rPr>
          <w:rFonts w:ascii="Arial Narrow" w:hAnsi="Arial Narrow" w:cs="Arial"/>
          <w:b/>
          <w:sz w:val="16"/>
          <w:szCs w:val="16"/>
        </w:rPr>
      </w:pPr>
    </w:p>
    <w:p w14:paraId="4A545F2F" w14:textId="77777777" w:rsidR="00AB00B0" w:rsidRPr="00C3145A" w:rsidRDefault="00AB00B0" w:rsidP="00C64B71">
      <w:pPr>
        <w:pStyle w:val="Subttulo"/>
        <w:ind w:firstLine="0"/>
        <w:jc w:val="both"/>
        <w:rPr>
          <w:rFonts w:ascii="Arial Narrow" w:hAnsi="Arial Narrow" w:cs="Arial"/>
          <w:sz w:val="22"/>
          <w:szCs w:val="22"/>
        </w:rPr>
      </w:pPr>
      <w:r w:rsidRPr="00C3145A">
        <w:rPr>
          <w:rFonts w:ascii="Arial Narrow" w:hAnsi="Arial Narrow" w:cs="Arial"/>
          <w:b/>
          <w:sz w:val="22"/>
          <w:szCs w:val="22"/>
        </w:rPr>
        <w:t xml:space="preserve">c) </w:t>
      </w:r>
      <w:r w:rsidRPr="00C3145A">
        <w:rPr>
          <w:rFonts w:ascii="Arial Narrow" w:hAnsi="Arial Narrow" w:cs="Arial"/>
          <w:sz w:val="22"/>
          <w:szCs w:val="22"/>
        </w:rPr>
        <w:t>–</w:t>
      </w:r>
      <w:r w:rsidR="00213CA6">
        <w:rPr>
          <w:rFonts w:ascii="Arial Narrow" w:hAnsi="Arial Narrow" w:cs="Arial"/>
          <w:sz w:val="22"/>
          <w:szCs w:val="22"/>
        </w:rPr>
        <w:t xml:space="preserve"> </w:t>
      </w:r>
      <w:r w:rsidRPr="00C3145A">
        <w:rPr>
          <w:rFonts w:ascii="Arial Narrow" w:hAnsi="Arial Narrow" w:cs="Arial"/>
          <w:b/>
          <w:sz w:val="22"/>
          <w:szCs w:val="22"/>
        </w:rPr>
        <w:t>Certidão Conjunta de Débitos relativos a</w:t>
      </w:r>
      <w:r w:rsidRPr="00C3145A">
        <w:rPr>
          <w:rFonts w:ascii="Arial Narrow" w:hAnsi="Arial Narrow" w:cs="Arial"/>
          <w:sz w:val="22"/>
          <w:szCs w:val="22"/>
        </w:rPr>
        <w:t xml:space="preserve"> </w:t>
      </w:r>
      <w:r w:rsidRPr="00C3145A">
        <w:rPr>
          <w:rFonts w:ascii="Arial Narrow" w:hAnsi="Arial Narrow" w:cs="Arial"/>
          <w:b/>
          <w:sz w:val="22"/>
          <w:szCs w:val="22"/>
        </w:rPr>
        <w:t>Tributos Federais</w:t>
      </w:r>
      <w:r w:rsidRPr="00C3145A">
        <w:rPr>
          <w:rFonts w:ascii="Arial Narrow" w:hAnsi="Arial Narrow" w:cs="Arial"/>
          <w:sz w:val="22"/>
          <w:szCs w:val="22"/>
        </w:rPr>
        <w:t xml:space="preserve"> e à </w:t>
      </w:r>
      <w:r w:rsidRPr="00C3145A">
        <w:rPr>
          <w:rFonts w:ascii="Arial Narrow" w:hAnsi="Arial Narrow" w:cs="Arial"/>
          <w:b/>
          <w:sz w:val="22"/>
          <w:szCs w:val="22"/>
        </w:rPr>
        <w:t>Dívida Ativa da União</w:t>
      </w:r>
      <w:r w:rsidRPr="00C3145A">
        <w:rPr>
          <w:rFonts w:ascii="Arial Narrow" w:hAnsi="Arial Narrow" w:cs="Arial"/>
          <w:sz w:val="22"/>
          <w:szCs w:val="22"/>
        </w:rPr>
        <w:t>, de acordo com a Portaria RFB/PGFN nº 1.751 de 02/10/2014.</w:t>
      </w:r>
    </w:p>
    <w:p w14:paraId="21D46957" w14:textId="77777777" w:rsidR="00AB00B0" w:rsidRPr="00C3145A" w:rsidRDefault="00AB00B0" w:rsidP="00C64B71">
      <w:pPr>
        <w:ind w:left="426" w:hanging="426"/>
        <w:jc w:val="both"/>
        <w:rPr>
          <w:rFonts w:ascii="Arial Narrow" w:hAnsi="Arial Narrow" w:cs="Arial"/>
          <w:b/>
          <w:sz w:val="16"/>
          <w:szCs w:val="16"/>
        </w:rPr>
      </w:pPr>
    </w:p>
    <w:p w14:paraId="6CD9EB38" w14:textId="77777777" w:rsidR="00AB00B0" w:rsidRPr="00C3145A" w:rsidRDefault="00AB00B0" w:rsidP="00C64B71">
      <w:pPr>
        <w:ind w:left="284" w:hanging="284"/>
        <w:jc w:val="both"/>
        <w:rPr>
          <w:rFonts w:ascii="Arial Narrow" w:hAnsi="Arial Narrow" w:cs="Arial"/>
          <w:sz w:val="22"/>
          <w:szCs w:val="22"/>
        </w:rPr>
      </w:pPr>
      <w:r w:rsidRPr="00C3145A">
        <w:rPr>
          <w:rFonts w:ascii="Arial Narrow" w:hAnsi="Arial Narrow" w:cs="Arial"/>
          <w:b/>
          <w:sz w:val="22"/>
          <w:szCs w:val="22"/>
        </w:rPr>
        <w:t xml:space="preserve">d) </w:t>
      </w:r>
      <w:r w:rsidRPr="00C3145A">
        <w:rPr>
          <w:rFonts w:ascii="Arial Narrow" w:hAnsi="Arial Narrow" w:cs="Arial"/>
          <w:sz w:val="22"/>
          <w:szCs w:val="22"/>
        </w:rPr>
        <w:t xml:space="preserve">– Certificado Regularidade do Fundo de Garantia por Tempo de Serviços </w:t>
      </w:r>
      <w:r w:rsidRPr="00C3145A">
        <w:rPr>
          <w:rFonts w:ascii="Arial Narrow" w:hAnsi="Arial Narrow" w:cs="Arial"/>
          <w:b/>
          <w:sz w:val="22"/>
          <w:szCs w:val="22"/>
        </w:rPr>
        <w:t xml:space="preserve">– </w:t>
      </w:r>
      <w:r w:rsidRPr="00C3145A">
        <w:rPr>
          <w:rFonts w:ascii="Arial Narrow" w:hAnsi="Arial Narrow" w:cs="Arial"/>
          <w:b/>
          <w:sz w:val="22"/>
          <w:szCs w:val="22"/>
          <w:u w:val="single"/>
        </w:rPr>
        <w:t>CRF</w:t>
      </w:r>
      <w:r w:rsidRPr="00C3145A">
        <w:rPr>
          <w:rFonts w:ascii="Arial Narrow" w:hAnsi="Arial Narrow" w:cs="Arial"/>
          <w:b/>
          <w:sz w:val="22"/>
          <w:szCs w:val="22"/>
        </w:rPr>
        <w:t>/</w:t>
      </w:r>
      <w:r w:rsidRPr="00C3145A">
        <w:rPr>
          <w:rFonts w:ascii="Arial Narrow" w:hAnsi="Arial Narrow" w:cs="Arial"/>
          <w:b/>
          <w:sz w:val="22"/>
          <w:szCs w:val="22"/>
          <w:u w:val="single"/>
        </w:rPr>
        <w:t>FGTS</w:t>
      </w:r>
      <w:r w:rsidRPr="00C3145A">
        <w:rPr>
          <w:rFonts w:ascii="Arial Narrow" w:hAnsi="Arial Narrow" w:cs="Arial"/>
          <w:b/>
          <w:sz w:val="22"/>
          <w:szCs w:val="22"/>
        </w:rPr>
        <w:t>,</w:t>
      </w:r>
      <w:r w:rsidRPr="00C3145A">
        <w:rPr>
          <w:rFonts w:ascii="Arial Narrow" w:hAnsi="Arial Narrow" w:cs="Arial"/>
          <w:sz w:val="22"/>
          <w:szCs w:val="22"/>
        </w:rPr>
        <w:t xml:space="preserve"> demonstrando situação regular no cumprimento dos encargos sociais instituídos por lei.</w:t>
      </w:r>
    </w:p>
    <w:p w14:paraId="7F21C185" w14:textId="77777777" w:rsidR="00AB00B0" w:rsidRPr="00C3145A" w:rsidRDefault="00AB00B0" w:rsidP="00C64B71">
      <w:pPr>
        <w:pStyle w:val="Recuodecorpodetexto3"/>
        <w:spacing w:after="0"/>
        <w:ind w:left="426" w:hanging="426"/>
        <w:rPr>
          <w:rFonts w:ascii="Arial Narrow" w:hAnsi="Arial Narrow" w:cs="Arial"/>
          <w:b/>
        </w:rPr>
      </w:pPr>
    </w:p>
    <w:p w14:paraId="4D0A0706" w14:textId="77777777" w:rsidR="00AB00B0" w:rsidRDefault="00AB00B0" w:rsidP="00B51D5E">
      <w:pPr>
        <w:pStyle w:val="Recuodecorpodetexto3"/>
        <w:spacing w:after="0"/>
        <w:ind w:left="284" w:hanging="284"/>
        <w:jc w:val="both"/>
        <w:rPr>
          <w:rStyle w:val="Hyperlink"/>
          <w:rFonts w:ascii="Arial Narrow" w:hAnsi="Arial Narrow" w:cs="Arial"/>
          <w:sz w:val="22"/>
          <w:szCs w:val="22"/>
        </w:rPr>
      </w:pPr>
      <w:r w:rsidRPr="00C3145A">
        <w:rPr>
          <w:rFonts w:ascii="Arial Narrow" w:hAnsi="Arial Narrow" w:cs="Arial"/>
          <w:b/>
          <w:sz w:val="22"/>
          <w:szCs w:val="22"/>
        </w:rPr>
        <w:t xml:space="preserve">e) </w:t>
      </w:r>
      <w:r w:rsidRPr="00C3145A">
        <w:rPr>
          <w:rFonts w:ascii="Arial Narrow" w:hAnsi="Arial Narrow" w:cs="Arial"/>
          <w:sz w:val="22"/>
          <w:szCs w:val="22"/>
        </w:rPr>
        <w:t xml:space="preserve">– </w:t>
      </w:r>
      <w:r w:rsidRPr="00C3145A">
        <w:rPr>
          <w:rFonts w:ascii="Arial Narrow" w:hAnsi="Arial Narrow" w:cs="Arial"/>
          <w:color w:val="000000"/>
          <w:sz w:val="22"/>
          <w:szCs w:val="22"/>
        </w:rPr>
        <w:t xml:space="preserve">Certidão Negativa de Débitos Trabalhistas - </w:t>
      </w:r>
      <w:r w:rsidRPr="00C3145A">
        <w:rPr>
          <w:rFonts w:ascii="Arial Narrow" w:hAnsi="Arial Narrow" w:cs="Arial"/>
          <w:b/>
          <w:color w:val="000000"/>
          <w:sz w:val="22"/>
          <w:szCs w:val="22"/>
          <w:u w:val="single"/>
        </w:rPr>
        <w:t>CNDT</w:t>
      </w:r>
      <w:r w:rsidRPr="00C3145A">
        <w:rPr>
          <w:rFonts w:ascii="Arial Narrow" w:hAnsi="Arial Narrow" w:cs="Arial"/>
          <w:color w:val="000000"/>
          <w:sz w:val="22"/>
          <w:szCs w:val="22"/>
        </w:rPr>
        <w:t xml:space="preserve">, expedida por meio eletrônico no site do Tribunal Superior do Trabalho no </w:t>
      </w:r>
      <w:hyperlink r:id="rId8" w:history="1">
        <w:r w:rsidRPr="00C3145A">
          <w:rPr>
            <w:rStyle w:val="Hyperlink"/>
            <w:rFonts w:ascii="Arial Narrow" w:hAnsi="Arial Narrow" w:cs="Arial"/>
            <w:sz w:val="22"/>
            <w:szCs w:val="22"/>
          </w:rPr>
          <w:t>www.tst.jus.br</w:t>
        </w:r>
      </w:hyperlink>
    </w:p>
    <w:p w14:paraId="14BC46D3" w14:textId="77777777" w:rsidR="006F16BF" w:rsidRPr="006F16BF" w:rsidRDefault="006F16BF" w:rsidP="00B51D5E">
      <w:pPr>
        <w:pStyle w:val="Recuodecorpodetexto3"/>
        <w:spacing w:after="0"/>
        <w:ind w:left="284" w:hanging="284"/>
        <w:jc w:val="both"/>
        <w:rPr>
          <w:rFonts w:ascii="Arial Narrow" w:hAnsi="Arial Narrow" w:cs="Arial"/>
        </w:rPr>
      </w:pPr>
    </w:p>
    <w:p w14:paraId="15F5D7BC" w14:textId="77777777" w:rsidR="006F16BF" w:rsidRDefault="006F16BF" w:rsidP="006F16BF">
      <w:pPr>
        <w:pStyle w:val="Subttulo"/>
        <w:ind w:firstLine="0"/>
        <w:jc w:val="both"/>
        <w:rPr>
          <w:rFonts w:ascii="Arial Narrow" w:hAnsi="Arial Narrow"/>
          <w:sz w:val="22"/>
          <w:szCs w:val="22"/>
        </w:rPr>
      </w:pPr>
      <w:r w:rsidRPr="00C3145A">
        <w:rPr>
          <w:rFonts w:ascii="Arial Narrow" w:hAnsi="Arial Narrow" w:cs="Arial"/>
          <w:b/>
          <w:sz w:val="22"/>
          <w:szCs w:val="22"/>
        </w:rPr>
        <w:t>f)</w:t>
      </w:r>
      <w:r w:rsidRPr="00C3145A">
        <w:rPr>
          <w:rFonts w:ascii="Arial Narrow" w:hAnsi="Arial Narrow" w:cs="Arial"/>
          <w:sz w:val="22"/>
          <w:szCs w:val="22"/>
        </w:rPr>
        <w:t xml:space="preserve"> – </w:t>
      </w:r>
      <w:r w:rsidRPr="00C45FB2">
        <w:rPr>
          <w:rFonts w:ascii="Arial Narrow" w:hAnsi="Arial Narrow"/>
          <w:sz w:val="22"/>
          <w:szCs w:val="22"/>
        </w:rPr>
        <w:t xml:space="preserve">Certidão de Regularidade com a Fazenda </w:t>
      </w:r>
      <w:r w:rsidRPr="00C45FB2">
        <w:rPr>
          <w:rFonts w:ascii="Arial Narrow" w:hAnsi="Arial Narrow"/>
          <w:b/>
          <w:sz w:val="22"/>
          <w:szCs w:val="22"/>
        </w:rPr>
        <w:t>Estadual</w:t>
      </w:r>
      <w:r w:rsidRPr="00C45FB2">
        <w:rPr>
          <w:rFonts w:ascii="Arial Narrow" w:hAnsi="Arial Narrow"/>
          <w:sz w:val="22"/>
          <w:szCs w:val="22"/>
        </w:rPr>
        <w:t xml:space="preserve"> (Certidão de Situação Fiscal).</w:t>
      </w:r>
    </w:p>
    <w:p w14:paraId="1361FAED" w14:textId="77777777" w:rsidR="006F16BF" w:rsidRPr="006F16BF" w:rsidRDefault="006F16BF" w:rsidP="006F16BF">
      <w:pPr>
        <w:pStyle w:val="Subttulo"/>
        <w:ind w:firstLine="0"/>
        <w:jc w:val="both"/>
        <w:rPr>
          <w:rFonts w:ascii="Arial Narrow" w:hAnsi="Arial Narrow" w:cs="Arial"/>
          <w:b/>
          <w:sz w:val="16"/>
          <w:szCs w:val="16"/>
        </w:rPr>
      </w:pPr>
    </w:p>
    <w:p w14:paraId="30E40F58" w14:textId="77777777" w:rsidR="006F16BF" w:rsidRPr="00C45FB2" w:rsidRDefault="006F16BF" w:rsidP="006F16BF">
      <w:pPr>
        <w:pStyle w:val="Subttulo"/>
        <w:ind w:firstLine="0"/>
        <w:jc w:val="both"/>
        <w:rPr>
          <w:rFonts w:ascii="Arial Narrow" w:hAnsi="Arial Narrow"/>
          <w:sz w:val="22"/>
          <w:szCs w:val="22"/>
        </w:rPr>
      </w:pPr>
      <w:r w:rsidRPr="00C3145A">
        <w:rPr>
          <w:rFonts w:ascii="Arial Narrow" w:hAnsi="Arial Narrow" w:cs="Arial"/>
          <w:b/>
          <w:sz w:val="22"/>
          <w:szCs w:val="22"/>
        </w:rPr>
        <w:t xml:space="preserve">g) </w:t>
      </w:r>
      <w:r w:rsidRPr="00C3145A">
        <w:rPr>
          <w:rFonts w:ascii="Arial Narrow" w:hAnsi="Arial Narrow" w:cs="Arial"/>
          <w:sz w:val="22"/>
          <w:szCs w:val="22"/>
        </w:rPr>
        <w:t>–</w:t>
      </w:r>
      <w:r w:rsidRPr="00C3145A">
        <w:rPr>
          <w:rFonts w:ascii="Arial Narrow" w:hAnsi="Arial Narrow" w:cs="Arial"/>
          <w:b/>
          <w:sz w:val="22"/>
          <w:szCs w:val="22"/>
        </w:rPr>
        <w:t xml:space="preserve">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sidRPr="00C45FB2">
        <w:rPr>
          <w:rFonts w:ascii="Arial Narrow" w:hAnsi="Arial Narrow"/>
          <w:sz w:val="22"/>
          <w:szCs w:val="22"/>
        </w:rPr>
        <w:t>, de domicílio ou sede do licitante, com validade de 180 (cento e oitenta) dias, contados da data de emissão, se não houver validade especificada na certidão.</w:t>
      </w:r>
    </w:p>
    <w:p w14:paraId="382D741E" w14:textId="77777777" w:rsidR="00AB00B0" w:rsidRPr="00C3145A" w:rsidRDefault="00AB00B0" w:rsidP="00C64B71">
      <w:pPr>
        <w:pStyle w:val="Subttulo"/>
        <w:ind w:left="426" w:hanging="426"/>
        <w:jc w:val="both"/>
        <w:rPr>
          <w:rFonts w:ascii="Arial Narrow" w:hAnsi="Arial Narrow" w:cs="Arial"/>
          <w:b/>
          <w:sz w:val="16"/>
          <w:szCs w:val="16"/>
        </w:rPr>
      </w:pPr>
    </w:p>
    <w:p w14:paraId="42CC71DF" w14:textId="77777777" w:rsidR="00AB00B0" w:rsidRPr="00C3145A" w:rsidRDefault="006F16BF" w:rsidP="00C64B71">
      <w:pPr>
        <w:pStyle w:val="Subttulo"/>
        <w:ind w:left="426" w:hanging="426"/>
        <w:jc w:val="both"/>
        <w:rPr>
          <w:rFonts w:ascii="Arial Narrow" w:hAnsi="Arial Narrow" w:cs="Arial"/>
          <w:sz w:val="22"/>
          <w:szCs w:val="22"/>
        </w:rPr>
      </w:pPr>
      <w:r>
        <w:rPr>
          <w:rFonts w:ascii="Arial Narrow" w:hAnsi="Arial Narrow" w:cs="Arial"/>
          <w:b/>
          <w:sz w:val="22"/>
          <w:szCs w:val="22"/>
        </w:rPr>
        <w:t>h</w:t>
      </w:r>
      <w:r w:rsidR="00AB00B0" w:rsidRPr="00C3145A">
        <w:rPr>
          <w:rFonts w:ascii="Arial Narrow" w:hAnsi="Arial Narrow" w:cs="Arial"/>
          <w:b/>
          <w:sz w:val="22"/>
          <w:szCs w:val="22"/>
        </w:rPr>
        <w:t>)</w:t>
      </w:r>
      <w:r w:rsidR="00AB00B0" w:rsidRPr="00C3145A">
        <w:rPr>
          <w:rFonts w:ascii="Arial Narrow" w:hAnsi="Arial Narrow" w:cs="Arial"/>
          <w:sz w:val="22"/>
          <w:szCs w:val="22"/>
        </w:rPr>
        <w:t xml:space="preserve"> – Se o proponente for representado por procurador, deverá juntar procuração com poderes para decidir a respeito dos atos constantes do presente Edital.</w:t>
      </w:r>
    </w:p>
    <w:p w14:paraId="38396316" w14:textId="77777777" w:rsidR="00AB00B0" w:rsidRPr="00C3145A" w:rsidRDefault="00AB00B0" w:rsidP="00C64B71">
      <w:pPr>
        <w:ind w:left="284" w:hanging="284"/>
        <w:jc w:val="both"/>
        <w:rPr>
          <w:rFonts w:ascii="Arial Narrow" w:hAnsi="Arial Narrow" w:cs="Arial"/>
          <w:b/>
          <w:sz w:val="16"/>
          <w:szCs w:val="16"/>
        </w:rPr>
      </w:pPr>
    </w:p>
    <w:p w14:paraId="0C9B0C20" w14:textId="77777777" w:rsidR="00AB00B0" w:rsidRPr="00C3145A" w:rsidRDefault="006F16BF" w:rsidP="00C64B71">
      <w:pPr>
        <w:ind w:left="284" w:hanging="284"/>
        <w:jc w:val="both"/>
        <w:rPr>
          <w:rFonts w:ascii="Arial Narrow" w:hAnsi="Arial Narrow" w:cs="Arial"/>
          <w:b/>
          <w:sz w:val="22"/>
          <w:szCs w:val="22"/>
        </w:rPr>
      </w:pPr>
      <w:r>
        <w:rPr>
          <w:rFonts w:ascii="Arial Narrow" w:hAnsi="Arial Narrow" w:cs="Arial"/>
          <w:b/>
          <w:sz w:val="22"/>
          <w:szCs w:val="22"/>
        </w:rPr>
        <w:t>i</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 xml:space="preserve">Declaração da licitante, de que não pesa contra si, declaração de idoneidade, de acordo com o modelo constante no </w:t>
      </w:r>
      <w:r w:rsidR="00AB00B0" w:rsidRPr="00C3145A">
        <w:rPr>
          <w:rFonts w:ascii="Arial Narrow" w:hAnsi="Arial Narrow" w:cs="Arial"/>
          <w:b/>
          <w:sz w:val="22"/>
          <w:szCs w:val="22"/>
        </w:rPr>
        <w:t>Anexo II</w:t>
      </w:r>
      <w:r w:rsidR="00AB00B0" w:rsidRPr="00C3145A">
        <w:rPr>
          <w:rFonts w:ascii="Arial Narrow" w:hAnsi="Arial Narrow" w:cs="Arial"/>
          <w:sz w:val="22"/>
          <w:szCs w:val="22"/>
        </w:rPr>
        <w:t xml:space="preserve"> e sob as penalidades cabíveis, a superveniência de fato impeditivo para contratar com o Poder Público, conforme prescreve o § 2º. Art. 32, da Lei 8.666/93.</w:t>
      </w:r>
    </w:p>
    <w:p w14:paraId="332CE5E4" w14:textId="77777777" w:rsidR="00AB00B0" w:rsidRPr="00C3145A" w:rsidRDefault="00AB00B0" w:rsidP="00C64B71">
      <w:pPr>
        <w:tabs>
          <w:tab w:val="left" w:pos="426"/>
          <w:tab w:val="left" w:pos="1008"/>
          <w:tab w:val="left" w:pos="1728"/>
          <w:tab w:val="left" w:pos="2448"/>
          <w:tab w:val="left" w:pos="3168"/>
          <w:tab w:val="left" w:pos="3888"/>
          <w:tab w:val="left" w:pos="4608"/>
          <w:tab w:val="left" w:pos="5328"/>
          <w:tab w:val="left" w:pos="6048"/>
          <w:tab w:val="left" w:pos="6768"/>
        </w:tabs>
        <w:ind w:left="284" w:hanging="284"/>
        <w:jc w:val="both"/>
        <w:rPr>
          <w:rFonts w:ascii="Arial Narrow" w:hAnsi="Arial Narrow" w:cs="Arial"/>
          <w:b/>
          <w:sz w:val="16"/>
          <w:szCs w:val="16"/>
        </w:rPr>
      </w:pPr>
    </w:p>
    <w:p w14:paraId="5C7C337E" w14:textId="77777777" w:rsidR="00AB00B0" w:rsidRPr="00C3145A" w:rsidRDefault="006F16BF" w:rsidP="00C64B71">
      <w:pPr>
        <w:tabs>
          <w:tab w:val="left" w:pos="426"/>
          <w:tab w:val="left" w:pos="1008"/>
          <w:tab w:val="left" w:pos="1728"/>
          <w:tab w:val="left" w:pos="2448"/>
          <w:tab w:val="left" w:pos="3168"/>
          <w:tab w:val="left" w:pos="3888"/>
          <w:tab w:val="left" w:pos="4608"/>
          <w:tab w:val="left" w:pos="5328"/>
          <w:tab w:val="left" w:pos="6048"/>
          <w:tab w:val="left" w:pos="6768"/>
        </w:tabs>
        <w:ind w:left="284" w:hanging="284"/>
        <w:jc w:val="both"/>
        <w:rPr>
          <w:rFonts w:ascii="Arial Narrow" w:hAnsi="Arial Narrow" w:cs="Arial"/>
          <w:sz w:val="22"/>
          <w:szCs w:val="22"/>
        </w:rPr>
      </w:pPr>
      <w:r>
        <w:rPr>
          <w:rFonts w:ascii="Arial Narrow" w:hAnsi="Arial Narrow" w:cs="Arial"/>
          <w:b/>
          <w:sz w:val="22"/>
          <w:szCs w:val="22"/>
        </w:rPr>
        <w:t>j</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 xml:space="preserve">Declaração da licitante de cumprimento ao artigo 7º, inciso XXXIII, da Constituição Federal (conforme modelo do </w:t>
      </w:r>
      <w:r w:rsidR="00AB00B0" w:rsidRPr="00C3145A">
        <w:rPr>
          <w:rFonts w:ascii="Arial Narrow" w:hAnsi="Arial Narrow" w:cs="Arial"/>
          <w:b/>
          <w:sz w:val="22"/>
          <w:szCs w:val="22"/>
        </w:rPr>
        <w:t>Anexo III</w:t>
      </w:r>
      <w:r w:rsidR="00AB00B0" w:rsidRPr="00C3145A">
        <w:rPr>
          <w:rFonts w:ascii="Arial Narrow" w:hAnsi="Arial Narrow" w:cs="Arial"/>
          <w:sz w:val="22"/>
          <w:szCs w:val="22"/>
        </w:rPr>
        <w:t>), assinada por representante (s) legal (</w:t>
      </w:r>
      <w:proofErr w:type="spellStart"/>
      <w:r w:rsidR="00AB00B0" w:rsidRPr="00C3145A">
        <w:rPr>
          <w:rFonts w:ascii="Arial Narrow" w:hAnsi="Arial Narrow" w:cs="Arial"/>
          <w:sz w:val="22"/>
          <w:szCs w:val="22"/>
        </w:rPr>
        <w:t>is</w:t>
      </w:r>
      <w:proofErr w:type="spellEnd"/>
      <w:r w:rsidR="00AB00B0" w:rsidRPr="00C3145A">
        <w:rPr>
          <w:rFonts w:ascii="Arial Narrow" w:hAnsi="Arial Narrow" w:cs="Arial"/>
          <w:sz w:val="22"/>
          <w:szCs w:val="22"/>
        </w:rPr>
        <w:t>) da empresa.</w:t>
      </w:r>
    </w:p>
    <w:p w14:paraId="23D0568C" w14:textId="77777777" w:rsidR="00AB00B0" w:rsidRPr="00C3145A" w:rsidRDefault="00AB00B0" w:rsidP="00C64B71">
      <w:pPr>
        <w:tabs>
          <w:tab w:val="left" w:pos="426"/>
          <w:tab w:val="left" w:pos="1008"/>
          <w:tab w:val="left" w:pos="1728"/>
          <w:tab w:val="left" w:pos="2448"/>
          <w:tab w:val="left" w:pos="3168"/>
          <w:tab w:val="left" w:pos="3888"/>
          <w:tab w:val="left" w:pos="4608"/>
          <w:tab w:val="left" w:pos="5328"/>
          <w:tab w:val="left" w:pos="6048"/>
          <w:tab w:val="left" w:pos="6768"/>
        </w:tabs>
        <w:ind w:left="284" w:hanging="284"/>
        <w:jc w:val="both"/>
        <w:rPr>
          <w:rFonts w:ascii="Arial Narrow" w:hAnsi="Arial Narrow" w:cs="Arial"/>
          <w:b/>
          <w:sz w:val="16"/>
          <w:szCs w:val="16"/>
        </w:rPr>
      </w:pPr>
    </w:p>
    <w:p w14:paraId="0A94F04F" w14:textId="77777777" w:rsidR="00AB00B0" w:rsidRPr="00C3145A" w:rsidRDefault="006F16BF" w:rsidP="00C64B71">
      <w:pPr>
        <w:ind w:left="426" w:hanging="426"/>
        <w:jc w:val="both"/>
        <w:rPr>
          <w:rFonts w:ascii="Arial Narrow" w:hAnsi="Arial Narrow" w:cs="Arial"/>
          <w:sz w:val="22"/>
          <w:szCs w:val="22"/>
        </w:rPr>
      </w:pPr>
      <w:r>
        <w:rPr>
          <w:rFonts w:ascii="Arial Narrow" w:hAnsi="Arial Narrow" w:cs="Arial"/>
          <w:b/>
          <w:sz w:val="22"/>
          <w:szCs w:val="22"/>
        </w:rPr>
        <w:t>k</w:t>
      </w:r>
      <w:r w:rsidR="00AB00B0" w:rsidRPr="00C3145A">
        <w:rPr>
          <w:rFonts w:ascii="Arial Narrow" w:hAnsi="Arial Narrow" w:cs="Arial"/>
          <w:b/>
          <w:sz w:val="22"/>
          <w:szCs w:val="22"/>
        </w:rPr>
        <w:t>)</w:t>
      </w:r>
      <w:r w:rsidR="00AB00B0" w:rsidRPr="00C3145A">
        <w:rPr>
          <w:rFonts w:ascii="Arial Narrow" w:hAnsi="Arial Narrow" w:cs="Arial"/>
          <w:sz w:val="22"/>
          <w:szCs w:val="22"/>
        </w:rPr>
        <w:t xml:space="preserve"> –</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Desistência de Prazo Recursal, referente à fase da habilitação. Serv</w:t>
      </w:r>
      <w:r w:rsidR="00EE2B3A">
        <w:rPr>
          <w:rFonts w:ascii="Arial Narrow" w:hAnsi="Arial Narrow" w:cs="Arial"/>
          <w:sz w:val="22"/>
          <w:szCs w:val="22"/>
        </w:rPr>
        <w:t>indo</w:t>
      </w:r>
      <w:r w:rsidR="00AB00B0" w:rsidRPr="00C3145A">
        <w:rPr>
          <w:rFonts w:ascii="Arial Narrow" w:hAnsi="Arial Narrow" w:cs="Arial"/>
          <w:sz w:val="22"/>
          <w:szCs w:val="22"/>
        </w:rPr>
        <w:t xml:space="preserve"> somente para agilizar o andamento da licitação caso a empresa não se faça presente no ato de abertura dos envelopes (modelo constante no </w:t>
      </w:r>
      <w:r w:rsidR="00AB00B0" w:rsidRPr="00C3145A">
        <w:rPr>
          <w:rFonts w:ascii="Arial Narrow" w:hAnsi="Arial Narrow" w:cs="Arial"/>
          <w:b/>
          <w:sz w:val="22"/>
          <w:szCs w:val="22"/>
        </w:rPr>
        <w:t>Anexo IV</w:t>
      </w:r>
      <w:r w:rsidR="00AB00B0" w:rsidRPr="00C3145A">
        <w:rPr>
          <w:rFonts w:ascii="Arial Narrow" w:hAnsi="Arial Narrow" w:cs="Arial"/>
          <w:sz w:val="22"/>
          <w:szCs w:val="22"/>
        </w:rPr>
        <w:t>).</w:t>
      </w:r>
    </w:p>
    <w:p w14:paraId="0ED3CA10" w14:textId="77777777" w:rsidR="00AB00B0" w:rsidRPr="00C3145A" w:rsidRDefault="00AB00B0" w:rsidP="00C64B71">
      <w:pPr>
        <w:ind w:left="284" w:hanging="284"/>
        <w:jc w:val="both"/>
        <w:rPr>
          <w:rFonts w:ascii="Arial Narrow" w:hAnsi="Arial Narrow" w:cs="Arial"/>
          <w:sz w:val="16"/>
          <w:szCs w:val="16"/>
        </w:rPr>
      </w:pPr>
    </w:p>
    <w:p w14:paraId="6DFB869A" w14:textId="77777777" w:rsidR="00AB00B0" w:rsidRPr="00C3145A" w:rsidRDefault="006F16BF" w:rsidP="007E1C30">
      <w:pPr>
        <w:ind w:left="284" w:hanging="284"/>
        <w:jc w:val="both"/>
        <w:rPr>
          <w:rFonts w:ascii="Arial Narrow" w:hAnsi="Arial Narrow" w:cs="Arial"/>
          <w:b/>
          <w:sz w:val="22"/>
          <w:szCs w:val="22"/>
        </w:rPr>
      </w:pPr>
      <w:r>
        <w:rPr>
          <w:rFonts w:ascii="Arial Narrow" w:hAnsi="Arial Narrow" w:cs="Arial"/>
          <w:b/>
          <w:sz w:val="22"/>
          <w:szCs w:val="22"/>
        </w:rPr>
        <w:t>l</w:t>
      </w:r>
      <w:r w:rsidR="00AB00B0" w:rsidRPr="00C3145A">
        <w:rPr>
          <w:rFonts w:ascii="Arial Narrow" w:hAnsi="Arial Narrow" w:cs="Arial"/>
          <w:b/>
          <w:sz w:val="22"/>
          <w:szCs w:val="22"/>
        </w:rPr>
        <w:t xml:space="preserve">) - </w:t>
      </w:r>
      <w:r w:rsidR="00AB00B0" w:rsidRPr="00C3145A">
        <w:rPr>
          <w:rFonts w:ascii="Arial Narrow" w:hAnsi="Arial Narrow" w:cs="Arial"/>
          <w:sz w:val="22"/>
          <w:szCs w:val="22"/>
        </w:rPr>
        <w:t xml:space="preserve">As microempresas e as empresas de pequeno porte, se desejarem fazer uso dos benefícios da Lei Complementar 123/06, deverão informar sua condição de ME ou EPP, apresentando declaração, conforme modelo – </w:t>
      </w:r>
      <w:r w:rsidR="00AB00B0" w:rsidRPr="00C3145A">
        <w:rPr>
          <w:rFonts w:ascii="Arial Narrow" w:hAnsi="Arial Narrow" w:cs="Arial"/>
          <w:b/>
          <w:sz w:val="22"/>
          <w:szCs w:val="22"/>
        </w:rPr>
        <w:t>Anexo V</w:t>
      </w:r>
      <w:r w:rsidR="00AB00B0" w:rsidRPr="00C3145A">
        <w:rPr>
          <w:rFonts w:ascii="Arial Narrow" w:hAnsi="Arial Narrow" w:cs="Arial"/>
          <w:sz w:val="22"/>
          <w:szCs w:val="22"/>
        </w:rPr>
        <w:t>, assinada pelo representante legal e pelo contador da empresa</w:t>
      </w:r>
      <w:r w:rsidR="00AB00B0" w:rsidRPr="00C3145A">
        <w:rPr>
          <w:rFonts w:ascii="Arial Narrow" w:hAnsi="Arial Narrow" w:cs="Arial"/>
          <w:b/>
          <w:sz w:val="22"/>
          <w:szCs w:val="22"/>
        </w:rPr>
        <w:t>.</w:t>
      </w:r>
    </w:p>
    <w:p w14:paraId="6567A406" w14:textId="77777777" w:rsidR="00AB00B0" w:rsidRPr="00C3145A" w:rsidRDefault="00AB00B0" w:rsidP="00C64B71">
      <w:pPr>
        <w:ind w:left="426" w:hanging="426"/>
        <w:jc w:val="both"/>
        <w:rPr>
          <w:rFonts w:ascii="Arial Narrow" w:hAnsi="Arial Narrow" w:cs="Arial"/>
          <w:b/>
          <w:sz w:val="16"/>
          <w:szCs w:val="16"/>
        </w:rPr>
      </w:pPr>
    </w:p>
    <w:p w14:paraId="540C718A" w14:textId="77777777" w:rsidR="00AB00B0" w:rsidRPr="00C3145A" w:rsidRDefault="006F16BF" w:rsidP="007E1C30">
      <w:pPr>
        <w:ind w:left="284" w:hanging="284"/>
        <w:jc w:val="both"/>
        <w:rPr>
          <w:rFonts w:ascii="Arial Narrow" w:hAnsi="Arial Narrow" w:cs="Arial"/>
          <w:sz w:val="22"/>
          <w:szCs w:val="22"/>
        </w:rPr>
      </w:pPr>
      <w:r>
        <w:rPr>
          <w:rFonts w:ascii="Arial Narrow" w:hAnsi="Arial Narrow" w:cs="Arial"/>
          <w:b/>
          <w:sz w:val="22"/>
          <w:szCs w:val="22"/>
        </w:rPr>
        <w:t>m</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 Caso a microempresa ou empresa de pequeno porte não proceda da forma estabelecida no item anterior, interpretar-se-á como renúncia tácita aos benefícios da Lei Complementar</w:t>
      </w:r>
      <w:r w:rsidR="00AB00B0" w:rsidRPr="00C3145A">
        <w:rPr>
          <w:rFonts w:ascii="Arial Narrow" w:hAnsi="Arial Narrow" w:cs="Arial"/>
          <w:b/>
          <w:sz w:val="22"/>
          <w:szCs w:val="22"/>
        </w:rPr>
        <w:t xml:space="preserve"> </w:t>
      </w:r>
      <w:r w:rsidR="00AB00B0" w:rsidRPr="00C3145A">
        <w:rPr>
          <w:rFonts w:ascii="Arial Narrow" w:hAnsi="Arial Narrow" w:cs="Arial"/>
          <w:sz w:val="22"/>
          <w:szCs w:val="22"/>
        </w:rPr>
        <w:t>123/2006.</w:t>
      </w:r>
    </w:p>
    <w:p w14:paraId="7C6CA288" w14:textId="77777777" w:rsidR="00AB00B0" w:rsidRPr="00C3145A" w:rsidRDefault="00AB00B0" w:rsidP="00C64B7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16"/>
          <w:szCs w:val="16"/>
        </w:rPr>
      </w:pPr>
    </w:p>
    <w:p w14:paraId="6EA42EB8" w14:textId="77777777" w:rsidR="00AB00B0" w:rsidRPr="007E1C30" w:rsidRDefault="00AB00B0" w:rsidP="00C64B7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16"/>
          <w:szCs w:val="16"/>
        </w:rPr>
      </w:pPr>
    </w:p>
    <w:p w14:paraId="2BA137AA" w14:textId="77777777" w:rsidR="00AB00B0" w:rsidRPr="007E1C30" w:rsidRDefault="00AB00B0" w:rsidP="00C64B7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7E1C30">
        <w:rPr>
          <w:rFonts w:ascii="Arial Narrow" w:hAnsi="Arial Narrow"/>
          <w:b/>
          <w:sz w:val="22"/>
          <w:szCs w:val="22"/>
        </w:rPr>
        <w:t xml:space="preserve">4.1.2 - </w:t>
      </w:r>
      <w:r w:rsidRPr="007E1C30">
        <w:rPr>
          <w:rFonts w:ascii="Arial Narrow" w:hAnsi="Arial Narrow"/>
          <w:sz w:val="22"/>
          <w:szCs w:val="22"/>
        </w:rPr>
        <w:t xml:space="preserve">Os documentos expedidos pela INTERNET poderão ser apresentados em </w:t>
      </w:r>
      <w:r w:rsidRPr="007E1C30">
        <w:rPr>
          <w:rFonts w:ascii="Arial Narrow" w:hAnsi="Arial Narrow"/>
          <w:sz w:val="22"/>
          <w:szCs w:val="22"/>
          <w:u w:val="single"/>
        </w:rPr>
        <w:t>forma original</w:t>
      </w:r>
      <w:r w:rsidRPr="007E1C30">
        <w:rPr>
          <w:rFonts w:ascii="Arial Narrow" w:hAnsi="Arial Narrow"/>
          <w:sz w:val="22"/>
          <w:szCs w:val="22"/>
        </w:rPr>
        <w:t xml:space="preserve"> ou, cópia </w:t>
      </w:r>
      <w:r w:rsidRPr="007E1C30">
        <w:rPr>
          <w:rFonts w:ascii="Arial Narrow" w:hAnsi="Arial Narrow"/>
          <w:sz w:val="22"/>
          <w:szCs w:val="22"/>
          <w:u w:val="single"/>
        </w:rPr>
        <w:t>reprográfica sem autenticação</w:t>
      </w:r>
      <w:r w:rsidRPr="007E1C30">
        <w:rPr>
          <w:rFonts w:ascii="Arial Narrow" w:hAnsi="Arial Narrow"/>
          <w:sz w:val="22"/>
          <w:szCs w:val="22"/>
        </w:rPr>
        <w:t xml:space="preserve">. Entretanto, estarão sujeitas as verificações de sua autenticidade através de consulta realizada pela Comissão de Licitações. Os demais documentos deverão ser cópias atualizadas e autenticadas por tabelião ou, por Servidor Municipal. </w:t>
      </w:r>
    </w:p>
    <w:p w14:paraId="62E1411C" w14:textId="77777777" w:rsidR="00AB00B0" w:rsidRPr="006F16BF" w:rsidRDefault="00AB00B0" w:rsidP="00C64B7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16"/>
          <w:szCs w:val="16"/>
        </w:rPr>
      </w:pPr>
    </w:p>
    <w:p w14:paraId="768BAC88" w14:textId="77777777" w:rsidR="00AB00B0" w:rsidRPr="00C3145A" w:rsidRDefault="00AB00B0" w:rsidP="00C64B7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C3145A">
        <w:rPr>
          <w:rFonts w:ascii="Arial Narrow" w:hAnsi="Arial Narrow" w:cs="Arial"/>
          <w:b/>
          <w:sz w:val="22"/>
          <w:szCs w:val="22"/>
        </w:rPr>
        <w:t xml:space="preserve">4.1.3 - </w:t>
      </w:r>
      <w:r w:rsidRPr="00C3145A">
        <w:rPr>
          <w:rFonts w:ascii="Arial Narrow" w:hAnsi="Arial Narrow" w:cs="Arial"/>
          <w:sz w:val="22"/>
          <w:szCs w:val="22"/>
        </w:rPr>
        <w:t xml:space="preserve">Todos os documentos apresentados deverão ser correspondentes unicamente à matriz ou à filial da empresa que ora se habilita para este certame licitatório. </w:t>
      </w:r>
      <w:r w:rsidRPr="00C3145A">
        <w:rPr>
          <w:rFonts w:ascii="Arial Narrow" w:hAnsi="Arial Narrow" w:cs="Arial"/>
          <w:b/>
          <w:sz w:val="22"/>
          <w:szCs w:val="22"/>
        </w:rPr>
        <w:t xml:space="preserve">Os documentos devem ser em nome de uma única empresa (razão social), </w:t>
      </w:r>
      <w:r w:rsidRPr="00C3145A">
        <w:rPr>
          <w:rFonts w:ascii="Arial Narrow" w:hAnsi="Arial Narrow" w:cs="Arial"/>
          <w:sz w:val="22"/>
          <w:szCs w:val="22"/>
        </w:rPr>
        <w:t>salvo aqueles documentos que são legalmente válidos tanto para matriz como para filial.</w:t>
      </w:r>
    </w:p>
    <w:p w14:paraId="6766C3AE" w14:textId="77777777" w:rsidR="006F16BF" w:rsidRPr="006F16BF" w:rsidRDefault="006F16BF" w:rsidP="00C64B71">
      <w:pPr>
        <w:jc w:val="both"/>
        <w:rPr>
          <w:rFonts w:ascii="Arial Narrow" w:hAnsi="Arial Narrow"/>
          <w:b/>
          <w:sz w:val="16"/>
          <w:szCs w:val="16"/>
        </w:rPr>
      </w:pPr>
    </w:p>
    <w:p w14:paraId="6C6DE82A" w14:textId="77777777" w:rsidR="00AB00B0" w:rsidRPr="00C3145A" w:rsidRDefault="00AB00B0" w:rsidP="00C64B71">
      <w:pPr>
        <w:jc w:val="both"/>
        <w:rPr>
          <w:rFonts w:ascii="Arial Narrow" w:hAnsi="Arial Narrow"/>
          <w:sz w:val="22"/>
          <w:szCs w:val="22"/>
        </w:rPr>
      </w:pPr>
      <w:r w:rsidRPr="00C3145A">
        <w:rPr>
          <w:rFonts w:ascii="Arial Narrow" w:hAnsi="Arial Narrow"/>
          <w:b/>
          <w:sz w:val="22"/>
          <w:szCs w:val="22"/>
        </w:rPr>
        <w:t>4.1.4</w:t>
      </w:r>
      <w:r w:rsidRPr="00C3145A">
        <w:rPr>
          <w:rFonts w:ascii="Arial Narrow" w:hAnsi="Arial Narrow"/>
          <w:sz w:val="22"/>
          <w:szCs w:val="22"/>
        </w:rPr>
        <w:t xml:space="preserve"> – Os documentos acima mencionados poderão ser apresentados em original ou por qualquer processo de cópia autenticada em tabelião ou por funcionário do Município.</w:t>
      </w:r>
    </w:p>
    <w:p w14:paraId="4F707A0F" w14:textId="77777777" w:rsidR="00923151" w:rsidRDefault="00923151" w:rsidP="00C64B71">
      <w:pPr>
        <w:ind w:right="6"/>
        <w:jc w:val="both"/>
        <w:rPr>
          <w:rFonts w:ascii="Arial Narrow" w:hAnsi="Arial Narrow"/>
          <w:b/>
          <w:sz w:val="22"/>
          <w:szCs w:val="22"/>
        </w:rPr>
      </w:pPr>
    </w:p>
    <w:p w14:paraId="29077362" w14:textId="77777777" w:rsidR="00AB00B0" w:rsidRPr="00C3145A" w:rsidRDefault="00AB00B0" w:rsidP="00C64B71">
      <w:pPr>
        <w:ind w:right="6"/>
        <w:jc w:val="both"/>
        <w:rPr>
          <w:rFonts w:ascii="Arial Narrow" w:hAnsi="Arial Narrow"/>
          <w:sz w:val="22"/>
          <w:szCs w:val="22"/>
        </w:rPr>
      </w:pPr>
      <w:r w:rsidRPr="00C3145A">
        <w:rPr>
          <w:rFonts w:ascii="Arial Narrow" w:hAnsi="Arial Narrow"/>
          <w:b/>
          <w:sz w:val="22"/>
          <w:szCs w:val="22"/>
        </w:rPr>
        <w:t>4.2 -</w:t>
      </w:r>
      <w:r w:rsidRPr="00C3145A">
        <w:rPr>
          <w:rFonts w:ascii="Arial Narrow" w:hAnsi="Arial Narrow"/>
          <w:sz w:val="22"/>
          <w:szCs w:val="22"/>
        </w:rPr>
        <w:t xml:space="preserve"> A Documentação de Habilitação deverá ser apresentada em envelope fechado, contendo em seu exterior, o seguinte título:</w:t>
      </w:r>
    </w:p>
    <w:p w14:paraId="1DE23997" w14:textId="77777777" w:rsidR="00AB00B0" w:rsidRPr="00C3145A" w:rsidRDefault="00AB00B0" w:rsidP="00C64B71">
      <w:pPr>
        <w:ind w:right="-803"/>
        <w:jc w:val="both"/>
        <w:rPr>
          <w:rFonts w:ascii="Arial Narrow" w:hAnsi="Arial Narrow"/>
          <w:b/>
          <w:sz w:val="22"/>
          <w:szCs w:val="22"/>
        </w:rPr>
      </w:pPr>
      <w:r w:rsidRPr="00C3145A">
        <w:rPr>
          <w:rFonts w:ascii="Arial Narrow" w:hAnsi="Arial Narrow"/>
          <w:b/>
          <w:sz w:val="22"/>
          <w:szCs w:val="22"/>
        </w:rPr>
        <w:t>ENVELOPE N.º 01 - DOCUMENTAÇÃO</w:t>
      </w:r>
    </w:p>
    <w:p w14:paraId="0AC8182C" w14:textId="77777777" w:rsidR="00AB00B0" w:rsidRPr="00C3145A" w:rsidRDefault="00AB00B0" w:rsidP="00C64B71">
      <w:pPr>
        <w:ind w:right="-803"/>
        <w:jc w:val="both"/>
        <w:rPr>
          <w:rFonts w:ascii="Arial Narrow" w:hAnsi="Arial Narrow"/>
          <w:b/>
          <w:sz w:val="22"/>
          <w:szCs w:val="22"/>
        </w:rPr>
      </w:pPr>
      <w:r w:rsidRPr="00C3145A">
        <w:rPr>
          <w:rFonts w:ascii="Arial Narrow" w:hAnsi="Arial Narrow"/>
          <w:b/>
          <w:sz w:val="22"/>
          <w:szCs w:val="22"/>
        </w:rPr>
        <w:t>PREFEITURA MUNICIPAL DE COTIPORÃ/RS</w:t>
      </w:r>
    </w:p>
    <w:p w14:paraId="3953F9F2" w14:textId="77777777" w:rsidR="000F7A07" w:rsidRDefault="00AB00B0" w:rsidP="000F7A07">
      <w:pPr>
        <w:jc w:val="both"/>
        <w:rPr>
          <w:rFonts w:ascii="Arial Narrow" w:hAnsi="Arial Narrow" w:cs="Arial"/>
          <w:sz w:val="20"/>
          <w:szCs w:val="20"/>
        </w:rPr>
      </w:pPr>
      <w:r w:rsidRPr="00C3145A">
        <w:rPr>
          <w:rFonts w:ascii="Arial Narrow" w:hAnsi="Arial Narrow"/>
          <w:b/>
          <w:sz w:val="22"/>
          <w:szCs w:val="22"/>
        </w:rPr>
        <w:t>RAZÃO SOCIAL DA LICITANTE</w:t>
      </w:r>
      <w:r w:rsidR="000F7A07">
        <w:rPr>
          <w:rFonts w:ascii="Arial Narrow" w:hAnsi="Arial Narrow"/>
          <w:b/>
          <w:sz w:val="22"/>
          <w:szCs w:val="22"/>
        </w:rPr>
        <w:t xml:space="preserve"> </w:t>
      </w:r>
      <w:r w:rsidR="000F7A07" w:rsidRPr="00A327AE">
        <w:rPr>
          <w:rFonts w:ascii="Arial Narrow" w:hAnsi="Arial Narrow" w:cs="Arial"/>
          <w:sz w:val="20"/>
          <w:szCs w:val="20"/>
        </w:rPr>
        <w:t>(Razão Social, Endereço, Telef.)</w:t>
      </w:r>
    </w:p>
    <w:p w14:paraId="65A887F6" w14:textId="1CB1097B" w:rsidR="00AB00B0" w:rsidRPr="00E87748" w:rsidRDefault="00AB00B0" w:rsidP="00C64B71">
      <w:pPr>
        <w:ind w:right="6"/>
        <w:jc w:val="both"/>
        <w:rPr>
          <w:rFonts w:ascii="Arial Narrow" w:hAnsi="Arial Narrow"/>
          <w:b/>
          <w:sz w:val="22"/>
          <w:szCs w:val="22"/>
        </w:rPr>
      </w:pPr>
      <w:r w:rsidRPr="00E87748">
        <w:rPr>
          <w:rFonts w:ascii="Arial Narrow" w:hAnsi="Arial Narrow"/>
          <w:b/>
          <w:sz w:val="22"/>
          <w:szCs w:val="22"/>
        </w:rPr>
        <w:t>CONVITE N</w:t>
      </w:r>
      <w:r w:rsidRPr="00E87748">
        <w:rPr>
          <w:rFonts w:ascii="Arial Narrow" w:hAnsi="Arial Narrow"/>
          <w:b/>
          <w:sz w:val="22"/>
          <w:szCs w:val="22"/>
          <w:vertAlign w:val="superscript"/>
        </w:rPr>
        <w:t xml:space="preserve">O </w:t>
      </w:r>
      <w:r w:rsidR="00FE5400" w:rsidRPr="00E87748">
        <w:rPr>
          <w:rFonts w:ascii="Arial Narrow" w:hAnsi="Arial Narrow"/>
          <w:b/>
          <w:sz w:val="22"/>
          <w:szCs w:val="22"/>
        </w:rPr>
        <w:t>0</w:t>
      </w:r>
      <w:r w:rsidR="00434E2A">
        <w:rPr>
          <w:rFonts w:ascii="Arial Narrow" w:hAnsi="Arial Narrow"/>
          <w:b/>
          <w:sz w:val="22"/>
          <w:szCs w:val="22"/>
        </w:rPr>
        <w:t>15</w:t>
      </w:r>
      <w:r w:rsidRPr="00E87748">
        <w:rPr>
          <w:rFonts w:ascii="Arial Narrow" w:hAnsi="Arial Narrow"/>
          <w:b/>
          <w:sz w:val="22"/>
          <w:szCs w:val="22"/>
        </w:rPr>
        <w:t>/20</w:t>
      </w:r>
      <w:r w:rsidR="004F672D" w:rsidRPr="00E87748">
        <w:rPr>
          <w:rFonts w:ascii="Arial Narrow" w:hAnsi="Arial Narrow"/>
          <w:b/>
          <w:sz w:val="22"/>
          <w:szCs w:val="22"/>
        </w:rPr>
        <w:t>2</w:t>
      </w:r>
      <w:r w:rsidR="00E53031">
        <w:rPr>
          <w:rFonts w:ascii="Arial Narrow" w:hAnsi="Arial Narrow"/>
          <w:b/>
          <w:sz w:val="22"/>
          <w:szCs w:val="22"/>
        </w:rPr>
        <w:t>1</w:t>
      </w:r>
    </w:p>
    <w:p w14:paraId="0D74DA69" w14:textId="77777777" w:rsidR="004A53A4" w:rsidRDefault="004A53A4" w:rsidP="00C64B71">
      <w:pPr>
        <w:ind w:right="6"/>
        <w:jc w:val="both"/>
        <w:rPr>
          <w:rFonts w:ascii="Arial Narrow" w:hAnsi="Arial Narrow"/>
          <w:b/>
          <w:sz w:val="22"/>
          <w:szCs w:val="22"/>
        </w:rPr>
      </w:pPr>
    </w:p>
    <w:p w14:paraId="56EBB327" w14:textId="77777777" w:rsidR="00AB00B0" w:rsidRPr="00C3145A" w:rsidRDefault="00AB00B0" w:rsidP="00C64B71">
      <w:pPr>
        <w:ind w:right="6"/>
        <w:jc w:val="both"/>
        <w:rPr>
          <w:rFonts w:ascii="Arial Narrow" w:hAnsi="Arial Narrow"/>
          <w:sz w:val="22"/>
          <w:szCs w:val="22"/>
        </w:rPr>
      </w:pPr>
      <w:r w:rsidRPr="00C3145A">
        <w:rPr>
          <w:rFonts w:ascii="Arial Narrow" w:hAnsi="Arial Narrow"/>
          <w:b/>
          <w:sz w:val="22"/>
          <w:szCs w:val="22"/>
        </w:rPr>
        <w:t>4.3</w:t>
      </w:r>
      <w:r w:rsidRPr="00C3145A">
        <w:rPr>
          <w:rFonts w:ascii="Arial Narrow" w:hAnsi="Arial Narrow"/>
          <w:sz w:val="22"/>
          <w:szCs w:val="22"/>
        </w:rPr>
        <w:t xml:space="preserve"> - Não serão aceitos protocolos de entrega ou solicitação de documento, em substituição aos documentos requeridos neste Edital e seus anexos.</w:t>
      </w:r>
    </w:p>
    <w:p w14:paraId="2B44C42C" w14:textId="77777777" w:rsidR="00AB00B0" w:rsidRPr="00C3145A" w:rsidRDefault="00AB00B0" w:rsidP="00C64B71">
      <w:pPr>
        <w:ind w:right="6"/>
        <w:jc w:val="both"/>
        <w:rPr>
          <w:rFonts w:ascii="Arial Narrow" w:hAnsi="Arial Narrow"/>
          <w:b/>
          <w:sz w:val="16"/>
          <w:szCs w:val="16"/>
        </w:rPr>
      </w:pPr>
    </w:p>
    <w:p w14:paraId="0826A022" w14:textId="77777777" w:rsidR="00AB00B0" w:rsidRPr="00C3145A" w:rsidRDefault="00AB00B0" w:rsidP="00C64B71">
      <w:pPr>
        <w:ind w:right="6"/>
        <w:jc w:val="both"/>
        <w:rPr>
          <w:rFonts w:ascii="Arial Narrow" w:hAnsi="Arial Narrow"/>
          <w:sz w:val="22"/>
          <w:szCs w:val="22"/>
        </w:rPr>
      </w:pPr>
      <w:r w:rsidRPr="00C3145A">
        <w:rPr>
          <w:rFonts w:ascii="Arial Narrow" w:hAnsi="Arial Narrow"/>
          <w:b/>
          <w:sz w:val="22"/>
          <w:szCs w:val="22"/>
        </w:rPr>
        <w:t>4.4</w:t>
      </w:r>
      <w:r w:rsidRPr="00C3145A">
        <w:rPr>
          <w:rFonts w:ascii="Arial Narrow" w:hAnsi="Arial Narrow"/>
          <w:sz w:val="22"/>
          <w:szCs w:val="22"/>
        </w:rPr>
        <w:t xml:space="preserve"> - A apresentação de documentos com a validade expirada acarretará a inabilitação da LICITANTE, assim como a não apresentação de qualquer dos documentos exigidos. </w:t>
      </w:r>
    </w:p>
    <w:p w14:paraId="4CD9EB27" w14:textId="77777777" w:rsidR="00A5166A" w:rsidRDefault="00A5166A" w:rsidP="00C64B71">
      <w:pPr>
        <w:ind w:right="-803"/>
        <w:jc w:val="both"/>
        <w:rPr>
          <w:rFonts w:ascii="Arial Narrow" w:hAnsi="Arial Narrow"/>
          <w:sz w:val="22"/>
          <w:szCs w:val="22"/>
        </w:rPr>
      </w:pPr>
    </w:p>
    <w:p w14:paraId="5F1F16DA" w14:textId="77777777" w:rsidR="006F16BF" w:rsidRPr="006F16BF" w:rsidRDefault="006F16BF" w:rsidP="00C64B71">
      <w:pPr>
        <w:ind w:right="-803"/>
        <w:jc w:val="both"/>
        <w:rPr>
          <w:rFonts w:ascii="Arial Narrow" w:hAnsi="Arial Narrow"/>
          <w:sz w:val="16"/>
          <w:szCs w:val="16"/>
        </w:rPr>
      </w:pPr>
    </w:p>
    <w:p w14:paraId="46BC8150" w14:textId="77777777" w:rsidR="00AB00B0" w:rsidRPr="009947F4" w:rsidRDefault="00AB00B0" w:rsidP="00C64B71">
      <w:pPr>
        <w:ind w:right="6"/>
        <w:jc w:val="both"/>
        <w:rPr>
          <w:rFonts w:ascii="Arial Narrow" w:hAnsi="Arial Narrow"/>
          <w:sz w:val="22"/>
          <w:szCs w:val="22"/>
        </w:rPr>
      </w:pPr>
      <w:r w:rsidRPr="007E1C30">
        <w:rPr>
          <w:rFonts w:ascii="Arial Narrow" w:hAnsi="Arial Narrow"/>
          <w:b/>
          <w:sz w:val="22"/>
          <w:szCs w:val="22"/>
        </w:rPr>
        <w:t xml:space="preserve">5 - DA PROPOSTA DE PREÇOS </w:t>
      </w:r>
      <w:r w:rsidRPr="007E1C30">
        <w:rPr>
          <w:rFonts w:ascii="Arial Narrow" w:hAnsi="Arial Narrow"/>
          <w:b/>
          <w:sz w:val="22"/>
          <w:szCs w:val="22"/>
        </w:rPr>
        <w:tab/>
      </w:r>
      <w:r w:rsidR="00727DC9">
        <w:rPr>
          <w:rFonts w:ascii="Arial Narrow" w:hAnsi="Arial Narrow"/>
          <w:b/>
          <w:sz w:val="22"/>
          <w:szCs w:val="22"/>
        </w:rPr>
        <w:t>(Envelope nº 02)</w:t>
      </w:r>
      <w:r w:rsidR="009947F4">
        <w:rPr>
          <w:rFonts w:ascii="Arial Narrow" w:hAnsi="Arial Narrow"/>
          <w:b/>
          <w:sz w:val="22"/>
          <w:szCs w:val="22"/>
        </w:rPr>
        <w:t xml:space="preserve"> </w:t>
      </w:r>
      <w:r w:rsidR="009947F4">
        <w:rPr>
          <w:rFonts w:ascii="Arial Narrow" w:hAnsi="Arial Narrow"/>
          <w:sz w:val="22"/>
          <w:szCs w:val="22"/>
        </w:rPr>
        <w:t>– Modelo Anexo I</w:t>
      </w:r>
    </w:p>
    <w:p w14:paraId="48B9A4EA" w14:textId="77777777" w:rsidR="00727DC9" w:rsidRPr="00804EAF" w:rsidRDefault="00727DC9" w:rsidP="00727DC9">
      <w:pPr>
        <w:jc w:val="both"/>
        <w:rPr>
          <w:rFonts w:ascii="Arial Narrow" w:hAnsi="Arial Narrow" w:cs="Arial"/>
          <w:kern w:val="24"/>
          <w:sz w:val="22"/>
          <w:szCs w:val="22"/>
        </w:rPr>
      </w:pPr>
      <w:r>
        <w:rPr>
          <w:rFonts w:ascii="Arial Narrow" w:hAnsi="Arial Narrow" w:cs="Arial"/>
          <w:b/>
          <w:sz w:val="22"/>
          <w:szCs w:val="22"/>
        </w:rPr>
        <w:t>5</w:t>
      </w:r>
      <w:r w:rsidRPr="00804EAF">
        <w:rPr>
          <w:rFonts w:ascii="Arial Narrow" w:hAnsi="Arial Narrow" w:cs="Arial"/>
          <w:b/>
          <w:sz w:val="22"/>
          <w:szCs w:val="22"/>
        </w:rPr>
        <w:t>.1</w:t>
      </w:r>
      <w:r w:rsidRPr="00804EAF">
        <w:rPr>
          <w:rFonts w:ascii="Arial Narrow" w:hAnsi="Arial Narrow" w:cs="Arial"/>
          <w:sz w:val="22"/>
          <w:szCs w:val="22"/>
        </w:rPr>
        <w:t xml:space="preserve"> – </w:t>
      </w:r>
      <w:r w:rsidRPr="00804EAF">
        <w:rPr>
          <w:rFonts w:ascii="Arial Narrow" w:hAnsi="Arial Narrow"/>
          <w:sz w:val="22"/>
          <w:szCs w:val="22"/>
        </w:rPr>
        <w:t xml:space="preserve">As propostas serão recebidas pela Comissão de Licitações, no dia, local e hora mencionados no preâmbulo em </w:t>
      </w:r>
      <w:r w:rsidRPr="00AF2C7A">
        <w:rPr>
          <w:rFonts w:ascii="Arial Narrow" w:hAnsi="Arial Narrow"/>
          <w:b/>
          <w:sz w:val="22"/>
          <w:szCs w:val="22"/>
        </w:rPr>
        <w:t xml:space="preserve">uma via </w:t>
      </w:r>
      <w:r w:rsidRPr="00AF2C7A">
        <w:rPr>
          <w:rFonts w:ascii="Arial Narrow" w:hAnsi="Arial Narrow" w:cs="Arial"/>
          <w:b/>
          <w:kern w:val="24"/>
          <w:sz w:val="22"/>
          <w:szCs w:val="22"/>
        </w:rPr>
        <w:t>impressa</w:t>
      </w:r>
      <w:r>
        <w:rPr>
          <w:rFonts w:ascii="Arial Narrow" w:hAnsi="Arial Narrow"/>
          <w:sz w:val="22"/>
          <w:szCs w:val="22"/>
        </w:rPr>
        <w:t>,</w:t>
      </w:r>
      <w:r w:rsidRPr="00AF2C7A">
        <w:rPr>
          <w:rFonts w:ascii="Arial Narrow" w:hAnsi="Arial Narrow"/>
          <w:sz w:val="22"/>
          <w:szCs w:val="22"/>
        </w:rPr>
        <w:t xml:space="preserve"> </w:t>
      </w:r>
      <w:r w:rsidRPr="00804EAF">
        <w:rPr>
          <w:rFonts w:ascii="Arial Narrow" w:hAnsi="Arial Narrow"/>
          <w:sz w:val="22"/>
          <w:szCs w:val="22"/>
        </w:rPr>
        <w:t>assinada na última folha e rubricadas as demais pelo proponente ou seus procuradores constituídos, sem entrelinhas, emendas ou rasuras;</w:t>
      </w:r>
    </w:p>
    <w:p w14:paraId="14F89075" w14:textId="77777777" w:rsidR="00727DC9" w:rsidRDefault="009947F4" w:rsidP="00727DC9">
      <w:pPr>
        <w:autoSpaceDE w:val="0"/>
        <w:autoSpaceDN w:val="0"/>
        <w:adjustRightInd w:val="0"/>
        <w:jc w:val="both"/>
        <w:rPr>
          <w:rFonts w:ascii="Arial Narrow" w:hAnsi="Arial Narrow"/>
          <w:b/>
          <w:sz w:val="22"/>
          <w:szCs w:val="22"/>
        </w:rPr>
      </w:pPr>
      <w:r>
        <w:rPr>
          <w:rFonts w:ascii="Arial Narrow" w:hAnsi="Arial Narrow" w:cs="Arial"/>
          <w:b/>
          <w:sz w:val="22"/>
          <w:szCs w:val="22"/>
        </w:rPr>
        <w:t>5.</w:t>
      </w:r>
      <w:r w:rsidR="00727DC9">
        <w:rPr>
          <w:rFonts w:ascii="Arial Narrow" w:hAnsi="Arial Narrow" w:cs="Arial"/>
          <w:b/>
          <w:sz w:val="22"/>
          <w:szCs w:val="22"/>
        </w:rPr>
        <w:t>2</w:t>
      </w:r>
      <w:r w:rsidR="00727DC9" w:rsidRPr="00974039">
        <w:rPr>
          <w:rFonts w:ascii="Arial Narrow" w:hAnsi="Arial Narrow" w:cs="Arial"/>
          <w:b/>
          <w:sz w:val="22"/>
          <w:szCs w:val="22"/>
        </w:rPr>
        <w:t xml:space="preserve"> - </w:t>
      </w:r>
      <w:r w:rsidR="00727DC9" w:rsidRPr="00B07B49">
        <w:rPr>
          <w:rFonts w:ascii="Arial Narrow" w:hAnsi="Arial Narrow" w:cs="Arial"/>
          <w:sz w:val="22"/>
          <w:szCs w:val="22"/>
        </w:rPr>
        <w:t xml:space="preserve">A proposta </w:t>
      </w:r>
      <w:r w:rsidR="00727DC9">
        <w:rPr>
          <w:rFonts w:ascii="Arial Narrow" w:hAnsi="Arial Narrow" w:cs="Arial"/>
          <w:sz w:val="22"/>
          <w:szCs w:val="22"/>
        </w:rPr>
        <w:t>deverá ser apresentada em</w:t>
      </w:r>
      <w:r w:rsidR="00727DC9" w:rsidRPr="00B07B49">
        <w:rPr>
          <w:rFonts w:ascii="Arial Narrow" w:hAnsi="Arial Narrow" w:cs="Arial"/>
          <w:sz w:val="22"/>
          <w:szCs w:val="22"/>
        </w:rPr>
        <w:t xml:space="preserve"> valores expressos em moeda corrente nacional</w:t>
      </w:r>
      <w:r w:rsidR="00727DC9" w:rsidRPr="00B07B49">
        <w:rPr>
          <w:rFonts w:ascii="Arial Narrow" w:hAnsi="Arial Narrow" w:cs="Arial"/>
          <w:color w:val="0000FF"/>
          <w:sz w:val="22"/>
          <w:szCs w:val="22"/>
        </w:rPr>
        <w:t xml:space="preserve">, </w:t>
      </w:r>
      <w:r w:rsidR="00727DC9" w:rsidRPr="00B07B49">
        <w:rPr>
          <w:rFonts w:ascii="Arial Narrow" w:hAnsi="Arial Narrow" w:cs="Arial"/>
          <w:sz w:val="22"/>
          <w:szCs w:val="22"/>
        </w:rPr>
        <w:t xml:space="preserve">por </w:t>
      </w:r>
      <w:r w:rsidR="00727DC9" w:rsidRPr="00B07B49">
        <w:rPr>
          <w:rFonts w:ascii="Arial Narrow" w:hAnsi="Arial Narrow" w:cs="Arial"/>
          <w:b/>
          <w:sz w:val="22"/>
          <w:szCs w:val="22"/>
        </w:rPr>
        <w:t>preço unitário e total</w:t>
      </w:r>
      <w:r w:rsidR="00727DC9" w:rsidRPr="00B07B49">
        <w:rPr>
          <w:rFonts w:ascii="Arial Narrow" w:hAnsi="Arial Narrow" w:cs="Arial"/>
          <w:sz w:val="22"/>
          <w:szCs w:val="22"/>
        </w:rPr>
        <w:t xml:space="preserve">, em até </w:t>
      </w:r>
      <w:r w:rsidR="00727DC9" w:rsidRPr="00C900C0">
        <w:rPr>
          <w:rFonts w:ascii="Arial Narrow" w:hAnsi="Arial Narrow" w:cs="Arial"/>
          <w:b/>
          <w:sz w:val="22"/>
          <w:szCs w:val="22"/>
        </w:rPr>
        <w:t>duas casas</w:t>
      </w:r>
      <w:r w:rsidR="00727DC9" w:rsidRPr="00B07B49">
        <w:rPr>
          <w:rFonts w:ascii="Arial Narrow" w:hAnsi="Arial Narrow" w:cs="Arial"/>
          <w:sz w:val="22"/>
          <w:szCs w:val="22"/>
        </w:rPr>
        <w:t xml:space="preserve"> decimais após a vírgula</w:t>
      </w:r>
      <w:r w:rsidR="00727DC9">
        <w:rPr>
          <w:rFonts w:ascii="Arial Narrow" w:hAnsi="Arial Narrow" w:cs="Arial"/>
          <w:sz w:val="22"/>
          <w:szCs w:val="22"/>
        </w:rPr>
        <w:t>.</w:t>
      </w:r>
      <w:r w:rsidR="00727DC9" w:rsidRPr="00B07B49">
        <w:rPr>
          <w:rFonts w:ascii="Arial Narrow" w:hAnsi="Arial Narrow" w:cs="Arial"/>
          <w:sz w:val="22"/>
          <w:szCs w:val="22"/>
        </w:rPr>
        <w:t xml:space="preserve"> Os itens que est</w:t>
      </w:r>
      <w:r w:rsidR="00727DC9">
        <w:rPr>
          <w:rFonts w:ascii="Arial Narrow" w:hAnsi="Arial Narrow" w:cs="Arial"/>
          <w:sz w:val="22"/>
          <w:szCs w:val="22"/>
        </w:rPr>
        <w:t>iverem rasurados serão anulados;</w:t>
      </w:r>
      <w:r w:rsidR="00727DC9" w:rsidRPr="00B07B49">
        <w:rPr>
          <w:rFonts w:ascii="Arial Narrow" w:hAnsi="Arial Narrow" w:cs="Arial"/>
          <w:sz w:val="22"/>
          <w:szCs w:val="22"/>
        </w:rPr>
        <w:t xml:space="preserve"> </w:t>
      </w:r>
    </w:p>
    <w:p w14:paraId="1ECA9E1D" w14:textId="77777777" w:rsidR="00727DC9" w:rsidRPr="00B07B49" w:rsidRDefault="00727DC9" w:rsidP="00727DC9">
      <w:pPr>
        <w:jc w:val="both"/>
        <w:rPr>
          <w:rFonts w:ascii="Arial Narrow" w:hAnsi="Arial Narrow"/>
          <w:sz w:val="22"/>
          <w:szCs w:val="22"/>
        </w:rPr>
      </w:pPr>
      <w:r>
        <w:rPr>
          <w:rFonts w:ascii="Arial Narrow" w:hAnsi="Arial Narrow" w:cs="Arial"/>
          <w:b/>
          <w:sz w:val="22"/>
          <w:szCs w:val="22"/>
        </w:rPr>
        <w:t>5</w:t>
      </w:r>
      <w:r w:rsidR="009947F4">
        <w:rPr>
          <w:rFonts w:ascii="Arial Narrow" w:hAnsi="Arial Narrow" w:cs="Arial"/>
          <w:b/>
          <w:sz w:val="22"/>
          <w:szCs w:val="22"/>
        </w:rPr>
        <w:t>.</w:t>
      </w:r>
      <w:r>
        <w:rPr>
          <w:rFonts w:ascii="Arial Narrow" w:hAnsi="Arial Narrow" w:cs="Arial"/>
          <w:b/>
          <w:sz w:val="22"/>
          <w:szCs w:val="22"/>
        </w:rPr>
        <w:t xml:space="preserve">3 – </w:t>
      </w:r>
      <w:r w:rsidRPr="00B07B49">
        <w:rPr>
          <w:rFonts w:ascii="Arial Narrow" w:hAnsi="Arial Narrow" w:cs="Arial"/>
          <w:sz w:val="22"/>
          <w:szCs w:val="22"/>
        </w:rPr>
        <w:t>A</w:t>
      </w:r>
      <w:r w:rsidRPr="00B07B49">
        <w:rPr>
          <w:rFonts w:ascii="Arial Narrow" w:hAnsi="Arial Narrow" w:cs="Arial"/>
          <w:b/>
          <w:sz w:val="22"/>
          <w:szCs w:val="22"/>
        </w:rPr>
        <w:t xml:space="preserve"> proposta financeira deverá ser apresentada conforme ordem de numeração descrita no Anexo I. </w:t>
      </w:r>
      <w:r w:rsidRPr="00B07B49">
        <w:rPr>
          <w:rFonts w:ascii="Arial Narrow" w:hAnsi="Arial Narrow" w:cs="Arial"/>
          <w:sz w:val="22"/>
          <w:szCs w:val="22"/>
        </w:rPr>
        <w:t>A não observância no disposto deste item</w:t>
      </w:r>
      <w:r w:rsidRPr="00B07B49">
        <w:rPr>
          <w:rFonts w:ascii="Arial Narrow" w:hAnsi="Arial Narrow"/>
          <w:sz w:val="22"/>
          <w:szCs w:val="22"/>
        </w:rPr>
        <w:t xml:space="preserve"> implicará </w:t>
      </w:r>
      <w:r>
        <w:rPr>
          <w:rFonts w:ascii="Arial Narrow" w:hAnsi="Arial Narrow"/>
          <w:sz w:val="22"/>
          <w:szCs w:val="22"/>
        </w:rPr>
        <w:t>na desclassificação da Proposta;</w:t>
      </w:r>
    </w:p>
    <w:p w14:paraId="5E208E8F" w14:textId="77777777" w:rsidR="00727DC9" w:rsidRPr="00DE7DEF" w:rsidRDefault="009947F4" w:rsidP="00727DC9">
      <w:pPr>
        <w:autoSpaceDE w:val="0"/>
        <w:autoSpaceDN w:val="0"/>
        <w:adjustRightInd w:val="0"/>
        <w:jc w:val="both"/>
        <w:rPr>
          <w:rFonts w:ascii="Arial Narrow" w:hAnsi="Arial Narrow"/>
          <w:sz w:val="22"/>
          <w:szCs w:val="22"/>
        </w:rPr>
      </w:pPr>
      <w:r>
        <w:rPr>
          <w:rFonts w:ascii="Arial Narrow" w:hAnsi="Arial Narrow"/>
          <w:b/>
          <w:sz w:val="22"/>
          <w:szCs w:val="22"/>
        </w:rPr>
        <w:t>5.</w:t>
      </w:r>
      <w:r w:rsidR="00727DC9" w:rsidRPr="00C900C0">
        <w:rPr>
          <w:rFonts w:ascii="Arial Narrow" w:hAnsi="Arial Narrow"/>
          <w:b/>
          <w:sz w:val="22"/>
          <w:szCs w:val="22"/>
        </w:rPr>
        <w:t>4</w:t>
      </w:r>
      <w:r w:rsidR="00727DC9">
        <w:rPr>
          <w:rFonts w:ascii="Arial Narrow" w:hAnsi="Arial Narrow"/>
          <w:sz w:val="22"/>
          <w:szCs w:val="22"/>
        </w:rPr>
        <w:t xml:space="preserve"> – Deverá ser informada a </w:t>
      </w:r>
      <w:r w:rsidR="00727DC9" w:rsidRPr="00C900C0">
        <w:rPr>
          <w:rFonts w:ascii="Arial Narrow" w:hAnsi="Arial Narrow"/>
          <w:b/>
          <w:sz w:val="22"/>
          <w:szCs w:val="22"/>
        </w:rPr>
        <w:t>marca</w:t>
      </w:r>
      <w:r w:rsidR="00727DC9">
        <w:rPr>
          <w:rFonts w:ascii="Arial Narrow" w:hAnsi="Arial Narrow"/>
          <w:sz w:val="22"/>
          <w:szCs w:val="22"/>
        </w:rPr>
        <w:t xml:space="preserve"> dos produtos cotados;</w:t>
      </w:r>
    </w:p>
    <w:p w14:paraId="2209DD7E" w14:textId="77777777" w:rsidR="00727DC9" w:rsidRPr="00974039" w:rsidRDefault="009947F4" w:rsidP="00727DC9">
      <w:pPr>
        <w:tabs>
          <w:tab w:val="left" w:pos="340"/>
          <w:tab w:val="left" w:pos="1728"/>
          <w:tab w:val="left" w:pos="2448"/>
          <w:tab w:val="left" w:pos="3168"/>
          <w:tab w:val="left" w:pos="3888"/>
          <w:tab w:val="left" w:pos="4608"/>
          <w:tab w:val="left" w:pos="5328"/>
          <w:tab w:val="left" w:pos="5812"/>
          <w:tab w:val="left" w:pos="6048"/>
          <w:tab w:val="left" w:pos="6768"/>
        </w:tabs>
        <w:jc w:val="both"/>
        <w:rPr>
          <w:rFonts w:ascii="Arial Narrow" w:hAnsi="Arial Narrow" w:cs="Arial"/>
          <w:sz w:val="22"/>
          <w:szCs w:val="22"/>
        </w:rPr>
      </w:pPr>
      <w:r>
        <w:rPr>
          <w:rFonts w:ascii="Arial Narrow" w:hAnsi="Arial Narrow" w:cs="Arial"/>
          <w:b/>
          <w:sz w:val="22"/>
          <w:szCs w:val="22"/>
        </w:rPr>
        <w:t>5.</w:t>
      </w:r>
      <w:r w:rsidR="00727DC9">
        <w:rPr>
          <w:rFonts w:ascii="Arial Narrow" w:hAnsi="Arial Narrow" w:cs="Arial"/>
          <w:b/>
          <w:sz w:val="22"/>
          <w:szCs w:val="22"/>
        </w:rPr>
        <w:t>5</w:t>
      </w:r>
      <w:r w:rsidR="00727DC9" w:rsidRPr="00974039">
        <w:rPr>
          <w:rFonts w:ascii="Arial Narrow" w:hAnsi="Arial Narrow" w:cs="Arial"/>
          <w:b/>
          <w:sz w:val="22"/>
          <w:szCs w:val="22"/>
        </w:rPr>
        <w:t xml:space="preserve"> - </w:t>
      </w:r>
      <w:r w:rsidR="00727DC9" w:rsidRPr="00974039">
        <w:rPr>
          <w:rFonts w:ascii="Arial Narrow" w:hAnsi="Arial Narrow" w:cs="Arial"/>
          <w:sz w:val="22"/>
          <w:szCs w:val="22"/>
        </w:rPr>
        <w:t>No</w:t>
      </w:r>
      <w:r w:rsidR="00727DC9">
        <w:rPr>
          <w:rFonts w:ascii="Arial Narrow" w:hAnsi="Arial Narrow" w:cs="Arial"/>
          <w:sz w:val="22"/>
          <w:szCs w:val="22"/>
        </w:rPr>
        <w:t>s</w:t>
      </w:r>
      <w:r w:rsidR="00727DC9" w:rsidRPr="00974039">
        <w:rPr>
          <w:rFonts w:ascii="Arial Narrow" w:hAnsi="Arial Narrow" w:cs="Arial"/>
          <w:sz w:val="22"/>
          <w:szCs w:val="22"/>
        </w:rPr>
        <w:t xml:space="preserve"> preço</w:t>
      </w:r>
      <w:r w:rsidR="00727DC9">
        <w:rPr>
          <w:rFonts w:ascii="Arial Narrow" w:hAnsi="Arial Narrow" w:cs="Arial"/>
          <w:sz w:val="22"/>
          <w:szCs w:val="22"/>
        </w:rPr>
        <w:t>s</w:t>
      </w:r>
      <w:r w:rsidR="00727DC9" w:rsidRPr="00974039">
        <w:rPr>
          <w:rFonts w:ascii="Arial Narrow" w:hAnsi="Arial Narrow" w:cs="Arial"/>
          <w:sz w:val="22"/>
          <w:szCs w:val="22"/>
        </w:rPr>
        <w:t xml:space="preserve"> proposto</w:t>
      </w:r>
      <w:r w:rsidR="00727DC9">
        <w:rPr>
          <w:rFonts w:ascii="Arial Narrow" w:hAnsi="Arial Narrow" w:cs="Arial"/>
          <w:sz w:val="22"/>
          <w:szCs w:val="22"/>
        </w:rPr>
        <w:t>s</w:t>
      </w:r>
      <w:r w:rsidR="00727DC9" w:rsidRPr="00974039">
        <w:rPr>
          <w:rFonts w:ascii="Arial Narrow" w:hAnsi="Arial Narrow" w:cs="Arial"/>
          <w:sz w:val="22"/>
          <w:szCs w:val="22"/>
        </w:rPr>
        <w:t xml:space="preserve"> serão considerados todos os encargos previdenciários, fiscais (ICMS e outros), comerciais, trabalhistas, tributários, embalagens, tarifas, fretes, seguros, descarga, transporte e demais despesas incidentes ou que venham a incidir sobre </w:t>
      </w:r>
      <w:r w:rsidR="00727DC9">
        <w:rPr>
          <w:rFonts w:ascii="Arial Narrow" w:hAnsi="Arial Narrow" w:cs="Arial"/>
          <w:sz w:val="22"/>
          <w:szCs w:val="22"/>
        </w:rPr>
        <w:t>o fornecimento</w:t>
      </w:r>
      <w:r w:rsidR="00727DC9" w:rsidRPr="00974039">
        <w:rPr>
          <w:rFonts w:ascii="Arial Narrow" w:hAnsi="Arial Narrow" w:cs="Arial"/>
          <w:sz w:val="22"/>
          <w:szCs w:val="22"/>
        </w:rPr>
        <w:t>, objeto desta licitação</w:t>
      </w:r>
      <w:r w:rsidR="00727DC9">
        <w:rPr>
          <w:rFonts w:ascii="Arial Narrow" w:hAnsi="Arial Narrow" w:cs="Arial"/>
          <w:sz w:val="22"/>
          <w:szCs w:val="22"/>
        </w:rPr>
        <w:t>;</w:t>
      </w:r>
      <w:r w:rsidR="00727DC9" w:rsidRPr="00974039">
        <w:rPr>
          <w:rFonts w:ascii="Arial Narrow" w:hAnsi="Arial Narrow" w:cs="Arial"/>
          <w:sz w:val="22"/>
          <w:szCs w:val="22"/>
        </w:rPr>
        <w:t xml:space="preserve"> </w:t>
      </w:r>
    </w:p>
    <w:p w14:paraId="6F82E092" w14:textId="77777777" w:rsidR="00727DC9" w:rsidRPr="00974039" w:rsidRDefault="009947F4" w:rsidP="00727DC9">
      <w:pPr>
        <w:tabs>
          <w:tab w:val="left" w:pos="360"/>
          <w:tab w:val="left" w:pos="1120"/>
          <w:tab w:val="left" w:pos="2200"/>
          <w:tab w:val="left" w:pos="2920"/>
          <w:tab w:val="left" w:pos="3640"/>
          <w:tab w:val="left" w:pos="4360"/>
          <w:tab w:val="left" w:pos="5080"/>
          <w:tab w:val="left" w:pos="5800"/>
          <w:tab w:val="left" w:pos="6520"/>
        </w:tabs>
        <w:jc w:val="both"/>
        <w:rPr>
          <w:rFonts w:ascii="Arial Narrow" w:hAnsi="Arial Narrow" w:cs="Arial"/>
          <w:sz w:val="22"/>
          <w:szCs w:val="22"/>
        </w:rPr>
      </w:pPr>
      <w:r>
        <w:rPr>
          <w:rFonts w:ascii="Arial Narrow" w:hAnsi="Arial Narrow" w:cs="Arial"/>
          <w:b/>
          <w:sz w:val="22"/>
          <w:szCs w:val="22"/>
        </w:rPr>
        <w:t>5.</w:t>
      </w:r>
      <w:r w:rsidR="00727DC9">
        <w:rPr>
          <w:rFonts w:ascii="Arial Narrow" w:hAnsi="Arial Narrow" w:cs="Arial"/>
          <w:b/>
          <w:sz w:val="22"/>
          <w:szCs w:val="22"/>
        </w:rPr>
        <w:t>6</w:t>
      </w:r>
      <w:r w:rsidR="00727DC9" w:rsidRPr="00974039">
        <w:rPr>
          <w:rFonts w:ascii="Arial Narrow" w:hAnsi="Arial Narrow" w:cs="Arial"/>
          <w:b/>
          <w:sz w:val="22"/>
          <w:szCs w:val="22"/>
        </w:rPr>
        <w:t xml:space="preserve"> - </w:t>
      </w:r>
      <w:r w:rsidR="00727DC9" w:rsidRPr="00974039">
        <w:rPr>
          <w:rFonts w:ascii="Arial Narrow" w:hAnsi="Arial Narrow" w:cs="Arial"/>
          <w:sz w:val="22"/>
          <w:szCs w:val="22"/>
        </w:rPr>
        <w:t xml:space="preserve">Os preços propostos serão considerados completos e suficientes, sendo desconsiderada qualquer </w:t>
      </w:r>
      <w:r w:rsidR="00727DC9" w:rsidRPr="008764E6">
        <w:rPr>
          <w:rFonts w:ascii="Arial Narrow" w:hAnsi="Arial Narrow" w:cs="Arial"/>
          <w:b/>
          <w:sz w:val="22"/>
          <w:szCs w:val="22"/>
        </w:rPr>
        <w:t>reivindicação de pagamento adicional devido a erro ou má interpretação</w:t>
      </w:r>
      <w:r w:rsidR="00727DC9">
        <w:rPr>
          <w:rFonts w:ascii="Arial Narrow" w:hAnsi="Arial Narrow" w:cs="Arial"/>
          <w:sz w:val="22"/>
          <w:szCs w:val="22"/>
        </w:rPr>
        <w:t xml:space="preserve"> de parte da licitante;</w:t>
      </w:r>
    </w:p>
    <w:p w14:paraId="0AEE2AEB" w14:textId="77777777" w:rsidR="00727DC9" w:rsidRPr="00804EAF" w:rsidRDefault="009947F4" w:rsidP="00727DC9">
      <w:pPr>
        <w:jc w:val="both"/>
        <w:rPr>
          <w:rFonts w:ascii="Arial Narrow" w:hAnsi="Arial Narrow" w:cs="Arial"/>
          <w:sz w:val="22"/>
          <w:szCs w:val="22"/>
        </w:rPr>
      </w:pPr>
      <w:r>
        <w:rPr>
          <w:rFonts w:ascii="Arial Narrow" w:hAnsi="Arial Narrow" w:cs="Arial"/>
          <w:b/>
          <w:sz w:val="22"/>
          <w:szCs w:val="22"/>
        </w:rPr>
        <w:t>5.</w:t>
      </w:r>
      <w:r w:rsidR="00727DC9">
        <w:rPr>
          <w:rFonts w:ascii="Arial Narrow" w:hAnsi="Arial Narrow" w:cs="Arial"/>
          <w:b/>
          <w:sz w:val="22"/>
          <w:szCs w:val="22"/>
        </w:rPr>
        <w:t>7</w:t>
      </w:r>
      <w:r w:rsidR="00727DC9" w:rsidRPr="00804EAF">
        <w:rPr>
          <w:rFonts w:ascii="Arial Narrow" w:hAnsi="Arial Narrow" w:cs="Arial"/>
          <w:sz w:val="22"/>
          <w:szCs w:val="22"/>
        </w:rPr>
        <w:t xml:space="preserve"> –</w:t>
      </w:r>
      <w:r w:rsidR="00727DC9" w:rsidRPr="00804EAF">
        <w:rPr>
          <w:rFonts w:ascii="Arial Narrow" w:hAnsi="Arial Narrow"/>
          <w:b/>
          <w:sz w:val="22"/>
          <w:szCs w:val="22"/>
        </w:rPr>
        <w:t xml:space="preserve"> </w:t>
      </w:r>
      <w:r w:rsidR="0004767F">
        <w:rPr>
          <w:rFonts w:ascii="Arial Narrow" w:hAnsi="Arial Narrow" w:cs="Arial"/>
          <w:sz w:val="22"/>
          <w:szCs w:val="22"/>
        </w:rPr>
        <w:t>A</w:t>
      </w:r>
      <w:r w:rsidR="00727DC9" w:rsidRPr="00804EAF">
        <w:rPr>
          <w:rFonts w:ascii="Arial Narrow" w:hAnsi="Arial Narrow" w:cs="Arial"/>
          <w:sz w:val="22"/>
          <w:szCs w:val="22"/>
        </w:rPr>
        <w:t xml:space="preserve"> entrega</w:t>
      </w:r>
      <w:r w:rsidR="0004767F">
        <w:rPr>
          <w:rFonts w:ascii="Arial Narrow" w:hAnsi="Arial Narrow" w:cs="Arial"/>
          <w:sz w:val="22"/>
          <w:szCs w:val="22"/>
        </w:rPr>
        <w:t xml:space="preserve"> d</w:t>
      </w:r>
      <w:r w:rsidR="00727DC9" w:rsidRPr="00804EAF">
        <w:rPr>
          <w:rFonts w:ascii="Arial Narrow" w:hAnsi="Arial Narrow" w:cs="Arial"/>
          <w:sz w:val="22"/>
          <w:szCs w:val="22"/>
        </w:rPr>
        <w:t>os produtos</w:t>
      </w:r>
      <w:r w:rsidR="0004767F">
        <w:rPr>
          <w:rFonts w:ascii="Arial Narrow" w:hAnsi="Arial Narrow" w:cs="Arial"/>
          <w:sz w:val="22"/>
          <w:szCs w:val="22"/>
        </w:rPr>
        <w:t xml:space="preserve"> será parcelada e</w:t>
      </w:r>
      <w:r w:rsidR="00727DC9" w:rsidRPr="00804EAF">
        <w:rPr>
          <w:rFonts w:ascii="Arial Narrow" w:hAnsi="Arial Narrow" w:cs="Arial"/>
          <w:sz w:val="22"/>
          <w:szCs w:val="22"/>
        </w:rPr>
        <w:t xml:space="preserve"> dever</w:t>
      </w:r>
      <w:r>
        <w:rPr>
          <w:rFonts w:ascii="Arial Narrow" w:hAnsi="Arial Narrow" w:cs="Arial"/>
          <w:sz w:val="22"/>
          <w:szCs w:val="22"/>
        </w:rPr>
        <w:t>á ser de acordo com a solicitação do Setor Responsável</w:t>
      </w:r>
      <w:r w:rsidR="00727DC9" w:rsidRPr="00804EAF">
        <w:rPr>
          <w:rFonts w:ascii="Arial Narrow" w:hAnsi="Arial Narrow" w:cs="Arial"/>
          <w:sz w:val="22"/>
          <w:szCs w:val="22"/>
        </w:rPr>
        <w:t>;</w:t>
      </w:r>
    </w:p>
    <w:p w14:paraId="6DF11FCF" w14:textId="77777777" w:rsidR="00727DC9" w:rsidRPr="00804EAF" w:rsidRDefault="009947F4" w:rsidP="00727DC9">
      <w:pPr>
        <w:jc w:val="both"/>
        <w:rPr>
          <w:rFonts w:ascii="Arial Narrow" w:hAnsi="Arial Narrow" w:cs="Arial"/>
          <w:sz w:val="22"/>
          <w:szCs w:val="22"/>
        </w:rPr>
      </w:pPr>
      <w:r>
        <w:rPr>
          <w:rFonts w:ascii="Arial Narrow" w:hAnsi="Arial Narrow" w:cs="Arial"/>
          <w:b/>
          <w:sz w:val="22"/>
          <w:szCs w:val="22"/>
        </w:rPr>
        <w:t>5.</w:t>
      </w:r>
      <w:r w:rsidR="00727DC9">
        <w:rPr>
          <w:rFonts w:ascii="Arial Narrow" w:hAnsi="Arial Narrow" w:cs="Arial"/>
          <w:b/>
          <w:sz w:val="22"/>
          <w:szCs w:val="22"/>
        </w:rPr>
        <w:t>8</w:t>
      </w:r>
      <w:r w:rsidR="00727DC9" w:rsidRPr="00804EAF">
        <w:rPr>
          <w:rFonts w:ascii="Arial Narrow" w:hAnsi="Arial Narrow" w:cs="Arial"/>
          <w:sz w:val="22"/>
          <w:szCs w:val="22"/>
        </w:rPr>
        <w:t xml:space="preserve"> –</w:t>
      </w:r>
      <w:r w:rsidR="00727DC9">
        <w:rPr>
          <w:rFonts w:ascii="Arial Narrow" w:hAnsi="Arial Narrow"/>
          <w:b/>
          <w:sz w:val="22"/>
          <w:szCs w:val="22"/>
        </w:rPr>
        <w:t xml:space="preserve"> </w:t>
      </w:r>
      <w:r>
        <w:rPr>
          <w:rFonts w:ascii="Arial Narrow" w:hAnsi="Arial Narrow" w:cs="Arial"/>
          <w:sz w:val="22"/>
          <w:szCs w:val="22"/>
        </w:rPr>
        <w:t>As mercadorias a serem fornecida</w:t>
      </w:r>
      <w:r w:rsidR="00727DC9" w:rsidRPr="00804EAF">
        <w:rPr>
          <w:rFonts w:ascii="Arial Narrow" w:hAnsi="Arial Narrow" w:cs="Arial"/>
          <w:sz w:val="22"/>
          <w:szCs w:val="22"/>
        </w:rPr>
        <w:t xml:space="preserve">s deverão </w:t>
      </w:r>
      <w:r w:rsidR="006F16BF" w:rsidRPr="00804EAF">
        <w:rPr>
          <w:rFonts w:ascii="Arial Narrow" w:hAnsi="Arial Narrow" w:cs="Arial"/>
          <w:sz w:val="22"/>
          <w:szCs w:val="22"/>
        </w:rPr>
        <w:t>obedecer às</w:t>
      </w:r>
      <w:r w:rsidR="00727DC9" w:rsidRPr="00804EAF">
        <w:rPr>
          <w:rFonts w:ascii="Arial Narrow" w:hAnsi="Arial Narrow" w:cs="Arial"/>
          <w:sz w:val="22"/>
          <w:szCs w:val="22"/>
        </w:rPr>
        <w:t xml:space="preserve"> normas e padrões da legislação vigente, atender eficazmente às finalidades que dele naturalmente se espera, conforme determina o Código de Defesa do Consumidor</w:t>
      </w:r>
      <w:r w:rsidR="00727DC9">
        <w:rPr>
          <w:rFonts w:ascii="Arial Narrow" w:hAnsi="Arial Narrow" w:cs="Arial"/>
          <w:sz w:val="22"/>
          <w:szCs w:val="22"/>
        </w:rPr>
        <w:t>;</w:t>
      </w:r>
    </w:p>
    <w:p w14:paraId="565E2901" w14:textId="77777777" w:rsidR="00727DC9" w:rsidRPr="00804EAF" w:rsidRDefault="009947F4" w:rsidP="00727DC9">
      <w:pPr>
        <w:jc w:val="both"/>
        <w:rPr>
          <w:rFonts w:ascii="Arial Narrow" w:hAnsi="Arial Narrow" w:cs="Arial"/>
          <w:sz w:val="22"/>
          <w:szCs w:val="22"/>
        </w:rPr>
      </w:pPr>
      <w:r>
        <w:rPr>
          <w:rFonts w:ascii="Arial Narrow" w:hAnsi="Arial Narrow" w:cs="Arial"/>
          <w:b/>
          <w:sz w:val="22"/>
          <w:szCs w:val="22"/>
        </w:rPr>
        <w:t>5.</w:t>
      </w:r>
      <w:r w:rsidR="00727DC9">
        <w:rPr>
          <w:rFonts w:ascii="Arial Narrow" w:hAnsi="Arial Narrow" w:cs="Arial"/>
          <w:b/>
          <w:sz w:val="22"/>
          <w:szCs w:val="22"/>
        </w:rPr>
        <w:t>9</w:t>
      </w:r>
      <w:r w:rsidR="00727DC9" w:rsidRPr="00804EAF">
        <w:rPr>
          <w:rFonts w:ascii="Arial Narrow" w:hAnsi="Arial Narrow" w:cs="Arial"/>
          <w:sz w:val="22"/>
          <w:szCs w:val="22"/>
        </w:rPr>
        <w:t xml:space="preserve"> –</w:t>
      </w:r>
      <w:r w:rsidR="00727DC9" w:rsidRPr="00804EAF">
        <w:rPr>
          <w:rFonts w:ascii="Arial Narrow" w:hAnsi="Arial Narrow"/>
          <w:b/>
          <w:sz w:val="22"/>
          <w:szCs w:val="22"/>
        </w:rPr>
        <w:t xml:space="preserve"> </w:t>
      </w:r>
      <w:r w:rsidR="00727DC9" w:rsidRPr="00804EAF">
        <w:rPr>
          <w:rFonts w:ascii="Arial Narrow" w:hAnsi="Arial Narrow" w:cs="Arial"/>
          <w:sz w:val="22"/>
          <w:szCs w:val="22"/>
        </w:rPr>
        <w:t>Os itens que não atenderem as condições descritas, não serão aceitos e será efetuada a devo</w:t>
      </w:r>
      <w:r w:rsidR="00727DC9">
        <w:rPr>
          <w:rFonts w:ascii="Arial Narrow" w:hAnsi="Arial Narrow" w:cs="Arial"/>
          <w:sz w:val="22"/>
          <w:szCs w:val="22"/>
        </w:rPr>
        <w:t>lução sem ônus para o Município;</w:t>
      </w:r>
    </w:p>
    <w:p w14:paraId="7557FF46" w14:textId="77777777" w:rsidR="00727DC9" w:rsidRPr="00804EAF" w:rsidRDefault="009947F4" w:rsidP="00727DC9">
      <w:pPr>
        <w:jc w:val="both"/>
        <w:rPr>
          <w:rFonts w:ascii="Arial Narrow" w:hAnsi="Arial Narrow"/>
          <w:sz w:val="22"/>
          <w:szCs w:val="22"/>
        </w:rPr>
      </w:pPr>
      <w:r>
        <w:rPr>
          <w:rFonts w:ascii="Arial Narrow" w:hAnsi="Arial Narrow" w:cs="Arial"/>
          <w:b/>
          <w:sz w:val="22"/>
          <w:szCs w:val="22"/>
        </w:rPr>
        <w:t>5.</w:t>
      </w:r>
      <w:r w:rsidR="00727DC9">
        <w:rPr>
          <w:rFonts w:ascii="Arial Narrow" w:hAnsi="Arial Narrow" w:cs="Arial"/>
          <w:b/>
          <w:sz w:val="22"/>
          <w:szCs w:val="22"/>
        </w:rPr>
        <w:t>10</w:t>
      </w:r>
      <w:r w:rsidR="00727DC9" w:rsidRPr="00804EAF">
        <w:rPr>
          <w:rFonts w:ascii="Arial Narrow" w:hAnsi="Arial Narrow" w:cs="Arial"/>
          <w:sz w:val="22"/>
          <w:szCs w:val="22"/>
        </w:rPr>
        <w:t xml:space="preserve"> – V</w:t>
      </w:r>
      <w:r w:rsidR="00727DC9" w:rsidRPr="00804EAF">
        <w:rPr>
          <w:rFonts w:ascii="Arial Narrow" w:hAnsi="Arial Narrow"/>
          <w:sz w:val="22"/>
          <w:szCs w:val="22"/>
        </w:rPr>
        <w:t>alidade da proposta que não poderá ser inferior a 60 (sessenta) dias. Na falta de tal informação será considerado aceito o prazo citado nesta alínea;</w:t>
      </w:r>
    </w:p>
    <w:p w14:paraId="4BE9208F" w14:textId="77777777" w:rsidR="00727DC9" w:rsidRPr="00804EAF" w:rsidRDefault="009947F4" w:rsidP="00727DC9">
      <w:pPr>
        <w:jc w:val="both"/>
        <w:rPr>
          <w:rFonts w:ascii="Arial Narrow" w:hAnsi="Arial Narrow"/>
          <w:sz w:val="22"/>
          <w:szCs w:val="22"/>
        </w:rPr>
      </w:pPr>
      <w:r>
        <w:rPr>
          <w:rFonts w:ascii="Arial Narrow" w:hAnsi="Arial Narrow" w:cs="Arial"/>
          <w:b/>
          <w:sz w:val="22"/>
          <w:szCs w:val="22"/>
        </w:rPr>
        <w:t>5.</w:t>
      </w:r>
      <w:r w:rsidR="00727DC9">
        <w:rPr>
          <w:rFonts w:ascii="Arial Narrow" w:hAnsi="Arial Narrow" w:cs="Arial"/>
          <w:b/>
          <w:sz w:val="22"/>
          <w:szCs w:val="22"/>
        </w:rPr>
        <w:t xml:space="preserve">11 </w:t>
      </w:r>
      <w:r w:rsidR="00727DC9" w:rsidRPr="00804EAF">
        <w:rPr>
          <w:rFonts w:ascii="Arial Narrow" w:hAnsi="Arial Narrow" w:cs="Arial"/>
          <w:sz w:val="22"/>
          <w:szCs w:val="22"/>
        </w:rPr>
        <w:t xml:space="preserve">– </w:t>
      </w:r>
      <w:r w:rsidR="00727DC9" w:rsidRPr="00804EAF">
        <w:rPr>
          <w:rFonts w:ascii="Arial Narrow" w:hAnsi="Arial Narrow"/>
          <w:sz w:val="22"/>
          <w:szCs w:val="22"/>
        </w:rPr>
        <w:t>Declaração de total conhecimento e concordância com os termos deste Edital e seus Anexos. Na falta de tal declaração será considerada aceita a condição desta alínea;</w:t>
      </w:r>
    </w:p>
    <w:p w14:paraId="4992D8CD" w14:textId="77777777" w:rsidR="00727DC9" w:rsidRPr="00804EAF" w:rsidRDefault="009947F4" w:rsidP="00727DC9">
      <w:pPr>
        <w:ind w:right="6"/>
        <w:jc w:val="both"/>
        <w:rPr>
          <w:rFonts w:ascii="Arial Narrow" w:hAnsi="Arial Narrow"/>
          <w:sz w:val="22"/>
          <w:szCs w:val="22"/>
        </w:rPr>
      </w:pPr>
      <w:r>
        <w:rPr>
          <w:rFonts w:ascii="Arial Narrow" w:hAnsi="Arial Narrow" w:cs="Arial"/>
          <w:b/>
          <w:sz w:val="22"/>
          <w:szCs w:val="22"/>
        </w:rPr>
        <w:lastRenderedPageBreak/>
        <w:t>5.</w:t>
      </w:r>
      <w:r w:rsidR="00727DC9" w:rsidRPr="00804EAF">
        <w:rPr>
          <w:rFonts w:ascii="Arial Narrow" w:hAnsi="Arial Narrow" w:cs="Arial"/>
          <w:b/>
          <w:sz w:val="22"/>
          <w:szCs w:val="22"/>
        </w:rPr>
        <w:t>1</w:t>
      </w:r>
      <w:r w:rsidR="00727DC9">
        <w:rPr>
          <w:rFonts w:ascii="Arial Narrow" w:hAnsi="Arial Narrow" w:cs="Arial"/>
          <w:b/>
          <w:sz w:val="22"/>
          <w:szCs w:val="22"/>
        </w:rPr>
        <w:t>2</w:t>
      </w:r>
      <w:r w:rsidR="00727DC9" w:rsidRPr="00804EAF">
        <w:rPr>
          <w:rFonts w:ascii="Arial Narrow" w:hAnsi="Arial Narrow" w:cs="Arial"/>
          <w:sz w:val="22"/>
          <w:szCs w:val="22"/>
        </w:rPr>
        <w:t xml:space="preserve"> – </w:t>
      </w:r>
      <w:r w:rsidR="00727DC9" w:rsidRPr="00804EAF">
        <w:rPr>
          <w:rFonts w:ascii="Arial Narrow" w:eastAsia="Arial Unicode MS" w:hAnsi="Arial Narrow" w:cs="Arial"/>
          <w:sz w:val="22"/>
          <w:szCs w:val="22"/>
        </w:rPr>
        <w:t>As propostas deverão ser apresentadas de acordo com as especificações e exigências deste edital e classificadas pela ordem crescente dos preços propostos, considerando-se vencedor, dentre os qualificados, o licitante que apr</w:t>
      </w:r>
      <w:r w:rsidR="00727DC9">
        <w:rPr>
          <w:rFonts w:ascii="Arial Narrow" w:eastAsia="Arial Unicode MS" w:hAnsi="Arial Narrow" w:cs="Arial"/>
          <w:sz w:val="22"/>
          <w:szCs w:val="22"/>
        </w:rPr>
        <w:t>esentar o MENOR PREÇO POR ITENS;</w:t>
      </w:r>
    </w:p>
    <w:p w14:paraId="21941BEC" w14:textId="77777777" w:rsidR="00727DC9" w:rsidRPr="00804EAF" w:rsidRDefault="009947F4" w:rsidP="00727DC9">
      <w:pPr>
        <w:pStyle w:val="Subttulo"/>
        <w:ind w:firstLine="0"/>
        <w:jc w:val="both"/>
        <w:rPr>
          <w:rFonts w:ascii="Arial Narrow" w:hAnsi="Arial Narrow"/>
          <w:sz w:val="22"/>
          <w:szCs w:val="22"/>
        </w:rPr>
      </w:pPr>
      <w:r>
        <w:rPr>
          <w:rFonts w:ascii="Arial Narrow" w:hAnsi="Arial Narrow"/>
          <w:b/>
          <w:sz w:val="22"/>
          <w:szCs w:val="22"/>
        </w:rPr>
        <w:t>5.</w:t>
      </w:r>
      <w:r w:rsidR="00727DC9" w:rsidRPr="00804EAF">
        <w:rPr>
          <w:rFonts w:ascii="Arial Narrow" w:hAnsi="Arial Narrow"/>
          <w:b/>
          <w:sz w:val="22"/>
          <w:szCs w:val="22"/>
        </w:rPr>
        <w:t>1</w:t>
      </w:r>
      <w:r w:rsidR="00727DC9">
        <w:rPr>
          <w:rFonts w:ascii="Arial Narrow" w:hAnsi="Arial Narrow"/>
          <w:b/>
          <w:sz w:val="22"/>
          <w:szCs w:val="22"/>
        </w:rPr>
        <w:t>3</w:t>
      </w:r>
      <w:r w:rsidR="00727DC9" w:rsidRPr="00804EAF">
        <w:rPr>
          <w:rFonts w:ascii="Arial Narrow" w:hAnsi="Arial Narrow"/>
          <w:sz w:val="22"/>
          <w:szCs w:val="22"/>
        </w:rPr>
        <w:t xml:space="preserve"> – Não serão considerados os itens da proposta que contiver entrelinhas, emendas, rasuras ou borrões</w:t>
      </w:r>
      <w:r w:rsidR="00727DC9">
        <w:rPr>
          <w:rFonts w:ascii="Arial Narrow" w:hAnsi="Arial Narrow"/>
          <w:sz w:val="22"/>
          <w:szCs w:val="22"/>
        </w:rPr>
        <w:t>;</w:t>
      </w:r>
    </w:p>
    <w:p w14:paraId="49FFF258" w14:textId="77777777" w:rsidR="00727DC9" w:rsidRPr="00804EAF" w:rsidRDefault="009947F4" w:rsidP="00727DC9">
      <w:pPr>
        <w:pStyle w:val="Subttulo"/>
        <w:ind w:firstLine="0"/>
        <w:jc w:val="both"/>
        <w:rPr>
          <w:rFonts w:ascii="Arial Narrow" w:hAnsi="Arial Narrow"/>
          <w:sz w:val="22"/>
          <w:szCs w:val="22"/>
        </w:rPr>
      </w:pPr>
      <w:r>
        <w:rPr>
          <w:rFonts w:ascii="Arial Narrow" w:hAnsi="Arial Narrow"/>
          <w:b/>
          <w:sz w:val="22"/>
          <w:szCs w:val="22"/>
        </w:rPr>
        <w:t>5.</w:t>
      </w:r>
      <w:r w:rsidR="00727DC9" w:rsidRPr="00804EAF">
        <w:rPr>
          <w:rFonts w:ascii="Arial Narrow" w:hAnsi="Arial Narrow"/>
          <w:b/>
          <w:sz w:val="22"/>
          <w:szCs w:val="22"/>
        </w:rPr>
        <w:t>1</w:t>
      </w:r>
      <w:r w:rsidR="00727DC9">
        <w:rPr>
          <w:rFonts w:ascii="Arial Narrow" w:hAnsi="Arial Narrow"/>
          <w:b/>
          <w:sz w:val="22"/>
          <w:szCs w:val="22"/>
        </w:rPr>
        <w:t>4</w:t>
      </w:r>
      <w:r w:rsidR="00727DC9" w:rsidRPr="00804EAF">
        <w:rPr>
          <w:rFonts w:ascii="Arial Narrow" w:hAnsi="Arial Narrow"/>
          <w:b/>
          <w:sz w:val="22"/>
          <w:szCs w:val="22"/>
        </w:rPr>
        <w:t xml:space="preserve"> </w:t>
      </w:r>
      <w:r w:rsidR="00727DC9" w:rsidRPr="00804EAF">
        <w:rPr>
          <w:rFonts w:ascii="Arial Narrow" w:hAnsi="Arial Narrow"/>
          <w:sz w:val="22"/>
          <w:szCs w:val="22"/>
        </w:rPr>
        <w:t xml:space="preserve">– Não serão admitidos cancelamentos, retificações ou alterações nas condições estabelecidas uma vez abertas </w:t>
      </w:r>
      <w:r w:rsidR="00727DC9">
        <w:rPr>
          <w:rFonts w:ascii="Arial Narrow" w:hAnsi="Arial Narrow"/>
          <w:sz w:val="22"/>
          <w:szCs w:val="22"/>
        </w:rPr>
        <w:t>as propostas;</w:t>
      </w:r>
    </w:p>
    <w:p w14:paraId="7B00E9FD" w14:textId="77777777" w:rsidR="00727DC9" w:rsidRPr="00804EAF" w:rsidRDefault="009947F4" w:rsidP="009947F4">
      <w:pPr>
        <w:pStyle w:val="Subttulo"/>
        <w:ind w:firstLine="0"/>
        <w:jc w:val="both"/>
        <w:rPr>
          <w:rFonts w:ascii="Arial Narrow" w:hAnsi="Arial Narrow"/>
          <w:sz w:val="22"/>
          <w:szCs w:val="22"/>
        </w:rPr>
      </w:pPr>
      <w:r>
        <w:rPr>
          <w:rFonts w:ascii="Arial Narrow" w:hAnsi="Arial Narrow"/>
          <w:b/>
          <w:sz w:val="22"/>
          <w:szCs w:val="22"/>
        </w:rPr>
        <w:t>5.</w:t>
      </w:r>
      <w:r w:rsidR="00727DC9" w:rsidRPr="00804EAF">
        <w:rPr>
          <w:rFonts w:ascii="Arial Narrow" w:hAnsi="Arial Narrow"/>
          <w:b/>
          <w:sz w:val="22"/>
          <w:szCs w:val="22"/>
        </w:rPr>
        <w:t>1</w:t>
      </w:r>
      <w:r w:rsidR="00727DC9">
        <w:rPr>
          <w:rFonts w:ascii="Arial Narrow" w:hAnsi="Arial Narrow"/>
          <w:b/>
          <w:sz w:val="22"/>
          <w:szCs w:val="22"/>
        </w:rPr>
        <w:t>5</w:t>
      </w:r>
      <w:r w:rsidR="00727DC9">
        <w:rPr>
          <w:rFonts w:ascii="Arial Narrow" w:hAnsi="Arial Narrow"/>
          <w:sz w:val="22"/>
          <w:szCs w:val="22"/>
        </w:rPr>
        <w:t xml:space="preserve"> – </w:t>
      </w:r>
      <w:r w:rsidR="00727DC9" w:rsidRPr="00804EAF">
        <w:rPr>
          <w:rFonts w:ascii="Arial Narrow" w:hAnsi="Arial Narrow"/>
          <w:sz w:val="22"/>
          <w:szCs w:val="22"/>
        </w:rPr>
        <w:t>Informar na proposta o nº da conta bancária para depósito dos pagamentos</w:t>
      </w:r>
      <w:r>
        <w:rPr>
          <w:rFonts w:ascii="Arial Narrow" w:hAnsi="Arial Narrow"/>
          <w:sz w:val="22"/>
          <w:szCs w:val="22"/>
        </w:rPr>
        <w:t>, também,</w:t>
      </w:r>
      <w:r w:rsidR="00727DC9" w:rsidRPr="00804EAF">
        <w:rPr>
          <w:rFonts w:ascii="Arial Narrow" w:hAnsi="Arial Narrow"/>
          <w:sz w:val="22"/>
          <w:szCs w:val="22"/>
        </w:rPr>
        <w:t xml:space="preserve"> o nome e os dados do representante legal da empresa que irá assinar o contrato.</w:t>
      </w:r>
    </w:p>
    <w:p w14:paraId="6D1D8ECF" w14:textId="77777777" w:rsidR="00727DC9" w:rsidRDefault="00727DC9" w:rsidP="00C64B71">
      <w:pPr>
        <w:ind w:right="6"/>
        <w:jc w:val="both"/>
        <w:rPr>
          <w:rFonts w:ascii="Arial Narrow" w:hAnsi="Arial Narrow"/>
          <w:b/>
          <w:sz w:val="22"/>
          <w:szCs w:val="22"/>
        </w:rPr>
      </w:pPr>
    </w:p>
    <w:p w14:paraId="21FC9DCD" w14:textId="77777777" w:rsidR="00AB00B0" w:rsidRPr="00C3145A" w:rsidRDefault="00AB00B0" w:rsidP="00C64B71">
      <w:pPr>
        <w:ind w:right="6"/>
        <w:jc w:val="both"/>
        <w:rPr>
          <w:rFonts w:ascii="Arial Narrow" w:hAnsi="Arial Narrow"/>
          <w:sz w:val="22"/>
          <w:szCs w:val="22"/>
        </w:rPr>
      </w:pPr>
      <w:r w:rsidRPr="00C3145A">
        <w:rPr>
          <w:rFonts w:ascii="Arial Narrow" w:hAnsi="Arial Narrow"/>
          <w:b/>
          <w:sz w:val="22"/>
          <w:szCs w:val="22"/>
        </w:rPr>
        <w:t>5.2</w:t>
      </w:r>
      <w:r w:rsidRPr="00C3145A">
        <w:rPr>
          <w:rFonts w:ascii="Arial Narrow" w:hAnsi="Arial Narrow"/>
          <w:sz w:val="22"/>
          <w:szCs w:val="22"/>
        </w:rPr>
        <w:t xml:space="preserve"> – A Comissão de Licitações poderá, caso julgue necessário, solicitar maiores esclarecimentos sobre a composição dos preços propostos.</w:t>
      </w:r>
    </w:p>
    <w:p w14:paraId="733E8C06" w14:textId="77777777" w:rsidR="00217A81" w:rsidRDefault="00217A81" w:rsidP="00C64B71">
      <w:pPr>
        <w:ind w:right="6"/>
        <w:jc w:val="both"/>
        <w:rPr>
          <w:rFonts w:ascii="Arial Narrow" w:hAnsi="Arial Narrow"/>
          <w:b/>
          <w:sz w:val="22"/>
          <w:szCs w:val="22"/>
        </w:rPr>
      </w:pPr>
    </w:p>
    <w:p w14:paraId="418EB81E" w14:textId="77777777" w:rsidR="00AB00B0" w:rsidRPr="00C3145A" w:rsidRDefault="00AB00B0" w:rsidP="00C64B71">
      <w:pPr>
        <w:ind w:right="6"/>
        <w:jc w:val="both"/>
        <w:rPr>
          <w:rFonts w:ascii="Arial Narrow" w:hAnsi="Arial Narrow"/>
          <w:sz w:val="22"/>
          <w:szCs w:val="22"/>
        </w:rPr>
      </w:pPr>
      <w:r w:rsidRPr="00C3145A">
        <w:rPr>
          <w:rFonts w:ascii="Arial Narrow" w:hAnsi="Arial Narrow"/>
          <w:b/>
          <w:sz w:val="22"/>
          <w:szCs w:val="22"/>
        </w:rPr>
        <w:t>5.3 -</w:t>
      </w:r>
      <w:r w:rsidRPr="00C3145A">
        <w:rPr>
          <w:rFonts w:ascii="Arial Narrow" w:hAnsi="Arial Narrow"/>
          <w:sz w:val="22"/>
          <w:szCs w:val="22"/>
        </w:rPr>
        <w:t xml:space="preserve"> A Proposta de Preços deverá ser apresentada em envelope fechado, contendo em seu exterior os seguintes dizeres:</w:t>
      </w:r>
    </w:p>
    <w:p w14:paraId="1B3A2D25" w14:textId="77777777" w:rsidR="00AB00B0" w:rsidRPr="00C3145A" w:rsidRDefault="00AB00B0" w:rsidP="00C64B71">
      <w:pPr>
        <w:ind w:right="-803"/>
        <w:jc w:val="both"/>
        <w:rPr>
          <w:rFonts w:ascii="Arial Narrow" w:hAnsi="Arial Narrow"/>
          <w:b/>
          <w:sz w:val="22"/>
          <w:szCs w:val="22"/>
        </w:rPr>
      </w:pPr>
      <w:r w:rsidRPr="00C3145A">
        <w:rPr>
          <w:rFonts w:ascii="Arial Narrow" w:hAnsi="Arial Narrow"/>
          <w:b/>
          <w:sz w:val="22"/>
          <w:szCs w:val="22"/>
        </w:rPr>
        <w:t>ENVELOPE N.º 02 - PROPOSTA DE PREÇOS</w:t>
      </w:r>
    </w:p>
    <w:p w14:paraId="21E29A8B" w14:textId="77777777" w:rsidR="00AB00B0" w:rsidRPr="00C3145A" w:rsidRDefault="00AB00B0" w:rsidP="00C64B71">
      <w:pPr>
        <w:ind w:right="-803"/>
        <w:jc w:val="both"/>
        <w:rPr>
          <w:rFonts w:ascii="Arial Narrow" w:hAnsi="Arial Narrow"/>
          <w:b/>
          <w:sz w:val="22"/>
          <w:szCs w:val="22"/>
        </w:rPr>
      </w:pPr>
      <w:r w:rsidRPr="00C3145A">
        <w:rPr>
          <w:rFonts w:ascii="Arial Narrow" w:hAnsi="Arial Narrow"/>
          <w:b/>
          <w:sz w:val="22"/>
          <w:szCs w:val="22"/>
        </w:rPr>
        <w:t>PREFEITURA MUNICIPAL DE COTIPORÃ/RS</w:t>
      </w:r>
    </w:p>
    <w:p w14:paraId="0D4F7F85" w14:textId="77777777" w:rsidR="00100863" w:rsidRDefault="00AB00B0" w:rsidP="00100863">
      <w:pPr>
        <w:jc w:val="both"/>
        <w:rPr>
          <w:rFonts w:ascii="Arial Narrow" w:hAnsi="Arial Narrow" w:cs="Arial"/>
          <w:sz w:val="20"/>
          <w:szCs w:val="20"/>
        </w:rPr>
      </w:pPr>
      <w:r w:rsidRPr="00C3145A">
        <w:rPr>
          <w:rFonts w:ascii="Arial Narrow" w:hAnsi="Arial Narrow"/>
          <w:b/>
          <w:sz w:val="22"/>
          <w:szCs w:val="22"/>
        </w:rPr>
        <w:t>RAZÃO SOCIAL DA LICITANTE</w:t>
      </w:r>
      <w:r w:rsidR="00100863">
        <w:rPr>
          <w:rFonts w:ascii="Arial Narrow" w:hAnsi="Arial Narrow"/>
          <w:b/>
          <w:sz w:val="22"/>
          <w:szCs w:val="22"/>
        </w:rPr>
        <w:t xml:space="preserve"> </w:t>
      </w:r>
      <w:r w:rsidR="00100863" w:rsidRPr="00A327AE">
        <w:rPr>
          <w:rFonts w:ascii="Arial Narrow" w:hAnsi="Arial Narrow" w:cs="Arial"/>
          <w:sz w:val="20"/>
          <w:szCs w:val="20"/>
        </w:rPr>
        <w:t>(Razão Social, Endereço, Telef.)</w:t>
      </w:r>
    </w:p>
    <w:p w14:paraId="3DDBCD8F" w14:textId="4C961AE2" w:rsidR="00AB00B0" w:rsidRPr="00E87748" w:rsidRDefault="00AB00B0" w:rsidP="00C64B71">
      <w:pPr>
        <w:ind w:right="6"/>
        <w:jc w:val="both"/>
        <w:rPr>
          <w:rFonts w:ascii="Arial Narrow" w:hAnsi="Arial Narrow"/>
          <w:b/>
          <w:sz w:val="22"/>
          <w:szCs w:val="22"/>
        </w:rPr>
      </w:pPr>
      <w:r w:rsidRPr="00E87748">
        <w:rPr>
          <w:rFonts w:ascii="Arial Narrow" w:hAnsi="Arial Narrow"/>
          <w:b/>
          <w:sz w:val="22"/>
          <w:szCs w:val="22"/>
        </w:rPr>
        <w:t>CONVITE N</w:t>
      </w:r>
      <w:r w:rsidRPr="00E87748">
        <w:rPr>
          <w:rFonts w:ascii="Arial Narrow" w:hAnsi="Arial Narrow"/>
          <w:b/>
          <w:sz w:val="22"/>
          <w:szCs w:val="22"/>
          <w:vertAlign w:val="superscript"/>
        </w:rPr>
        <w:t>O</w:t>
      </w:r>
      <w:r w:rsidRPr="00E87748">
        <w:rPr>
          <w:rFonts w:ascii="Arial Narrow" w:hAnsi="Arial Narrow"/>
          <w:b/>
          <w:sz w:val="22"/>
          <w:szCs w:val="22"/>
        </w:rPr>
        <w:t xml:space="preserve"> 0</w:t>
      </w:r>
      <w:r w:rsidR="00434E2A">
        <w:rPr>
          <w:rFonts w:ascii="Arial Narrow" w:hAnsi="Arial Narrow"/>
          <w:b/>
          <w:sz w:val="22"/>
          <w:szCs w:val="22"/>
        </w:rPr>
        <w:t>15</w:t>
      </w:r>
      <w:r w:rsidR="00E53031">
        <w:rPr>
          <w:rFonts w:ascii="Arial Narrow" w:hAnsi="Arial Narrow"/>
          <w:b/>
          <w:sz w:val="22"/>
          <w:szCs w:val="22"/>
        </w:rPr>
        <w:t>/2021</w:t>
      </w:r>
    </w:p>
    <w:p w14:paraId="3469C24A" w14:textId="77777777" w:rsidR="004A53A4" w:rsidRDefault="004A53A4" w:rsidP="00C64B71">
      <w:pPr>
        <w:ind w:right="-136"/>
        <w:jc w:val="both"/>
        <w:rPr>
          <w:rFonts w:ascii="Arial Narrow" w:hAnsi="Arial Narrow"/>
          <w:b/>
          <w:sz w:val="22"/>
          <w:szCs w:val="22"/>
        </w:rPr>
      </w:pPr>
    </w:p>
    <w:p w14:paraId="584F5478" w14:textId="77777777" w:rsidR="00AB00B0" w:rsidRPr="00C3145A" w:rsidRDefault="00AB00B0" w:rsidP="00C64B71">
      <w:pPr>
        <w:ind w:right="-136"/>
        <w:jc w:val="both"/>
        <w:rPr>
          <w:rFonts w:ascii="Arial Narrow" w:hAnsi="Arial Narrow"/>
          <w:b/>
          <w:sz w:val="22"/>
          <w:szCs w:val="22"/>
        </w:rPr>
      </w:pPr>
      <w:r w:rsidRPr="00C3145A">
        <w:rPr>
          <w:rFonts w:ascii="Arial Narrow" w:hAnsi="Arial Narrow"/>
          <w:b/>
          <w:sz w:val="22"/>
          <w:szCs w:val="22"/>
        </w:rPr>
        <w:t>6 - SESSÃO E CRITÉRIOS DE JULGAMENTO E ADJUDICAÇÃO</w:t>
      </w:r>
    </w:p>
    <w:p w14:paraId="76685349" w14:textId="77777777" w:rsidR="00AB00B0" w:rsidRPr="00C3145A" w:rsidRDefault="00AB00B0" w:rsidP="00C64B71">
      <w:pPr>
        <w:tabs>
          <w:tab w:val="left" w:pos="8646"/>
          <w:tab w:val="left" w:pos="8788"/>
          <w:tab w:val="left" w:pos="10632"/>
        </w:tabs>
        <w:ind w:right="-136"/>
        <w:jc w:val="both"/>
        <w:rPr>
          <w:rFonts w:ascii="Arial Narrow" w:hAnsi="Arial Narrow"/>
          <w:sz w:val="22"/>
          <w:szCs w:val="22"/>
        </w:rPr>
      </w:pPr>
      <w:r w:rsidRPr="00C3145A">
        <w:rPr>
          <w:rFonts w:ascii="Arial Narrow" w:hAnsi="Arial Narrow"/>
          <w:b/>
          <w:sz w:val="22"/>
          <w:szCs w:val="22"/>
        </w:rPr>
        <w:t>6.1</w:t>
      </w:r>
      <w:r w:rsidRPr="00C3145A">
        <w:rPr>
          <w:rFonts w:ascii="Arial Narrow" w:hAnsi="Arial Narrow"/>
          <w:sz w:val="22"/>
          <w:szCs w:val="22"/>
        </w:rPr>
        <w:t xml:space="preserve"> - A Sessão para credenciamento, recebimento e abertura dos envelopes contendo as Propostas de Preços e a Documentação de Habilitação, será realizada de acordo com o que dispõe a Lei 8.666/93 e alterações posteriores, em conformidade com este Edital e seus Anexos, na data, local e horário, especificados no preâmbulo. </w:t>
      </w:r>
    </w:p>
    <w:p w14:paraId="1B50139A" w14:textId="77777777" w:rsidR="00AB00B0" w:rsidRPr="00C3145A" w:rsidRDefault="00AB00B0" w:rsidP="00C64B71">
      <w:pPr>
        <w:tabs>
          <w:tab w:val="left" w:pos="8646"/>
          <w:tab w:val="left" w:pos="8788"/>
          <w:tab w:val="left" w:pos="10632"/>
        </w:tabs>
        <w:ind w:right="-136"/>
        <w:jc w:val="both"/>
        <w:rPr>
          <w:rFonts w:ascii="Arial Narrow" w:hAnsi="Arial Narrow"/>
          <w:sz w:val="22"/>
          <w:szCs w:val="22"/>
        </w:rPr>
      </w:pPr>
      <w:r w:rsidRPr="00C3145A">
        <w:rPr>
          <w:rFonts w:ascii="Arial Narrow" w:hAnsi="Arial Narrow"/>
          <w:b/>
          <w:sz w:val="22"/>
          <w:szCs w:val="22"/>
        </w:rPr>
        <w:t>6.2</w:t>
      </w:r>
      <w:r w:rsidRPr="00C3145A">
        <w:rPr>
          <w:rFonts w:ascii="Arial Narrow" w:hAnsi="Arial Narrow"/>
          <w:sz w:val="22"/>
          <w:szCs w:val="22"/>
        </w:rPr>
        <w:t xml:space="preserve"> - No início da sessão, os interessados deverão credenciar-se, identificar-se e entregar os envelopes, conforme disposto no item 3 deste Edital.</w:t>
      </w:r>
    </w:p>
    <w:p w14:paraId="6A0CCCFD" w14:textId="77777777" w:rsidR="00AB00B0" w:rsidRPr="00C3145A" w:rsidRDefault="00AB00B0" w:rsidP="00C64B71">
      <w:pPr>
        <w:tabs>
          <w:tab w:val="left" w:pos="8646"/>
          <w:tab w:val="left" w:pos="8788"/>
          <w:tab w:val="left" w:pos="10632"/>
        </w:tabs>
        <w:ind w:right="-136"/>
        <w:jc w:val="both"/>
        <w:rPr>
          <w:rFonts w:ascii="Arial Narrow" w:hAnsi="Arial Narrow"/>
          <w:sz w:val="22"/>
          <w:szCs w:val="22"/>
        </w:rPr>
      </w:pPr>
      <w:r w:rsidRPr="00C3145A">
        <w:rPr>
          <w:rFonts w:ascii="Arial Narrow" w:hAnsi="Arial Narrow"/>
          <w:b/>
          <w:sz w:val="22"/>
          <w:szCs w:val="22"/>
        </w:rPr>
        <w:t>6.3</w:t>
      </w:r>
      <w:r w:rsidRPr="00C3145A">
        <w:rPr>
          <w:rFonts w:ascii="Arial Narrow" w:hAnsi="Arial Narrow"/>
          <w:sz w:val="22"/>
          <w:szCs w:val="22"/>
        </w:rPr>
        <w:t xml:space="preserve"> - Declarado o encerramento do Credenciamento, não mais serão admitidos novos proponentes.</w:t>
      </w:r>
    </w:p>
    <w:p w14:paraId="08210225" w14:textId="77777777" w:rsidR="00AB00B0" w:rsidRPr="00C3145A" w:rsidRDefault="00AB00B0" w:rsidP="00C64B71">
      <w:pPr>
        <w:ind w:right="-136"/>
        <w:jc w:val="both"/>
        <w:rPr>
          <w:rFonts w:ascii="Arial Narrow" w:hAnsi="Arial Narrow"/>
          <w:sz w:val="22"/>
          <w:szCs w:val="22"/>
        </w:rPr>
      </w:pPr>
      <w:r w:rsidRPr="00C3145A">
        <w:rPr>
          <w:rFonts w:ascii="Arial Narrow" w:hAnsi="Arial Narrow"/>
          <w:b/>
          <w:sz w:val="22"/>
          <w:szCs w:val="22"/>
        </w:rPr>
        <w:t>6.4 -</w:t>
      </w:r>
      <w:r w:rsidRPr="00C3145A">
        <w:rPr>
          <w:rFonts w:ascii="Arial Narrow" w:hAnsi="Arial Narrow"/>
          <w:sz w:val="22"/>
          <w:szCs w:val="22"/>
        </w:rPr>
        <w:t xml:space="preserve"> Preliminarmente, será verificada a conformidade da documentação de habilitação apresentada com as exigências estabelecidas neste Edital e seus Anexos, sendo as mesmas rubricadas pelos membros da Comissão de Licitações.</w:t>
      </w:r>
    </w:p>
    <w:p w14:paraId="755BFF0F" w14:textId="77777777" w:rsidR="00AB00B0" w:rsidRPr="00C3145A" w:rsidRDefault="00AB00B0" w:rsidP="00C64B71">
      <w:pPr>
        <w:ind w:right="-136"/>
        <w:jc w:val="both"/>
        <w:rPr>
          <w:rFonts w:ascii="Arial Narrow" w:hAnsi="Arial Narrow"/>
          <w:sz w:val="22"/>
          <w:szCs w:val="22"/>
        </w:rPr>
      </w:pPr>
      <w:r w:rsidRPr="00C3145A">
        <w:rPr>
          <w:rFonts w:ascii="Arial Narrow" w:hAnsi="Arial Narrow"/>
          <w:b/>
          <w:sz w:val="22"/>
          <w:szCs w:val="22"/>
        </w:rPr>
        <w:t>6.5 –</w:t>
      </w:r>
      <w:r w:rsidRPr="00C3145A">
        <w:rPr>
          <w:rFonts w:ascii="Arial Narrow" w:hAnsi="Arial Narrow"/>
          <w:sz w:val="22"/>
          <w:szCs w:val="22"/>
        </w:rPr>
        <w:t xml:space="preserve"> Vencida a fase de habilitação e proferido o resultado de habilitação, havendo a manifesta desistência da interposição de recursos quanto ao julgamento, serão abertas e examinadas as propostas de preços. </w:t>
      </w:r>
    </w:p>
    <w:p w14:paraId="6554D670" w14:textId="77777777" w:rsidR="00AB00B0" w:rsidRPr="00C3145A" w:rsidRDefault="00AB00B0" w:rsidP="00C64B71">
      <w:pPr>
        <w:ind w:right="-136"/>
        <w:jc w:val="both"/>
        <w:rPr>
          <w:rFonts w:ascii="Arial Narrow" w:hAnsi="Arial Narrow"/>
          <w:sz w:val="22"/>
          <w:szCs w:val="22"/>
        </w:rPr>
      </w:pPr>
      <w:r w:rsidRPr="00C3145A">
        <w:rPr>
          <w:rFonts w:ascii="Arial Narrow" w:hAnsi="Arial Narrow"/>
          <w:b/>
          <w:sz w:val="22"/>
          <w:szCs w:val="22"/>
        </w:rPr>
        <w:t xml:space="preserve">6.6 - </w:t>
      </w:r>
      <w:r w:rsidRPr="00C3145A">
        <w:rPr>
          <w:rFonts w:ascii="Arial Narrow" w:hAnsi="Arial Narrow"/>
          <w:sz w:val="22"/>
          <w:szCs w:val="22"/>
        </w:rPr>
        <w:t>Serão desclassificadas as propostas que não atenderem às exigências estabelecidas neste Edital, sejam omissas, apresentem irregularidades ou defeitos capazes de dificultar o julgamento.</w:t>
      </w:r>
    </w:p>
    <w:p w14:paraId="02B3676D" w14:textId="77777777" w:rsidR="00AB00B0" w:rsidRPr="00C3145A" w:rsidRDefault="00AB00B0" w:rsidP="00C64B71">
      <w:pPr>
        <w:ind w:right="-136"/>
        <w:jc w:val="both"/>
        <w:rPr>
          <w:rFonts w:ascii="Arial Narrow" w:hAnsi="Arial Narrow"/>
          <w:sz w:val="22"/>
          <w:szCs w:val="22"/>
        </w:rPr>
      </w:pPr>
      <w:r w:rsidRPr="00C3145A">
        <w:rPr>
          <w:rFonts w:ascii="Arial Narrow" w:hAnsi="Arial Narrow"/>
          <w:b/>
          <w:sz w:val="22"/>
          <w:szCs w:val="22"/>
        </w:rPr>
        <w:t xml:space="preserve">6.7 </w:t>
      </w:r>
      <w:r w:rsidRPr="00C3145A">
        <w:rPr>
          <w:rFonts w:ascii="Arial Narrow" w:hAnsi="Arial Narrow"/>
          <w:sz w:val="22"/>
          <w:szCs w:val="22"/>
        </w:rPr>
        <w:t>- Ordenadas às propostas, a Comissão de Licitação, examinará a aceitabilidade da primeira classificada, quanto ao objeto e valor, em conformidade com este Edital, efetuando a classificação final e proferindo o resultado de julgamento das propostas;</w:t>
      </w:r>
    </w:p>
    <w:p w14:paraId="379360D1" w14:textId="77777777" w:rsidR="00AB00B0" w:rsidRPr="00C3145A" w:rsidRDefault="00AB00B0" w:rsidP="00C64B71">
      <w:pPr>
        <w:ind w:right="-136"/>
        <w:jc w:val="both"/>
        <w:rPr>
          <w:rFonts w:ascii="Arial Narrow" w:hAnsi="Arial Narrow"/>
          <w:sz w:val="22"/>
          <w:szCs w:val="22"/>
        </w:rPr>
      </w:pPr>
      <w:r w:rsidRPr="00C3145A">
        <w:rPr>
          <w:rFonts w:ascii="Arial Narrow" w:hAnsi="Arial Narrow"/>
          <w:b/>
          <w:sz w:val="22"/>
          <w:szCs w:val="22"/>
        </w:rPr>
        <w:t>6.8</w:t>
      </w:r>
      <w:r w:rsidRPr="00C3145A">
        <w:rPr>
          <w:rFonts w:ascii="Arial Narrow" w:hAnsi="Arial Narrow"/>
          <w:sz w:val="22"/>
          <w:szCs w:val="22"/>
        </w:rPr>
        <w:t xml:space="preserve"> - Constatado o atendimento das exigências fixadas neste Edital, a LICITANTE será declarada VENCEDORA, sendo-lhe adjudicado o objeto do certame. </w:t>
      </w:r>
    </w:p>
    <w:p w14:paraId="2BF60FD1" w14:textId="77777777" w:rsidR="00AB00B0" w:rsidRPr="00C3145A" w:rsidRDefault="00AB00B0" w:rsidP="00C64B71">
      <w:pPr>
        <w:ind w:right="-136"/>
        <w:jc w:val="both"/>
        <w:rPr>
          <w:rFonts w:ascii="Arial Narrow" w:hAnsi="Arial Narrow"/>
          <w:sz w:val="22"/>
          <w:szCs w:val="22"/>
        </w:rPr>
      </w:pPr>
      <w:r w:rsidRPr="00C3145A">
        <w:rPr>
          <w:rFonts w:ascii="Arial Narrow" w:hAnsi="Arial Narrow"/>
          <w:b/>
          <w:sz w:val="22"/>
          <w:szCs w:val="22"/>
        </w:rPr>
        <w:t>6.9</w:t>
      </w:r>
      <w:r w:rsidRPr="00C3145A">
        <w:rPr>
          <w:rFonts w:ascii="Arial Narrow" w:hAnsi="Arial Narrow"/>
          <w:sz w:val="22"/>
          <w:szCs w:val="22"/>
        </w:rPr>
        <w:t xml:space="preserve"> - O objeto do certame será adjudicado às empresas vencedoras.</w:t>
      </w:r>
    </w:p>
    <w:p w14:paraId="19C97FE6" w14:textId="77777777" w:rsidR="00AB00B0" w:rsidRPr="00C3145A" w:rsidRDefault="00AB00B0" w:rsidP="00C64B71">
      <w:pPr>
        <w:ind w:right="6"/>
        <w:jc w:val="both"/>
        <w:rPr>
          <w:rFonts w:ascii="Arial Narrow" w:hAnsi="Arial Narrow"/>
          <w:sz w:val="22"/>
          <w:szCs w:val="22"/>
        </w:rPr>
      </w:pPr>
      <w:r w:rsidRPr="00C3145A">
        <w:rPr>
          <w:rFonts w:ascii="Arial Narrow" w:hAnsi="Arial Narrow"/>
          <w:b/>
          <w:sz w:val="22"/>
          <w:szCs w:val="22"/>
        </w:rPr>
        <w:t xml:space="preserve">6.10 </w:t>
      </w:r>
      <w:r w:rsidRPr="00C3145A">
        <w:rPr>
          <w:rFonts w:ascii="Arial Narrow" w:hAnsi="Arial Narrow"/>
          <w:sz w:val="22"/>
          <w:szCs w:val="22"/>
        </w:rPr>
        <w:t>- Não serão consideradas propostas com alternativas, nem ofertas de vantagens não previstas neste Edital.</w:t>
      </w:r>
    </w:p>
    <w:p w14:paraId="623C4C28" w14:textId="77777777" w:rsidR="00AB00B0" w:rsidRPr="00C3145A" w:rsidRDefault="00AB00B0" w:rsidP="00C64B71">
      <w:pPr>
        <w:ind w:right="6"/>
        <w:jc w:val="both"/>
        <w:rPr>
          <w:rFonts w:ascii="Arial Narrow" w:hAnsi="Arial Narrow" w:cs="Arial"/>
          <w:sz w:val="22"/>
        </w:rPr>
      </w:pPr>
      <w:r w:rsidRPr="00C3145A">
        <w:rPr>
          <w:rFonts w:ascii="Arial Narrow" w:hAnsi="Arial Narrow" w:cs="Arial"/>
          <w:b/>
          <w:sz w:val="22"/>
        </w:rPr>
        <w:t>6.11</w:t>
      </w:r>
      <w:r w:rsidRPr="00C3145A">
        <w:rPr>
          <w:rFonts w:ascii="Arial Narrow" w:hAnsi="Arial Narrow" w:cs="Arial"/>
          <w:sz w:val="22"/>
        </w:rPr>
        <w:t xml:space="preserve"> – No caso de empate, será assegurado como critério de desempate, preferência de contratação para as microempresas e empresas de pequeno porte, nas situações em que as propostas apresentadas pelas ME e EPP sejam iguais ou até 10% (dez por cento) superiores à proposta mais bem classificada.</w:t>
      </w:r>
    </w:p>
    <w:p w14:paraId="3E427DD0" w14:textId="77777777" w:rsidR="00AB00B0" w:rsidRPr="00C3145A" w:rsidRDefault="00AB00B0" w:rsidP="00C64B71">
      <w:pPr>
        <w:pStyle w:val="NormalWeb"/>
        <w:spacing w:before="0" w:after="0"/>
        <w:jc w:val="both"/>
        <w:rPr>
          <w:rFonts w:ascii="Arial Narrow" w:hAnsi="Arial Narrow" w:cs="Arial"/>
          <w:sz w:val="22"/>
          <w:szCs w:val="22"/>
        </w:rPr>
      </w:pPr>
      <w:r w:rsidRPr="00C3145A">
        <w:rPr>
          <w:rFonts w:ascii="Arial Narrow" w:hAnsi="Arial Narrow" w:cs="Arial"/>
          <w:b/>
          <w:sz w:val="22"/>
        </w:rPr>
        <w:t>6.11</w:t>
      </w:r>
      <w:r w:rsidRPr="00C3145A">
        <w:rPr>
          <w:rFonts w:ascii="Arial Narrow" w:hAnsi="Arial Narrow" w:cs="Arial"/>
          <w:sz w:val="22"/>
          <w:szCs w:val="22"/>
        </w:rPr>
        <w:t>.</w:t>
      </w:r>
      <w:r w:rsidRPr="00C3145A">
        <w:rPr>
          <w:rFonts w:ascii="Arial Narrow" w:hAnsi="Arial Narrow" w:cs="Arial"/>
          <w:b/>
          <w:sz w:val="22"/>
          <w:szCs w:val="22"/>
        </w:rPr>
        <w:t>1</w:t>
      </w:r>
      <w:r w:rsidRPr="00C3145A">
        <w:rPr>
          <w:rFonts w:ascii="Arial Narrow" w:hAnsi="Arial Narrow" w:cs="Arial"/>
          <w:sz w:val="22"/>
          <w:szCs w:val="22"/>
        </w:rPr>
        <w:t xml:space="preserve"> – No caso de empate em duas ou mais propostas, proceder-se-á da seguinte forma:</w:t>
      </w:r>
    </w:p>
    <w:p w14:paraId="17E161E4" w14:textId="77777777" w:rsidR="00AB00B0" w:rsidRPr="00C3145A" w:rsidRDefault="00AB00B0" w:rsidP="00C64B71">
      <w:pPr>
        <w:pStyle w:val="NormalWeb"/>
        <w:spacing w:before="0" w:after="0"/>
        <w:jc w:val="both"/>
        <w:rPr>
          <w:rFonts w:ascii="Arial Narrow" w:hAnsi="Arial Narrow" w:cs="Arial"/>
          <w:sz w:val="22"/>
          <w:szCs w:val="22"/>
        </w:rPr>
      </w:pPr>
      <w:r w:rsidRPr="00C3145A">
        <w:rPr>
          <w:rFonts w:ascii="Arial Narrow" w:hAnsi="Arial Narrow" w:cs="Arial"/>
          <w:sz w:val="22"/>
          <w:szCs w:val="22"/>
        </w:rPr>
        <w:t xml:space="preserve">I – </w:t>
      </w:r>
      <w:proofErr w:type="gramStart"/>
      <w:r w:rsidRPr="00C3145A">
        <w:rPr>
          <w:rFonts w:ascii="Arial Narrow" w:hAnsi="Arial Narrow" w:cs="Arial"/>
          <w:sz w:val="22"/>
          <w:szCs w:val="22"/>
        </w:rPr>
        <w:t>a</w:t>
      </w:r>
      <w:proofErr w:type="gramEnd"/>
      <w:r w:rsidRPr="00C3145A">
        <w:rPr>
          <w:rFonts w:ascii="Arial Narrow" w:hAnsi="Arial Narrow" w:cs="Arial"/>
          <w:sz w:val="22"/>
          <w:szCs w:val="22"/>
        </w:rPr>
        <w:t xml:space="preserve"> microempresa ou empresa de pequeno porte mais bem classificada poderá apresentar proposta de preço inferior àquela considerada vencedora do certame, no prazo de 02 (dois) dias, situação em que será adjudicado em seu favor o objeto licitado; </w:t>
      </w:r>
    </w:p>
    <w:p w14:paraId="3C752CB0" w14:textId="77777777" w:rsidR="00AB00B0" w:rsidRPr="00C3145A" w:rsidRDefault="00AB00B0" w:rsidP="00C64B71">
      <w:pPr>
        <w:pStyle w:val="NormalWeb"/>
        <w:spacing w:before="0" w:after="0"/>
        <w:jc w:val="both"/>
        <w:rPr>
          <w:rFonts w:ascii="Arial Narrow" w:hAnsi="Arial Narrow" w:cs="Arial"/>
          <w:sz w:val="22"/>
          <w:szCs w:val="22"/>
        </w:rPr>
      </w:pPr>
      <w:r w:rsidRPr="00C3145A">
        <w:rPr>
          <w:rFonts w:ascii="Arial Narrow" w:hAnsi="Arial Narrow" w:cs="Arial"/>
          <w:sz w:val="22"/>
          <w:szCs w:val="22"/>
        </w:rPr>
        <w:t xml:space="preserve">II – </w:t>
      </w:r>
      <w:proofErr w:type="gramStart"/>
      <w:r w:rsidRPr="00C3145A">
        <w:rPr>
          <w:rFonts w:ascii="Arial Narrow" w:hAnsi="Arial Narrow" w:cs="Arial"/>
          <w:sz w:val="22"/>
          <w:szCs w:val="22"/>
        </w:rPr>
        <w:t>não</w:t>
      </w:r>
      <w:proofErr w:type="gramEnd"/>
      <w:r w:rsidRPr="00C3145A">
        <w:rPr>
          <w:rFonts w:ascii="Arial Narrow" w:hAnsi="Arial Narrow" w:cs="Arial"/>
          <w:sz w:val="22"/>
          <w:szCs w:val="22"/>
        </w:rPr>
        <w:t xml:space="preserve"> ocorrendo a contratação da microempresa ou empresa de pequeno porte, na forma do subitem acima, serão convocadas as remanescentes que porventura se enquadrem na ordem classificatória, para o exercício do mesmo direito; </w:t>
      </w:r>
    </w:p>
    <w:p w14:paraId="76403300" w14:textId="77777777" w:rsidR="00AB00B0" w:rsidRPr="00C3145A" w:rsidRDefault="00AB00B0" w:rsidP="00C64B71">
      <w:pPr>
        <w:pStyle w:val="NormalWeb"/>
        <w:spacing w:before="0" w:after="0"/>
        <w:jc w:val="both"/>
        <w:rPr>
          <w:rFonts w:ascii="Arial Narrow" w:hAnsi="Arial Narrow" w:cs="Arial"/>
          <w:sz w:val="22"/>
          <w:szCs w:val="22"/>
        </w:rPr>
      </w:pPr>
      <w:r w:rsidRPr="00C3145A">
        <w:rPr>
          <w:rFonts w:ascii="Arial Narrow" w:hAnsi="Arial Narrow" w:cs="Arial"/>
          <w:sz w:val="22"/>
          <w:szCs w:val="22"/>
        </w:rPr>
        <w:t>III – no caso de equivalência dos valores apresentados pelas microempresas e empresas de pequeno porte que se encontrem nos intervalos estabelecido no item 6.11 deste Edital, será realizado sorteio entre elas para que se identifique àquela que primeiro poderá apresentar melhor oferta</w:t>
      </w:r>
      <w:r w:rsidR="004D7400">
        <w:rPr>
          <w:rFonts w:ascii="Arial Narrow" w:hAnsi="Arial Narrow" w:cs="Arial"/>
          <w:sz w:val="22"/>
          <w:szCs w:val="22"/>
        </w:rPr>
        <w:t>;</w:t>
      </w:r>
      <w:r w:rsidRPr="00C3145A">
        <w:rPr>
          <w:rFonts w:ascii="Arial Narrow" w:hAnsi="Arial Narrow" w:cs="Arial"/>
          <w:sz w:val="22"/>
          <w:szCs w:val="22"/>
        </w:rPr>
        <w:t xml:space="preserve"> </w:t>
      </w:r>
    </w:p>
    <w:p w14:paraId="17F189C1" w14:textId="77777777" w:rsidR="00AB00B0" w:rsidRPr="00C3145A" w:rsidRDefault="00AB00B0" w:rsidP="00C64B71">
      <w:pPr>
        <w:pStyle w:val="NormalWeb"/>
        <w:spacing w:before="0" w:after="0"/>
        <w:jc w:val="both"/>
        <w:rPr>
          <w:rFonts w:ascii="Arial Narrow" w:hAnsi="Arial Narrow" w:cs="Arial"/>
          <w:sz w:val="22"/>
          <w:szCs w:val="22"/>
        </w:rPr>
      </w:pPr>
      <w:r w:rsidRPr="00C3145A">
        <w:rPr>
          <w:rFonts w:ascii="Arial Narrow" w:hAnsi="Arial Narrow" w:cs="Arial"/>
          <w:sz w:val="22"/>
          <w:szCs w:val="22"/>
        </w:rPr>
        <w:lastRenderedPageBreak/>
        <w:t>IV - </w:t>
      </w:r>
      <w:proofErr w:type="gramStart"/>
      <w:r w:rsidR="004D7400">
        <w:rPr>
          <w:rFonts w:ascii="Arial Narrow" w:hAnsi="Arial Narrow" w:cs="Arial"/>
          <w:sz w:val="22"/>
          <w:szCs w:val="22"/>
        </w:rPr>
        <w:t>n</w:t>
      </w:r>
      <w:r w:rsidRPr="00C3145A">
        <w:rPr>
          <w:rFonts w:ascii="Arial Narrow" w:hAnsi="Arial Narrow" w:cs="Arial"/>
          <w:sz w:val="22"/>
          <w:szCs w:val="22"/>
        </w:rPr>
        <w:t>a</w:t>
      </w:r>
      <w:proofErr w:type="gramEnd"/>
      <w:r w:rsidRPr="00C3145A">
        <w:rPr>
          <w:rFonts w:ascii="Arial Narrow" w:hAnsi="Arial Narrow" w:cs="Arial"/>
          <w:sz w:val="22"/>
          <w:szCs w:val="22"/>
        </w:rPr>
        <w:t xml:space="preserve"> hipótese da não-contratação no estabelecido no item 6.11.1, o objeto licitado será adjudicado em favor da proposta originalmente vencedora do certame</w:t>
      </w:r>
      <w:r w:rsidR="004D7400">
        <w:rPr>
          <w:rFonts w:ascii="Arial Narrow" w:hAnsi="Arial Narrow" w:cs="Arial"/>
          <w:sz w:val="22"/>
          <w:szCs w:val="22"/>
        </w:rPr>
        <w:t>;</w:t>
      </w:r>
    </w:p>
    <w:p w14:paraId="283E633E" w14:textId="77777777" w:rsidR="00AB00B0" w:rsidRPr="00C3145A" w:rsidRDefault="00AB00B0" w:rsidP="00C64B71">
      <w:pPr>
        <w:pStyle w:val="NormalWeb"/>
        <w:spacing w:before="0" w:after="0"/>
        <w:jc w:val="both"/>
        <w:rPr>
          <w:rFonts w:ascii="Arial Narrow" w:hAnsi="Arial Narrow" w:cs="Arial"/>
          <w:sz w:val="22"/>
          <w:szCs w:val="22"/>
        </w:rPr>
      </w:pPr>
      <w:r w:rsidRPr="00C3145A">
        <w:rPr>
          <w:rFonts w:ascii="Arial Narrow" w:hAnsi="Arial Narrow" w:cs="Arial"/>
          <w:sz w:val="22"/>
          <w:szCs w:val="22"/>
        </w:rPr>
        <w:t>V - </w:t>
      </w:r>
      <w:proofErr w:type="gramStart"/>
      <w:r w:rsidR="004D7400">
        <w:rPr>
          <w:rFonts w:ascii="Arial Narrow" w:hAnsi="Arial Narrow" w:cs="Arial"/>
          <w:sz w:val="22"/>
          <w:szCs w:val="22"/>
        </w:rPr>
        <w:t>o</w:t>
      </w:r>
      <w:proofErr w:type="gramEnd"/>
      <w:r w:rsidRPr="00C3145A">
        <w:rPr>
          <w:rFonts w:ascii="Arial Narrow" w:hAnsi="Arial Narrow" w:cs="Arial"/>
          <w:sz w:val="22"/>
          <w:szCs w:val="22"/>
        </w:rPr>
        <w:t xml:space="preserve"> disposto neste item somente se aplicará quando a melhor oferta inicial não tiver sido apresentada por microempresa ou empresa de pequeno porte</w:t>
      </w:r>
      <w:r w:rsidR="004D7400">
        <w:rPr>
          <w:rFonts w:ascii="Arial Narrow" w:hAnsi="Arial Narrow" w:cs="Arial"/>
          <w:sz w:val="22"/>
          <w:szCs w:val="22"/>
        </w:rPr>
        <w:t>;</w:t>
      </w:r>
    </w:p>
    <w:p w14:paraId="7C7208DA"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t>6.12</w:t>
      </w:r>
      <w:r w:rsidRPr="00C3145A">
        <w:rPr>
          <w:rFonts w:ascii="Arial Narrow" w:hAnsi="Arial Narrow" w:cs="Arial"/>
          <w:sz w:val="22"/>
          <w:szCs w:val="22"/>
        </w:rPr>
        <w:t xml:space="preserve"> – Havendo alguma restrição na comprovação da regularidade fiscal da ME e/ou EPP, será assegurado o prazo de 05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14:paraId="3DCA9067" w14:textId="77777777" w:rsidR="00AB00B0" w:rsidRPr="00C3145A" w:rsidRDefault="00AB00B0" w:rsidP="00C64B71">
      <w:pPr>
        <w:tabs>
          <w:tab w:val="left" w:pos="8647"/>
          <w:tab w:val="left" w:pos="10632"/>
        </w:tabs>
        <w:ind w:right="-136"/>
        <w:jc w:val="both"/>
        <w:rPr>
          <w:rFonts w:ascii="Arial Narrow" w:hAnsi="Arial Narrow"/>
          <w:b/>
          <w:sz w:val="16"/>
          <w:szCs w:val="16"/>
        </w:rPr>
      </w:pPr>
    </w:p>
    <w:p w14:paraId="1F1286FA" w14:textId="77777777" w:rsidR="00AB00B0" w:rsidRPr="00C3145A" w:rsidRDefault="00AB00B0" w:rsidP="00C64B71">
      <w:pPr>
        <w:tabs>
          <w:tab w:val="left" w:pos="8647"/>
          <w:tab w:val="left" w:pos="10632"/>
        </w:tabs>
        <w:ind w:right="-136"/>
        <w:jc w:val="both"/>
        <w:rPr>
          <w:rFonts w:ascii="Arial Narrow" w:hAnsi="Arial Narrow"/>
          <w:b/>
          <w:sz w:val="22"/>
          <w:szCs w:val="22"/>
        </w:rPr>
      </w:pPr>
      <w:r w:rsidRPr="00C3145A">
        <w:rPr>
          <w:rFonts w:ascii="Arial Narrow" w:hAnsi="Arial Narrow"/>
          <w:b/>
          <w:sz w:val="22"/>
          <w:szCs w:val="22"/>
        </w:rPr>
        <w:t>7 - RECURSOS</w:t>
      </w:r>
    </w:p>
    <w:p w14:paraId="24D0EA35" w14:textId="77777777" w:rsidR="00AB00B0" w:rsidRPr="00C3145A" w:rsidRDefault="00AB00B0" w:rsidP="00C64B71">
      <w:pPr>
        <w:tabs>
          <w:tab w:val="left" w:pos="8647"/>
          <w:tab w:val="left" w:pos="10632"/>
        </w:tabs>
        <w:ind w:right="-1"/>
        <w:jc w:val="both"/>
        <w:rPr>
          <w:rFonts w:ascii="Arial Narrow" w:hAnsi="Arial Narrow"/>
          <w:sz w:val="22"/>
          <w:szCs w:val="22"/>
        </w:rPr>
      </w:pPr>
      <w:r w:rsidRPr="00C3145A">
        <w:rPr>
          <w:rFonts w:ascii="Arial Narrow" w:hAnsi="Arial Narrow"/>
          <w:b/>
          <w:sz w:val="22"/>
          <w:szCs w:val="22"/>
        </w:rPr>
        <w:t xml:space="preserve">7.1 – </w:t>
      </w:r>
      <w:r w:rsidRPr="00C3145A">
        <w:rPr>
          <w:rFonts w:ascii="Arial Narrow" w:hAnsi="Arial Narrow"/>
          <w:sz w:val="22"/>
          <w:szCs w:val="22"/>
        </w:rPr>
        <w:t>Os recursos deverão ser dirigidos à autoridade superior, por intermédio da Comissão de Licitações, observando o disposto no artigo 109 da Lei</w:t>
      </w:r>
      <w:r w:rsidR="00717F4E">
        <w:rPr>
          <w:rFonts w:ascii="Arial Narrow" w:hAnsi="Arial Narrow"/>
          <w:sz w:val="22"/>
          <w:szCs w:val="22"/>
        </w:rPr>
        <w:t xml:space="preserve"> Federal nº</w:t>
      </w:r>
      <w:r w:rsidRPr="00C3145A">
        <w:rPr>
          <w:rFonts w:ascii="Arial Narrow" w:hAnsi="Arial Narrow"/>
          <w:sz w:val="22"/>
          <w:szCs w:val="22"/>
        </w:rPr>
        <w:t xml:space="preserve"> 8.666/93 e alterações posteriores. </w:t>
      </w:r>
    </w:p>
    <w:p w14:paraId="7DB5AE5E" w14:textId="77777777" w:rsidR="00AB00B0" w:rsidRPr="00C3145A" w:rsidRDefault="00AB00B0" w:rsidP="00C64B71">
      <w:pPr>
        <w:ind w:right="6"/>
        <w:jc w:val="both"/>
        <w:rPr>
          <w:rFonts w:ascii="Arial Narrow" w:hAnsi="Arial Narrow"/>
          <w:b/>
          <w:sz w:val="16"/>
          <w:szCs w:val="16"/>
        </w:rPr>
      </w:pPr>
    </w:p>
    <w:p w14:paraId="3DEF586A" w14:textId="77777777" w:rsidR="00AB00B0" w:rsidRPr="00C3145A" w:rsidRDefault="00AB00B0" w:rsidP="00C64B71">
      <w:pPr>
        <w:ind w:right="6"/>
        <w:jc w:val="both"/>
        <w:rPr>
          <w:rFonts w:ascii="Arial Narrow" w:hAnsi="Arial Narrow"/>
          <w:b/>
          <w:sz w:val="22"/>
          <w:szCs w:val="22"/>
        </w:rPr>
      </w:pPr>
      <w:r w:rsidRPr="00C3145A">
        <w:rPr>
          <w:rFonts w:ascii="Arial Narrow" w:hAnsi="Arial Narrow"/>
          <w:b/>
          <w:sz w:val="22"/>
          <w:szCs w:val="22"/>
        </w:rPr>
        <w:t>8 - DA HOMOLOGAÇÃO E CONVOCAÇÃO DA LICITANTE VENCEDORA</w:t>
      </w:r>
    </w:p>
    <w:p w14:paraId="221FB58C" w14:textId="77777777" w:rsidR="00AB00B0" w:rsidRPr="00C3145A" w:rsidRDefault="00AB00B0" w:rsidP="00C64B71">
      <w:pPr>
        <w:ind w:right="6"/>
        <w:jc w:val="both"/>
        <w:rPr>
          <w:rFonts w:ascii="Arial Narrow" w:hAnsi="Arial Narrow"/>
          <w:b/>
          <w:sz w:val="22"/>
        </w:rPr>
      </w:pPr>
      <w:r w:rsidRPr="00C3145A">
        <w:rPr>
          <w:rFonts w:ascii="Arial Narrow" w:hAnsi="Arial Narrow"/>
          <w:b/>
          <w:sz w:val="22"/>
        </w:rPr>
        <w:t xml:space="preserve">8.1 - </w:t>
      </w:r>
      <w:r w:rsidRPr="00C3145A">
        <w:rPr>
          <w:rFonts w:ascii="Arial Narrow" w:hAnsi="Arial Narrow"/>
          <w:sz w:val="22"/>
        </w:rPr>
        <w:t>O resultado de julgamento será submetido à Autoridade Competente, para homologação.</w:t>
      </w:r>
      <w:r w:rsidRPr="00C3145A">
        <w:rPr>
          <w:rFonts w:ascii="Arial Narrow" w:hAnsi="Arial Narrow"/>
          <w:b/>
          <w:sz w:val="22"/>
        </w:rPr>
        <w:t xml:space="preserve"> </w:t>
      </w:r>
    </w:p>
    <w:p w14:paraId="358489F0" w14:textId="77777777" w:rsidR="00AB00B0" w:rsidRPr="00C3145A" w:rsidRDefault="00AB00B0" w:rsidP="00C64B71">
      <w:pPr>
        <w:tabs>
          <w:tab w:val="left" w:pos="0"/>
        </w:tabs>
        <w:ind w:right="6"/>
        <w:jc w:val="both"/>
        <w:rPr>
          <w:rFonts w:ascii="Arial Narrow" w:hAnsi="Arial Narrow"/>
          <w:b/>
          <w:sz w:val="22"/>
        </w:rPr>
      </w:pPr>
      <w:r w:rsidRPr="00C3145A">
        <w:rPr>
          <w:rFonts w:ascii="Arial Narrow" w:hAnsi="Arial Narrow"/>
          <w:b/>
          <w:sz w:val="22"/>
        </w:rPr>
        <w:t xml:space="preserve">8.2 </w:t>
      </w:r>
      <w:r w:rsidRPr="00C3145A">
        <w:rPr>
          <w:rFonts w:ascii="Arial Narrow" w:hAnsi="Arial Narrow"/>
          <w:sz w:val="22"/>
        </w:rPr>
        <w:t xml:space="preserve">- Após a homologação da licitação, a LICITANTE VENCEDORA será convocada para efetuar a assinatura do contrato, a contar do recebimento da convocação formalizada e nas condições estabelecidas. </w:t>
      </w:r>
    </w:p>
    <w:p w14:paraId="38AC7A01" w14:textId="77777777" w:rsidR="00923151" w:rsidRDefault="00AB00B0" w:rsidP="00C64B71">
      <w:pPr>
        <w:tabs>
          <w:tab w:val="left" w:pos="8647"/>
          <w:tab w:val="left" w:pos="10632"/>
        </w:tabs>
        <w:ind w:right="-1"/>
        <w:jc w:val="both"/>
        <w:rPr>
          <w:rFonts w:ascii="Arial Narrow" w:hAnsi="Arial Narrow"/>
          <w:sz w:val="22"/>
        </w:rPr>
      </w:pPr>
      <w:r w:rsidRPr="00C3145A">
        <w:rPr>
          <w:rFonts w:ascii="Arial Narrow" w:hAnsi="Arial Narrow"/>
          <w:b/>
          <w:sz w:val="22"/>
        </w:rPr>
        <w:t>8.3 -</w:t>
      </w:r>
      <w:r w:rsidRPr="00C3145A">
        <w:rPr>
          <w:rFonts w:ascii="Arial Narrow" w:hAnsi="Arial Narrow"/>
          <w:sz w:val="22"/>
        </w:rPr>
        <w:t xml:space="preserve"> O prazo de convocação poderá ser prorrogado, uma vez, por igual período, quando solicitado pela parte, durante o seu </w:t>
      </w:r>
    </w:p>
    <w:p w14:paraId="4BD14C95" w14:textId="77777777" w:rsidR="00AB00B0" w:rsidRPr="00C3145A" w:rsidRDefault="00AB00B0" w:rsidP="00C64B71">
      <w:pPr>
        <w:tabs>
          <w:tab w:val="left" w:pos="8647"/>
          <w:tab w:val="left" w:pos="10632"/>
        </w:tabs>
        <w:ind w:right="-1"/>
        <w:jc w:val="both"/>
        <w:rPr>
          <w:rFonts w:ascii="Arial Narrow" w:hAnsi="Arial Narrow"/>
          <w:sz w:val="22"/>
        </w:rPr>
      </w:pPr>
      <w:r w:rsidRPr="00C3145A">
        <w:rPr>
          <w:rFonts w:ascii="Arial Narrow" w:hAnsi="Arial Narrow"/>
          <w:sz w:val="22"/>
        </w:rPr>
        <w:t>transcurso e desde que ocorra motivo justificado aceito pelo Município de Cotiporã/RS.</w:t>
      </w:r>
    </w:p>
    <w:p w14:paraId="3773D043" w14:textId="77777777" w:rsidR="009947F4" w:rsidRDefault="009947F4" w:rsidP="00787857">
      <w:pPr>
        <w:ind w:right="6"/>
        <w:jc w:val="both"/>
        <w:rPr>
          <w:rFonts w:ascii="Arial Narrow" w:hAnsi="Arial Narrow"/>
          <w:b/>
          <w:sz w:val="22"/>
          <w:szCs w:val="22"/>
        </w:rPr>
      </w:pPr>
    </w:p>
    <w:p w14:paraId="710975E6" w14:textId="77777777" w:rsidR="00787857" w:rsidRPr="00370453" w:rsidRDefault="00316726" w:rsidP="00370453">
      <w:pPr>
        <w:ind w:right="6"/>
        <w:jc w:val="both"/>
        <w:rPr>
          <w:rFonts w:ascii="Arial Narrow" w:hAnsi="Arial Narrow"/>
          <w:b/>
          <w:sz w:val="22"/>
          <w:szCs w:val="22"/>
        </w:rPr>
      </w:pPr>
      <w:r>
        <w:rPr>
          <w:rFonts w:ascii="Arial Narrow" w:hAnsi="Arial Narrow"/>
          <w:b/>
          <w:sz w:val="22"/>
          <w:szCs w:val="22"/>
        </w:rPr>
        <w:t>9 - DAS CONDIÇÕES DE PAGAMENTO,</w:t>
      </w:r>
      <w:r w:rsidR="00787857" w:rsidRPr="00370453">
        <w:rPr>
          <w:rFonts w:ascii="Arial Narrow" w:hAnsi="Arial Narrow"/>
          <w:b/>
          <w:sz w:val="22"/>
          <w:szCs w:val="22"/>
        </w:rPr>
        <w:t xml:space="preserve"> DO PRAZO </w:t>
      </w:r>
      <w:r>
        <w:rPr>
          <w:rFonts w:ascii="Arial Narrow" w:hAnsi="Arial Narrow"/>
          <w:b/>
          <w:sz w:val="22"/>
          <w:szCs w:val="22"/>
        </w:rPr>
        <w:t>E</w:t>
      </w:r>
      <w:r w:rsidR="00DD6E26">
        <w:rPr>
          <w:rFonts w:ascii="Arial Narrow" w:hAnsi="Arial Narrow"/>
          <w:b/>
          <w:sz w:val="22"/>
          <w:szCs w:val="22"/>
        </w:rPr>
        <w:t xml:space="preserve"> DA</w:t>
      </w:r>
      <w:r>
        <w:rPr>
          <w:rFonts w:ascii="Arial Narrow" w:hAnsi="Arial Narrow"/>
          <w:b/>
          <w:sz w:val="22"/>
          <w:szCs w:val="22"/>
        </w:rPr>
        <w:t xml:space="preserve"> ENTREGA</w:t>
      </w:r>
    </w:p>
    <w:p w14:paraId="12FCF769" w14:textId="3E990A14" w:rsidR="00370453" w:rsidRPr="00370453" w:rsidRDefault="00787857" w:rsidP="00370453">
      <w:pPr>
        <w:pStyle w:val="Ttulo4"/>
        <w:keepNext w:val="0"/>
        <w:numPr>
          <w:ilvl w:val="3"/>
          <w:numId w:val="0"/>
        </w:numPr>
        <w:tabs>
          <w:tab w:val="num" w:pos="0"/>
        </w:tabs>
        <w:suppressAutoHyphens/>
        <w:spacing w:before="0"/>
        <w:jc w:val="both"/>
        <w:rPr>
          <w:rFonts w:ascii="Arial Narrow" w:hAnsi="Arial Narrow"/>
          <w:i w:val="0"/>
          <w:color w:val="auto"/>
          <w:sz w:val="16"/>
          <w:szCs w:val="16"/>
        </w:rPr>
      </w:pPr>
      <w:r w:rsidRPr="00370453">
        <w:rPr>
          <w:rFonts w:ascii="Arial Narrow" w:eastAsia="Times New Roman" w:hAnsi="Arial Narrow" w:cs="Arial"/>
          <w:i w:val="0"/>
          <w:color w:val="auto"/>
          <w:sz w:val="22"/>
          <w:szCs w:val="22"/>
        </w:rPr>
        <w:t>9.1</w:t>
      </w:r>
      <w:r w:rsidRPr="00370453">
        <w:rPr>
          <w:rFonts w:ascii="Arial Narrow" w:hAnsi="Arial Narrow" w:cs="Arial"/>
          <w:i w:val="0"/>
          <w:color w:val="auto"/>
          <w:sz w:val="22"/>
          <w:szCs w:val="22"/>
        </w:rPr>
        <w:t>.</w:t>
      </w:r>
      <w:r w:rsidRPr="00370453">
        <w:rPr>
          <w:rFonts w:ascii="Arial Narrow" w:eastAsia="Times New Roman" w:hAnsi="Arial Narrow" w:cs="Arial"/>
          <w:i w:val="0"/>
          <w:color w:val="auto"/>
        </w:rPr>
        <w:t xml:space="preserve"> </w:t>
      </w:r>
      <w:r w:rsidR="00370453" w:rsidRPr="00370453">
        <w:rPr>
          <w:rFonts w:ascii="Arial Narrow" w:hAnsi="Arial Narrow"/>
          <w:b w:val="0"/>
          <w:i w:val="0"/>
          <w:color w:val="auto"/>
          <w:sz w:val="22"/>
          <w:szCs w:val="22"/>
        </w:rPr>
        <w:t>O pagamento será efetuado em até 0</w:t>
      </w:r>
      <w:r w:rsidR="00E87748">
        <w:rPr>
          <w:rFonts w:ascii="Arial Narrow" w:hAnsi="Arial Narrow"/>
          <w:b w:val="0"/>
          <w:i w:val="0"/>
          <w:color w:val="auto"/>
          <w:sz w:val="22"/>
          <w:szCs w:val="22"/>
        </w:rPr>
        <w:t>8</w:t>
      </w:r>
      <w:r w:rsidR="00370453" w:rsidRPr="00370453">
        <w:rPr>
          <w:rFonts w:ascii="Arial Narrow" w:hAnsi="Arial Narrow"/>
          <w:b w:val="0"/>
          <w:i w:val="0"/>
          <w:color w:val="auto"/>
          <w:sz w:val="22"/>
          <w:szCs w:val="22"/>
        </w:rPr>
        <w:t xml:space="preserve"> (</w:t>
      </w:r>
      <w:r w:rsidR="00E87748">
        <w:rPr>
          <w:rFonts w:ascii="Arial Narrow" w:hAnsi="Arial Narrow"/>
          <w:b w:val="0"/>
          <w:i w:val="0"/>
          <w:color w:val="auto"/>
          <w:sz w:val="22"/>
          <w:szCs w:val="22"/>
        </w:rPr>
        <w:t>oito</w:t>
      </w:r>
      <w:r w:rsidR="00370453" w:rsidRPr="00370453">
        <w:rPr>
          <w:rFonts w:ascii="Arial Narrow" w:hAnsi="Arial Narrow"/>
          <w:b w:val="0"/>
          <w:i w:val="0"/>
          <w:color w:val="auto"/>
          <w:sz w:val="22"/>
          <w:szCs w:val="22"/>
        </w:rPr>
        <w:t xml:space="preserve">) dias, após cada entrega mediante a apresentação da Nota Fiscal (nota eletrônica); </w:t>
      </w:r>
    </w:p>
    <w:p w14:paraId="0DAC3E8E" w14:textId="77777777" w:rsidR="006F16BF" w:rsidRPr="006F16BF" w:rsidRDefault="006F16BF" w:rsidP="00316726">
      <w:pPr>
        <w:jc w:val="both"/>
        <w:rPr>
          <w:rFonts w:ascii="Arial Narrow" w:hAnsi="Arial Narrow" w:cs="Arial"/>
          <w:b/>
          <w:sz w:val="16"/>
          <w:szCs w:val="16"/>
        </w:rPr>
      </w:pPr>
    </w:p>
    <w:p w14:paraId="23E88509" w14:textId="03464235" w:rsidR="00316726" w:rsidRPr="00434E2A" w:rsidRDefault="00316726" w:rsidP="00316726">
      <w:pPr>
        <w:jc w:val="both"/>
        <w:rPr>
          <w:rFonts w:ascii="Arial Narrow" w:hAnsi="Arial Narrow" w:cs="Arial"/>
          <w:b/>
          <w:bCs/>
          <w:i/>
          <w:iCs/>
          <w:sz w:val="22"/>
        </w:rPr>
      </w:pPr>
      <w:r>
        <w:rPr>
          <w:rFonts w:ascii="Arial Narrow" w:hAnsi="Arial Narrow" w:cs="Arial"/>
          <w:b/>
          <w:sz w:val="22"/>
        </w:rPr>
        <w:t>9</w:t>
      </w:r>
      <w:r w:rsidRPr="00C3145A">
        <w:rPr>
          <w:rFonts w:ascii="Arial Narrow" w:hAnsi="Arial Narrow" w:cs="Arial"/>
          <w:b/>
          <w:sz w:val="22"/>
        </w:rPr>
        <w:t>.</w:t>
      </w:r>
      <w:r>
        <w:rPr>
          <w:rFonts w:ascii="Arial Narrow" w:hAnsi="Arial Narrow" w:cs="Arial"/>
          <w:b/>
          <w:sz w:val="22"/>
        </w:rPr>
        <w:t>2</w:t>
      </w:r>
      <w:r w:rsidRPr="00C3145A">
        <w:rPr>
          <w:rFonts w:ascii="Arial Narrow" w:hAnsi="Arial Narrow" w:cs="Arial"/>
          <w:sz w:val="22"/>
        </w:rPr>
        <w:t xml:space="preserve"> - </w:t>
      </w:r>
      <w:proofErr w:type="gramStart"/>
      <w:r w:rsidRPr="00C3145A">
        <w:rPr>
          <w:rFonts w:ascii="Arial Narrow" w:hAnsi="Arial Narrow" w:cs="Arial"/>
          <w:sz w:val="22"/>
        </w:rPr>
        <w:t>a</w:t>
      </w:r>
      <w:proofErr w:type="gramEnd"/>
      <w:r w:rsidRPr="00C3145A">
        <w:rPr>
          <w:rFonts w:ascii="Arial Narrow" w:hAnsi="Arial Narrow" w:cs="Arial"/>
          <w:sz w:val="22"/>
        </w:rPr>
        <w:t xml:space="preserve"> entrega dos</w:t>
      </w:r>
      <w:r w:rsidR="00894A3B">
        <w:rPr>
          <w:rFonts w:ascii="Arial Narrow" w:hAnsi="Arial Narrow" w:cs="Arial"/>
          <w:sz w:val="22"/>
        </w:rPr>
        <w:t xml:space="preserve"> </w:t>
      </w:r>
      <w:r w:rsidR="004F672D" w:rsidRPr="004F672D">
        <w:rPr>
          <w:rFonts w:ascii="Arial Narrow" w:hAnsi="Arial Narrow" w:cs="Arial"/>
          <w:bCs/>
          <w:sz w:val="22"/>
          <w:szCs w:val="22"/>
        </w:rPr>
        <w:t>materiais permanente</w:t>
      </w:r>
      <w:r w:rsidR="00E87748">
        <w:rPr>
          <w:rFonts w:ascii="Arial Narrow" w:hAnsi="Arial Narrow" w:cs="Arial"/>
          <w:bCs/>
          <w:sz w:val="22"/>
          <w:szCs w:val="22"/>
        </w:rPr>
        <w:t>s</w:t>
      </w:r>
      <w:r w:rsidR="00894A3B">
        <w:rPr>
          <w:rFonts w:ascii="Arial Narrow" w:hAnsi="Arial Narrow" w:cs="Arial"/>
          <w:bCs/>
          <w:sz w:val="22"/>
          <w:szCs w:val="22"/>
        </w:rPr>
        <w:t xml:space="preserve"> </w:t>
      </w:r>
      <w:r w:rsidR="004F672D" w:rsidRPr="004F672D">
        <w:rPr>
          <w:rFonts w:ascii="Arial Narrow" w:hAnsi="Arial Narrow" w:cs="Arial"/>
          <w:bCs/>
          <w:sz w:val="22"/>
          <w:szCs w:val="22"/>
        </w:rPr>
        <w:t>de copa e cozinha</w:t>
      </w:r>
      <w:r w:rsidR="004F672D">
        <w:rPr>
          <w:rFonts w:ascii="Arial Narrow" w:hAnsi="Arial Narrow" w:cs="Arial"/>
          <w:sz w:val="22"/>
        </w:rPr>
        <w:t xml:space="preserve"> serão</w:t>
      </w:r>
      <w:r w:rsidRPr="00C3145A">
        <w:rPr>
          <w:rFonts w:ascii="Arial Narrow" w:hAnsi="Arial Narrow" w:cs="Arial"/>
          <w:sz w:val="22"/>
        </w:rPr>
        <w:t xml:space="preserve"> para os meses de </w:t>
      </w:r>
      <w:r w:rsidR="00434E2A">
        <w:rPr>
          <w:rFonts w:ascii="Arial Narrow" w:hAnsi="Arial Narrow" w:cs="Arial"/>
          <w:sz w:val="22"/>
        </w:rPr>
        <w:t>janeiro</w:t>
      </w:r>
      <w:r w:rsidRPr="008D149E">
        <w:rPr>
          <w:rFonts w:ascii="Arial Narrow" w:hAnsi="Arial Narrow" w:cs="Arial"/>
          <w:sz w:val="22"/>
        </w:rPr>
        <w:t xml:space="preserve"> a dezembro de 20</w:t>
      </w:r>
      <w:r w:rsidR="004F672D">
        <w:rPr>
          <w:rFonts w:ascii="Arial Narrow" w:hAnsi="Arial Narrow" w:cs="Arial"/>
          <w:sz w:val="22"/>
        </w:rPr>
        <w:t>2</w:t>
      </w:r>
      <w:r w:rsidR="00434E2A">
        <w:rPr>
          <w:rFonts w:ascii="Arial Narrow" w:hAnsi="Arial Narrow" w:cs="Arial"/>
          <w:sz w:val="22"/>
        </w:rPr>
        <w:t>2</w:t>
      </w:r>
      <w:r w:rsidR="00DD6E26">
        <w:rPr>
          <w:rFonts w:ascii="Arial Narrow" w:hAnsi="Arial Narrow" w:cs="Arial"/>
          <w:sz w:val="22"/>
        </w:rPr>
        <w:t xml:space="preserve">, </w:t>
      </w:r>
      <w:r w:rsidR="00DD6E26" w:rsidRPr="00434E2A">
        <w:rPr>
          <w:rFonts w:ascii="Arial Narrow" w:hAnsi="Arial Narrow" w:cs="Arial"/>
          <w:b/>
          <w:bCs/>
          <w:i/>
          <w:iCs/>
          <w:sz w:val="22"/>
        </w:rPr>
        <w:t>vig</w:t>
      </w:r>
      <w:r w:rsidR="0066342A" w:rsidRPr="00434E2A">
        <w:rPr>
          <w:rFonts w:ascii="Arial Narrow" w:hAnsi="Arial Narrow" w:cs="Arial"/>
          <w:b/>
          <w:bCs/>
          <w:i/>
          <w:iCs/>
          <w:sz w:val="22"/>
        </w:rPr>
        <w:t>ência do Contrato</w:t>
      </w:r>
      <w:r w:rsidR="00434E2A" w:rsidRPr="00434E2A">
        <w:rPr>
          <w:rFonts w:ascii="Arial Narrow" w:hAnsi="Arial Narrow" w:cs="Arial"/>
          <w:b/>
          <w:bCs/>
          <w:i/>
          <w:iCs/>
          <w:sz w:val="22"/>
        </w:rPr>
        <w:t xml:space="preserve"> de 03/01/2022</w:t>
      </w:r>
      <w:r w:rsidR="0066342A" w:rsidRPr="00434E2A">
        <w:rPr>
          <w:rFonts w:ascii="Arial Narrow" w:hAnsi="Arial Narrow" w:cs="Arial"/>
          <w:b/>
          <w:bCs/>
          <w:i/>
          <w:iCs/>
          <w:sz w:val="22"/>
        </w:rPr>
        <w:t xml:space="preserve"> até 31/12/20</w:t>
      </w:r>
      <w:r w:rsidR="004F672D" w:rsidRPr="00434E2A">
        <w:rPr>
          <w:rFonts w:ascii="Arial Narrow" w:hAnsi="Arial Narrow" w:cs="Arial"/>
          <w:b/>
          <w:bCs/>
          <w:i/>
          <w:iCs/>
          <w:sz w:val="22"/>
        </w:rPr>
        <w:t>2</w:t>
      </w:r>
      <w:r w:rsidR="00434E2A" w:rsidRPr="00434E2A">
        <w:rPr>
          <w:rFonts w:ascii="Arial Narrow" w:hAnsi="Arial Narrow" w:cs="Arial"/>
          <w:b/>
          <w:bCs/>
          <w:i/>
          <w:iCs/>
          <w:sz w:val="22"/>
        </w:rPr>
        <w:t>2</w:t>
      </w:r>
      <w:r w:rsidRPr="00434E2A">
        <w:rPr>
          <w:rFonts w:ascii="Arial Narrow" w:hAnsi="Arial Narrow" w:cs="Arial"/>
          <w:b/>
          <w:bCs/>
          <w:i/>
          <w:iCs/>
          <w:sz w:val="22"/>
        </w:rPr>
        <w:t>;</w:t>
      </w:r>
    </w:p>
    <w:p w14:paraId="2A446DA2" w14:textId="77777777" w:rsidR="006F16BF" w:rsidRPr="00434E2A" w:rsidRDefault="006F16BF" w:rsidP="00316726">
      <w:pPr>
        <w:autoSpaceDE w:val="0"/>
        <w:autoSpaceDN w:val="0"/>
        <w:adjustRightInd w:val="0"/>
        <w:jc w:val="both"/>
        <w:rPr>
          <w:rFonts w:ascii="Arial Narrow" w:hAnsi="Arial Narrow" w:cs="Arial"/>
          <w:b/>
          <w:bCs/>
          <w:i/>
          <w:iCs/>
          <w:sz w:val="16"/>
          <w:szCs w:val="16"/>
        </w:rPr>
      </w:pPr>
    </w:p>
    <w:p w14:paraId="1E2E9EA5" w14:textId="77777777" w:rsidR="00316726" w:rsidRDefault="00316726" w:rsidP="00316726">
      <w:pPr>
        <w:autoSpaceDE w:val="0"/>
        <w:autoSpaceDN w:val="0"/>
        <w:adjustRightInd w:val="0"/>
        <w:jc w:val="both"/>
        <w:rPr>
          <w:rFonts w:ascii="Arial Narrow" w:hAnsi="Arial Narrow" w:cs="Arial"/>
          <w:sz w:val="22"/>
          <w:szCs w:val="22"/>
        </w:rPr>
      </w:pPr>
      <w:r>
        <w:rPr>
          <w:rFonts w:ascii="Arial Narrow" w:hAnsi="Arial Narrow" w:cs="Arial"/>
          <w:b/>
          <w:sz w:val="22"/>
          <w:szCs w:val="22"/>
        </w:rPr>
        <w:t>9</w:t>
      </w:r>
      <w:r w:rsidRPr="00C3145A">
        <w:rPr>
          <w:rFonts w:ascii="Arial Narrow" w:hAnsi="Arial Narrow" w:cs="Arial"/>
          <w:b/>
          <w:sz w:val="22"/>
          <w:szCs w:val="22"/>
        </w:rPr>
        <w:t>.</w:t>
      </w:r>
      <w:r>
        <w:rPr>
          <w:rFonts w:ascii="Arial Narrow" w:hAnsi="Arial Narrow" w:cs="Arial"/>
          <w:b/>
          <w:sz w:val="22"/>
          <w:szCs w:val="22"/>
        </w:rPr>
        <w:t>3</w:t>
      </w:r>
      <w:r w:rsidRPr="00C3145A">
        <w:rPr>
          <w:rFonts w:ascii="Arial Narrow" w:hAnsi="Arial Narrow" w:cs="Arial"/>
          <w:sz w:val="22"/>
          <w:szCs w:val="22"/>
        </w:rPr>
        <w:t xml:space="preserve"> – </w:t>
      </w:r>
      <w:proofErr w:type="gramStart"/>
      <w:r w:rsidRPr="00C3145A">
        <w:rPr>
          <w:rFonts w:ascii="Arial Narrow" w:hAnsi="Arial Narrow" w:cs="Arial"/>
          <w:sz w:val="22"/>
          <w:szCs w:val="22"/>
        </w:rPr>
        <w:t>a</w:t>
      </w:r>
      <w:proofErr w:type="gramEnd"/>
      <w:r w:rsidRPr="00C3145A">
        <w:rPr>
          <w:rFonts w:ascii="Arial Narrow" w:hAnsi="Arial Narrow" w:cs="Arial"/>
          <w:sz w:val="22"/>
          <w:szCs w:val="22"/>
        </w:rPr>
        <w:t xml:space="preserve"> licitante vencedora deverá entregar os produtos licitados conforme </w:t>
      </w:r>
      <w:r>
        <w:rPr>
          <w:rFonts w:ascii="Arial Narrow" w:hAnsi="Arial Narrow" w:cs="Arial"/>
          <w:sz w:val="22"/>
          <w:szCs w:val="22"/>
        </w:rPr>
        <w:t>a seguir:</w:t>
      </w:r>
    </w:p>
    <w:p w14:paraId="7D88DBA8" w14:textId="32F84CAD" w:rsidR="00316726" w:rsidRDefault="00316726" w:rsidP="00316726">
      <w:pPr>
        <w:autoSpaceDE w:val="0"/>
        <w:autoSpaceDN w:val="0"/>
        <w:adjustRightInd w:val="0"/>
        <w:jc w:val="both"/>
        <w:rPr>
          <w:rFonts w:ascii="Arial Narrow" w:hAnsi="Arial Narrow" w:cs="Arial"/>
          <w:sz w:val="22"/>
          <w:szCs w:val="22"/>
        </w:rPr>
      </w:pPr>
      <w:r w:rsidRPr="00707CE6">
        <w:rPr>
          <w:rFonts w:ascii="Arial Narrow" w:hAnsi="Arial Narrow" w:cs="Arial"/>
          <w:b/>
          <w:sz w:val="22"/>
          <w:szCs w:val="22"/>
        </w:rPr>
        <w:t>a)</w:t>
      </w:r>
      <w:r>
        <w:rPr>
          <w:rFonts w:ascii="Arial Narrow" w:hAnsi="Arial Narrow" w:cs="Arial"/>
          <w:sz w:val="22"/>
          <w:szCs w:val="22"/>
        </w:rPr>
        <w:t xml:space="preserve"> </w:t>
      </w:r>
      <w:r w:rsidRPr="00707CE6">
        <w:rPr>
          <w:rFonts w:ascii="Arial Narrow" w:hAnsi="Arial Narrow" w:cs="Arial"/>
          <w:sz w:val="22"/>
          <w:szCs w:val="22"/>
          <w:u w:val="single"/>
        </w:rPr>
        <w:t>Sec. Munic. de Administração</w:t>
      </w:r>
      <w:r w:rsidR="00FC6CAC">
        <w:rPr>
          <w:rFonts w:ascii="Arial Narrow" w:hAnsi="Arial Narrow" w:cs="Arial"/>
          <w:sz w:val="22"/>
          <w:szCs w:val="22"/>
          <w:u w:val="single"/>
        </w:rPr>
        <w:t>,</w:t>
      </w:r>
      <w:r w:rsidR="00894A3B">
        <w:rPr>
          <w:rFonts w:ascii="Arial Narrow" w:hAnsi="Arial Narrow" w:cs="Arial"/>
          <w:sz w:val="22"/>
          <w:szCs w:val="22"/>
          <w:u w:val="single"/>
        </w:rPr>
        <w:t xml:space="preserve"> Sec. Munic. De Turismo</w:t>
      </w:r>
      <w:r>
        <w:rPr>
          <w:rFonts w:ascii="Arial Narrow" w:hAnsi="Arial Narrow" w:cs="Arial"/>
          <w:sz w:val="22"/>
          <w:szCs w:val="22"/>
        </w:rPr>
        <w:t xml:space="preserve">: no prédio do Centro Administrativo Municipal, </w:t>
      </w:r>
      <w:r w:rsidR="00DD6E26">
        <w:rPr>
          <w:rFonts w:ascii="Arial Narrow" w:hAnsi="Arial Narrow" w:cs="Arial"/>
          <w:sz w:val="22"/>
          <w:szCs w:val="22"/>
        </w:rPr>
        <w:t>n</w:t>
      </w:r>
      <w:r>
        <w:rPr>
          <w:rFonts w:ascii="Arial Narrow" w:hAnsi="Arial Narrow" w:cs="Arial"/>
          <w:sz w:val="22"/>
          <w:szCs w:val="22"/>
        </w:rPr>
        <w:t xml:space="preserve">a Rua Silveira Martins, 163, </w:t>
      </w:r>
      <w:r w:rsidR="00DD6E26">
        <w:rPr>
          <w:rFonts w:ascii="Arial Narrow" w:hAnsi="Arial Narrow" w:cs="Arial"/>
          <w:sz w:val="22"/>
          <w:szCs w:val="22"/>
        </w:rPr>
        <w:t>conforme solicitação do Setor de Compras</w:t>
      </w:r>
      <w:r>
        <w:rPr>
          <w:rFonts w:ascii="Arial Narrow" w:hAnsi="Arial Narrow" w:cs="Arial"/>
          <w:sz w:val="22"/>
          <w:szCs w:val="22"/>
        </w:rPr>
        <w:t>;</w:t>
      </w:r>
    </w:p>
    <w:p w14:paraId="065FB352" w14:textId="34346581" w:rsidR="00316726" w:rsidRDefault="00316726" w:rsidP="00316726">
      <w:pPr>
        <w:autoSpaceDE w:val="0"/>
        <w:autoSpaceDN w:val="0"/>
        <w:adjustRightInd w:val="0"/>
        <w:jc w:val="both"/>
        <w:rPr>
          <w:rFonts w:ascii="Arial Narrow" w:hAnsi="Arial Narrow" w:cs="Arial"/>
          <w:sz w:val="22"/>
          <w:szCs w:val="22"/>
        </w:rPr>
      </w:pPr>
      <w:r>
        <w:rPr>
          <w:rFonts w:ascii="Arial Narrow" w:hAnsi="Arial Narrow" w:cs="Arial"/>
          <w:b/>
          <w:sz w:val="22"/>
          <w:szCs w:val="22"/>
        </w:rPr>
        <w:t>b</w:t>
      </w:r>
      <w:r w:rsidRPr="00707CE6">
        <w:rPr>
          <w:rFonts w:ascii="Arial Narrow" w:hAnsi="Arial Narrow" w:cs="Arial"/>
          <w:b/>
          <w:sz w:val="22"/>
          <w:szCs w:val="22"/>
        </w:rPr>
        <w:t>)</w:t>
      </w:r>
      <w:r>
        <w:rPr>
          <w:rFonts w:ascii="Arial Narrow" w:hAnsi="Arial Narrow" w:cs="Arial"/>
          <w:sz w:val="22"/>
          <w:szCs w:val="22"/>
        </w:rPr>
        <w:t xml:space="preserve"> </w:t>
      </w:r>
      <w:r w:rsidRPr="00707CE6">
        <w:rPr>
          <w:rFonts w:ascii="Arial Narrow" w:hAnsi="Arial Narrow" w:cs="Arial"/>
          <w:sz w:val="22"/>
          <w:szCs w:val="22"/>
          <w:u w:val="single"/>
        </w:rPr>
        <w:t xml:space="preserve">Sec. Munic. de </w:t>
      </w:r>
      <w:r>
        <w:rPr>
          <w:rFonts w:ascii="Arial Narrow" w:hAnsi="Arial Narrow" w:cs="Arial"/>
          <w:sz w:val="22"/>
          <w:szCs w:val="22"/>
          <w:u w:val="single"/>
        </w:rPr>
        <w:t>Saúde</w:t>
      </w:r>
      <w:r w:rsidR="00434E2A">
        <w:rPr>
          <w:rFonts w:ascii="Arial Narrow" w:hAnsi="Arial Narrow" w:cs="Arial"/>
          <w:sz w:val="22"/>
          <w:szCs w:val="22"/>
          <w:u w:val="single"/>
        </w:rPr>
        <w:t xml:space="preserve"> e Assistência Social</w:t>
      </w:r>
      <w:r>
        <w:rPr>
          <w:rFonts w:ascii="Arial Narrow" w:hAnsi="Arial Narrow" w:cs="Arial"/>
          <w:sz w:val="22"/>
          <w:szCs w:val="22"/>
        </w:rPr>
        <w:t>: os</w:t>
      </w:r>
      <w:r w:rsidR="00DD6E26">
        <w:rPr>
          <w:rFonts w:ascii="Arial Narrow" w:hAnsi="Arial Narrow" w:cs="Arial"/>
          <w:sz w:val="22"/>
          <w:szCs w:val="22"/>
        </w:rPr>
        <w:t xml:space="preserve"> produtos</w:t>
      </w:r>
      <w:r>
        <w:rPr>
          <w:rFonts w:ascii="Arial Narrow" w:hAnsi="Arial Narrow" w:cs="Arial"/>
          <w:sz w:val="22"/>
          <w:szCs w:val="22"/>
        </w:rPr>
        <w:t xml:space="preserve"> deverão ser entregues conforme solicitação do responsável da Sec. de Saúde</w:t>
      </w:r>
      <w:r w:rsidR="00DD6E26">
        <w:rPr>
          <w:rFonts w:ascii="Arial Narrow" w:hAnsi="Arial Narrow" w:cs="Arial"/>
          <w:sz w:val="22"/>
          <w:szCs w:val="22"/>
        </w:rPr>
        <w:t xml:space="preserve">, </w:t>
      </w:r>
      <w:r>
        <w:rPr>
          <w:rFonts w:ascii="Arial Narrow" w:hAnsi="Arial Narrow" w:cs="Arial"/>
          <w:sz w:val="22"/>
          <w:szCs w:val="22"/>
        </w:rPr>
        <w:t xml:space="preserve">sita a Rua Pe. Eugênio </w:t>
      </w:r>
      <w:proofErr w:type="spellStart"/>
      <w:r>
        <w:rPr>
          <w:rFonts w:ascii="Arial Narrow" w:hAnsi="Arial Narrow" w:cs="Arial"/>
          <w:sz w:val="22"/>
          <w:szCs w:val="22"/>
        </w:rPr>
        <w:t>Medichesqui</w:t>
      </w:r>
      <w:proofErr w:type="spellEnd"/>
      <w:r>
        <w:rPr>
          <w:rFonts w:ascii="Arial Narrow" w:hAnsi="Arial Narrow" w:cs="Arial"/>
          <w:sz w:val="22"/>
          <w:szCs w:val="22"/>
        </w:rPr>
        <w:t>, nº 90, nesta cidade;</w:t>
      </w:r>
    </w:p>
    <w:p w14:paraId="206F0ADC" w14:textId="0BB58847" w:rsidR="00316726" w:rsidRPr="00C3145A" w:rsidRDefault="00316726" w:rsidP="00316726">
      <w:pPr>
        <w:autoSpaceDE w:val="0"/>
        <w:autoSpaceDN w:val="0"/>
        <w:adjustRightInd w:val="0"/>
        <w:jc w:val="both"/>
        <w:rPr>
          <w:rFonts w:ascii="Arial Narrow" w:hAnsi="Arial Narrow" w:cs="Arial"/>
          <w:sz w:val="22"/>
          <w:szCs w:val="22"/>
        </w:rPr>
      </w:pPr>
      <w:r>
        <w:rPr>
          <w:rFonts w:ascii="Arial Narrow" w:hAnsi="Arial Narrow" w:cs="Arial"/>
          <w:b/>
          <w:sz w:val="22"/>
          <w:szCs w:val="22"/>
        </w:rPr>
        <w:t>c</w:t>
      </w:r>
      <w:r w:rsidRPr="00707CE6">
        <w:rPr>
          <w:rFonts w:ascii="Arial Narrow" w:hAnsi="Arial Narrow" w:cs="Arial"/>
          <w:b/>
          <w:sz w:val="22"/>
          <w:szCs w:val="22"/>
        </w:rPr>
        <w:t>)</w:t>
      </w:r>
      <w:r>
        <w:rPr>
          <w:rFonts w:ascii="Arial Narrow" w:hAnsi="Arial Narrow" w:cs="Arial"/>
          <w:sz w:val="22"/>
          <w:szCs w:val="22"/>
        </w:rPr>
        <w:t xml:space="preserve"> </w:t>
      </w:r>
      <w:r w:rsidRPr="00707CE6">
        <w:rPr>
          <w:rFonts w:ascii="Arial Narrow" w:hAnsi="Arial Narrow" w:cs="Arial"/>
          <w:sz w:val="22"/>
          <w:szCs w:val="22"/>
          <w:u w:val="single"/>
        </w:rPr>
        <w:t xml:space="preserve">Sec. Munic. de </w:t>
      </w:r>
      <w:r>
        <w:rPr>
          <w:rFonts w:ascii="Arial Narrow" w:hAnsi="Arial Narrow" w:cs="Arial"/>
          <w:sz w:val="22"/>
          <w:szCs w:val="22"/>
          <w:u w:val="single"/>
        </w:rPr>
        <w:t>Educação</w:t>
      </w:r>
      <w:r w:rsidR="00FC6CAC">
        <w:rPr>
          <w:rFonts w:ascii="Arial Narrow" w:hAnsi="Arial Narrow" w:cs="Arial"/>
          <w:sz w:val="22"/>
          <w:szCs w:val="22"/>
          <w:u w:val="single"/>
        </w:rPr>
        <w:t xml:space="preserve">, </w:t>
      </w:r>
      <w:r w:rsidR="00894A3B">
        <w:rPr>
          <w:rFonts w:ascii="Arial Narrow" w:hAnsi="Arial Narrow" w:cs="Arial"/>
          <w:sz w:val="22"/>
          <w:szCs w:val="22"/>
          <w:u w:val="single"/>
        </w:rPr>
        <w:t>Desporto</w:t>
      </w:r>
      <w:r>
        <w:rPr>
          <w:rFonts w:ascii="Arial Narrow" w:hAnsi="Arial Narrow" w:cs="Arial"/>
          <w:sz w:val="22"/>
          <w:szCs w:val="22"/>
          <w:u w:val="single"/>
        </w:rPr>
        <w:t xml:space="preserve"> e Escolas Municipais</w:t>
      </w:r>
      <w:r>
        <w:rPr>
          <w:rFonts w:ascii="Arial Narrow" w:hAnsi="Arial Narrow" w:cs="Arial"/>
          <w:sz w:val="22"/>
          <w:szCs w:val="22"/>
        </w:rPr>
        <w:t xml:space="preserve">: </w:t>
      </w:r>
      <w:r w:rsidR="004F672D">
        <w:rPr>
          <w:rFonts w:ascii="Arial Narrow" w:hAnsi="Arial Narrow" w:cs="Arial"/>
          <w:sz w:val="22"/>
          <w:szCs w:val="22"/>
        </w:rPr>
        <w:t xml:space="preserve">no prédio do Centro Administrativo Municipal, na Rua Silveira Martins, 163, centro, conforme solicitação do responsável da Sec. de Educação; </w:t>
      </w:r>
    </w:p>
    <w:p w14:paraId="5F006AFE" w14:textId="77777777" w:rsidR="00316726" w:rsidRPr="008D149E" w:rsidRDefault="00316726" w:rsidP="00316726">
      <w:pPr>
        <w:autoSpaceDE w:val="0"/>
        <w:autoSpaceDN w:val="0"/>
        <w:adjustRightInd w:val="0"/>
        <w:jc w:val="both"/>
        <w:rPr>
          <w:rFonts w:ascii="Arial Narrow" w:hAnsi="Arial Narrow" w:cs="Arial"/>
          <w:b/>
          <w:sz w:val="16"/>
          <w:szCs w:val="16"/>
        </w:rPr>
      </w:pPr>
    </w:p>
    <w:p w14:paraId="2E1580A5" w14:textId="77777777" w:rsidR="00316726" w:rsidRPr="00C3145A" w:rsidRDefault="00DD6E26" w:rsidP="00316726">
      <w:pPr>
        <w:autoSpaceDE w:val="0"/>
        <w:autoSpaceDN w:val="0"/>
        <w:adjustRightInd w:val="0"/>
        <w:jc w:val="both"/>
        <w:rPr>
          <w:rFonts w:ascii="Arial Narrow" w:hAnsi="Arial Narrow" w:cs="Arial"/>
          <w:sz w:val="22"/>
          <w:szCs w:val="22"/>
        </w:rPr>
      </w:pPr>
      <w:r>
        <w:rPr>
          <w:rFonts w:ascii="Arial Narrow" w:hAnsi="Arial Narrow" w:cs="Arial"/>
          <w:b/>
          <w:sz w:val="22"/>
          <w:szCs w:val="22"/>
        </w:rPr>
        <w:t>9</w:t>
      </w:r>
      <w:r w:rsidR="00316726" w:rsidRPr="00C3145A">
        <w:rPr>
          <w:rFonts w:ascii="Arial Narrow" w:hAnsi="Arial Narrow" w:cs="Arial"/>
          <w:b/>
          <w:sz w:val="22"/>
          <w:szCs w:val="22"/>
        </w:rPr>
        <w:t>.</w:t>
      </w:r>
      <w:r>
        <w:rPr>
          <w:rFonts w:ascii="Arial Narrow" w:hAnsi="Arial Narrow" w:cs="Arial"/>
          <w:b/>
          <w:sz w:val="22"/>
          <w:szCs w:val="22"/>
        </w:rPr>
        <w:t>4</w:t>
      </w:r>
      <w:r w:rsidR="00316726" w:rsidRPr="00C3145A">
        <w:rPr>
          <w:rFonts w:ascii="Arial Narrow" w:hAnsi="Arial Narrow" w:cs="Arial"/>
          <w:sz w:val="22"/>
          <w:szCs w:val="22"/>
        </w:rPr>
        <w:t xml:space="preserve"> - Não será aceito na entrega, produtos de </w:t>
      </w:r>
      <w:r w:rsidR="00316726" w:rsidRPr="00FC61FA">
        <w:rPr>
          <w:rFonts w:ascii="Arial Narrow" w:hAnsi="Arial Narrow" w:cs="Arial"/>
          <w:sz w:val="22"/>
          <w:szCs w:val="22"/>
        </w:rPr>
        <w:t>marca diferente daquela constante na proposta</w:t>
      </w:r>
      <w:r w:rsidR="00316726" w:rsidRPr="00C3145A">
        <w:rPr>
          <w:rFonts w:ascii="Arial Narrow" w:hAnsi="Arial Narrow" w:cs="Arial"/>
          <w:sz w:val="22"/>
          <w:szCs w:val="22"/>
        </w:rPr>
        <w:t xml:space="preserve"> vencedora. </w:t>
      </w:r>
    </w:p>
    <w:p w14:paraId="71578F27" w14:textId="1BE4885B" w:rsidR="00894A3B" w:rsidRPr="00C3145A" w:rsidRDefault="00DD6E26" w:rsidP="00894A3B">
      <w:pPr>
        <w:jc w:val="both"/>
        <w:rPr>
          <w:rFonts w:ascii="Arial Narrow" w:hAnsi="Arial Narrow" w:cs="Arial"/>
          <w:sz w:val="22"/>
        </w:rPr>
      </w:pPr>
      <w:r>
        <w:rPr>
          <w:rFonts w:ascii="Arial Narrow" w:hAnsi="Arial Narrow" w:cs="Arial"/>
          <w:b/>
          <w:sz w:val="22"/>
        </w:rPr>
        <w:t>9</w:t>
      </w:r>
      <w:r w:rsidR="00316726" w:rsidRPr="00C3145A">
        <w:rPr>
          <w:rFonts w:ascii="Arial Narrow" w:hAnsi="Arial Narrow" w:cs="Arial"/>
          <w:b/>
          <w:sz w:val="22"/>
        </w:rPr>
        <w:t>.</w:t>
      </w:r>
      <w:r w:rsidR="00894A3B">
        <w:rPr>
          <w:rFonts w:ascii="Arial Narrow" w:hAnsi="Arial Narrow" w:cs="Arial"/>
          <w:b/>
          <w:sz w:val="22"/>
        </w:rPr>
        <w:t>5</w:t>
      </w:r>
      <w:r w:rsidR="00316726" w:rsidRPr="00C3145A">
        <w:rPr>
          <w:rFonts w:ascii="Arial Narrow" w:hAnsi="Arial Narrow" w:cs="Arial"/>
          <w:sz w:val="22"/>
        </w:rPr>
        <w:t xml:space="preserve"> - </w:t>
      </w:r>
      <w:r w:rsidR="00894A3B">
        <w:rPr>
          <w:rFonts w:ascii="Arial Narrow" w:hAnsi="Arial Narrow" w:cs="Arial"/>
          <w:sz w:val="22"/>
        </w:rPr>
        <w:t>O</w:t>
      </w:r>
      <w:r w:rsidR="00894A3B" w:rsidRPr="00C3145A">
        <w:rPr>
          <w:rFonts w:ascii="Arial Narrow" w:hAnsi="Arial Narrow" w:cs="Arial"/>
          <w:sz w:val="22"/>
        </w:rPr>
        <w:t xml:space="preserve"> transporte dos produtos deverá ser efetuado pelo licitante vencedor</w:t>
      </w:r>
      <w:r w:rsidR="00894A3B">
        <w:rPr>
          <w:rFonts w:ascii="Arial Narrow" w:hAnsi="Arial Narrow" w:cs="Arial"/>
          <w:sz w:val="22"/>
        </w:rPr>
        <w:t>,</w:t>
      </w:r>
      <w:r w:rsidR="00894A3B" w:rsidRPr="00C3145A">
        <w:rPr>
          <w:rFonts w:ascii="Arial Narrow" w:hAnsi="Arial Narrow" w:cs="Arial"/>
          <w:sz w:val="22"/>
        </w:rPr>
        <w:t xml:space="preserve"> observado o seguinte:</w:t>
      </w:r>
    </w:p>
    <w:p w14:paraId="471BCC32" w14:textId="77777777" w:rsidR="00894A3B" w:rsidRPr="00C3145A" w:rsidRDefault="00894A3B" w:rsidP="00894A3B">
      <w:pPr>
        <w:numPr>
          <w:ilvl w:val="0"/>
          <w:numId w:val="6"/>
        </w:numPr>
        <w:jc w:val="both"/>
        <w:rPr>
          <w:rFonts w:ascii="Arial Narrow" w:hAnsi="Arial Narrow" w:cs="Arial"/>
          <w:sz w:val="22"/>
        </w:rPr>
      </w:pPr>
      <w:r w:rsidRPr="00C3145A">
        <w:rPr>
          <w:rFonts w:ascii="Arial Narrow" w:hAnsi="Arial Narrow" w:cs="Arial"/>
          <w:sz w:val="22"/>
        </w:rPr>
        <w:t>os produtos deverão estar devidamente embalados, conter rótulo onde deverá conter todas as informações legais, salientando que a ausência de qualquer informação, ou informação confusa, será devolvido o produto;</w:t>
      </w:r>
    </w:p>
    <w:p w14:paraId="10756BEA" w14:textId="77777777" w:rsidR="00894A3B" w:rsidRPr="00C3145A" w:rsidRDefault="00894A3B" w:rsidP="00894A3B">
      <w:pPr>
        <w:numPr>
          <w:ilvl w:val="0"/>
          <w:numId w:val="6"/>
        </w:numPr>
        <w:jc w:val="both"/>
        <w:rPr>
          <w:rFonts w:ascii="Arial Narrow" w:hAnsi="Arial Narrow" w:cs="Arial"/>
          <w:sz w:val="22"/>
        </w:rPr>
      </w:pPr>
      <w:r w:rsidRPr="00C3145A">
        <w:rPr>
          <w:rFonts w:ascii="Arial Narrow" w:hAnsi="Arial Narrow" w:cs="Arial"/>
          <w:sz w:val="22"/>
        </w:rPr>
        <w:t>as mercadorias deverão ser entregues nas embalagens solicitadas e as mesmas originais de fábrica;</w:t>
      </w:r>
    </w:p>
    <w:p w14:paraId="03B9AA02" w14:textId="77777777" w:rsidR="00894A3B" w:rsidRPr="00C3145A" w:rsidRDefault="00894A3B" w:rsidP="00894A3B">
      <w:pPr>
        <w:numPr>
          <w:ilvl w:val="0"/>
          <w:numId w:val="6"/>
        </w:numPr>
        <w:jc w:val="both"/>
        <w:rPr>
          <w:rFonts w:ascii="Arial Narrow" w:hAnsi="Arial Narrow" w:cs="Arial"/>
          <w:sz w:val="22"/>
        </w:rPr>
      </w:pPr>
      <w:r w:rsidRPr="00C3145A">
        <w:rPr>
          <w:rFonts w:ascii="Arial Narrow" w:hAnsi="Arial Narrow" w:cs="Arial"/>
          <w:b/>
          <w:sz w:val="22"/>
        </w:rPr>
        <w:t>todo o produto que não for entregue conforme especificado no Edital, será devolvido sem ônus para o Município</w:t>
      </w:r>
      <w:r>
        <w:rPr>
          <w:rFonts w:ascii="Arial Narrow" w:hAnsi="Arial Narrow" w:cs="Arial"/>
          <w:sz w:val="22"/>
        </w:rPr>
        <w:t>.</w:t>
      </w:r>
    </w:p>
    <w:p w14:paraId="32C9D929" w14:textId="77777777" w:rsidR="00316726" w:rsidRPr="00C3145A" w:rsidRDefault="00316726" w:rsidP="00316726">
      <w:pPr>
        <w:numPr>
          <w:ilvl w:val="0"/>
          <w:numId w:val="6"/>
        </w:numPr>
        <w:jc w:val="both"/>
        <w:rPr>
          <w:rFonts w:ascii="Arial Narrow" w:hAnsi="Arial Narrow" w:cs="Arial"/>
          <w:sz w:val="22"/>
        </w:rPr>
      </w:pPr>
      <w:r w:rsidRPr="00C3145A">
        <w:rPr>
          <w:rFonts w:ascii="Arial Narrow" w:hAnsi="Arial Narrow" w:cs="Arial"/>
          <w:sz w:val="22"/>
        </w:rPr>
        <w:t>os produtos deverão ser de fabricação nacional.</w:t>
      </w:r>
    </w:p>
    <w:p w14:paraId="049CD34A" w14:textId="4FC2BFEC" w:rsidR="00316726" w:rsidRDefault="00316726" w:rsidP="00316726">
      <w:pPr>
        <w:jc w:val="both"/>
        <w:rPr>
          <w:rFonts w:ascii="Arial Narrow" w:hAnsi="Arial Narrow" w:cs="Arial"/>
          <w:b/>
          <w:sz w:val="16"/>
          <w:szCs w:val="16"/>
        </w:rPr>
      </w:pPr>
    </w:p>
    <w:p w14:paraId="0D9055FF" w14:textId="1734575B" w:rsidR="00894A3B" w:rsidRPr="00C3145A" w:rsidRDefault="00894A3B" w:rsidP="00894A3B">
      <w:pPr>
        <w:jc w:val="both"/>
        <w:rPr>
          <w:rFonts w:ascii="Arial Narrow" w:hAnsi="Arial Narrow" w:cs="Arial"/>
          <w:sz w:val="22"/>
        </w:rPr>
      </w:pPr>
      <w:r>
        <w:rPr>
          <w:rFonts w:ascii="Arial Narrow" w:hAnsi="Arial Narrow" w:cs="Arial"/>
          <w:b/>
          <w:sz w:val="22"/>
        </w:rPr>
        <w:t>9.6 -</w:t>
      </w:r>
      <w:r w:rsidRPr="00C3145A">
        <w:rPr>
          <w:rFonts w:ascii="Arial Narrow" w:hAnsi="Arial Narrow" w:cs="Arial"/>
          <w:sz w:val="22"/>
        </w:rPr>
        <w:t xml:space="preserve"> As embalagens deverão conter:</w:t>
      </w:r>
    </w:p>
    <w:p w14:paraId="753FDD8B"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1 - Identificação do produto, inclusive a marca.</w:t>
      </w:r>
    </w:p>
    <w:p w14:paraId="2E230965"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2 - Nome e endereço do fabricante.</w:t>
      </w:r>
    </w:p>
    <w:p w14:paraId="112C30C0"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3 - Data de fabricação.</w:t>
      </w:r>
    </w:p>
    <w:p w14:paraId="6756ED0C"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4 - Data de validade ou prazo máximo para consumo.</w:t>
      </w:r>
    </w:p>
    <w:p w14:paraId="0CD0C126"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5 - Peso líquido.</w:t>
      </w:r>
    </w:p>
    <w:p w14:paraId="3F8E95D6"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6 - Condições de armazenamento, inclusive empilhamento máximo.</w:t>
      </w:r>
    </w:p>
    <w:p w14:paraId="5C171413"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lastRenderedPageBreak/>
        <w:t>7 - Instruções de conservação e consumo.</w:t>
      </w:r>
    </w:p>
    <w:p w14:paraId="7C69F4DD" w14:textId="77777777" w:rsidR="00894A3B" w:rsidRPr="00C3145A" w:rsidRDefault="00894A3B" w:rsidP="00894A3B">
      <w:pPr>
        <w:autoSpaceDE w:val="0"/>
        <w:autoSpaceDN w:val="0"/>
        <w:adjustRightInd w:val="0"/>
        <w:rPr>
          <w:rFonts w:ascii="Arial Narrow" w:hAnsi="Arial Narrow" w:cs="Arial"/>
          <w:sz w:val="22"/>
          <w:szCs w:val="22"/>
        </w:rPr>
      </w:pPr>
      <w:r w:rsidRPr="00C3145A">
        <w:rPr>
          <w:rFonts w:ascii="Arial Narrow" w:hAnsi="Arial Narrow" w:cs="Arial"/>
          <w:sz w:val="22"/>
          <w:szCs w:val="22"/>
        </w:rPr>
        <w:t>8 - Número do lote.</w:t>
      </w:r>
    </w:p>
    <w:p w14:paraId="07E3CBEF" w14:textId="26739549" w:rsidR="00894A3B" w:rsidRDefault="00894A3B" w:rsidP="00894A3B">
      <w:pPr>
        <w:rPr>
          <w:rFonts w:ascii="Arial Narrow" w:hAnsi="Arial Narrow" w:cs="Arial"/>
          <w:sz w:val="22"/>
          <w:szCs w:val="22"/>
        </w:rPr>
      </w:pPr>
      <w:r w:rsidRPr="00C3145A">
        <w:rPr>
          <w:rFonts w:ascii="Arial Narrow" w:hAnsi="Arial Narrow" w:cs="Arial"/>
          <w:sz w:val="22"/>
          <w:szCs w:val="22"/>
        </w:rPr>
        <w:t>9 - Número de registro do produto no órgão competente.</w:t>
      </w:r>
    </w:p>
    <w:p w14:paraId="3B32D601" w14:textId="77777777" w:rsidR="00894A3B" w:rsidRPr="00C3145A" w:rsidRDefault="00894A3B" w:rsidP="00894A3B">
      <w:pPr>
        <w:rPr>
          <w:rFonts w:ascii="Arial Narrow" w:hAnsi="Arial Narrow" w:cs="Arial"/>
        </w:rPr>
      </w:pPr>
    </w:p>
    <w:p w14:paraId="491336DD" w14:textId="217F29CE" w:rsidR="00894A3B" w:rsidRPr="00054D07" w:rsidRDefault="00894A3B" w:rsidP="00894A3B">
      <w:pPr>
        <w:tabs>
          <w:tab w:val="left" w:pos="2127"/>
        </w:tabs>
        <w:jc w:val="both"/>
        <w:rPr>
          <w:rFonts w:ascii="Arial Narrow" w:hAnsi="Arial Narrow"/>
          <w:sz w:val="22"/>
          <w:szCs w:val="22"/>
        </w:rPr>
      </w:pPr>
      <w:r>
        <w:rPr>
          <w:rFonts w:ascii="Arial Narrow" w:hAnsi="Arial Narrow"/>
          <w:b/>
          <w:sz w:val="22"/>
          <w:szCs w:val="22"/>
        </w:rPr>
        <w:t>9</w:t>
      </w:r>
      <w:r w:rsidRPr="00054D07">
        <w:rPr>
          <w:rFonts w:ascii="Arial Narrow" w:hAnsi="Arial Narrow"/>
          <w:b/>
          <w:sz w:val="22"/>
          <w:szCs w:val="22"/>
        </w:rPr>
        <w:t>.</w:t>
      </w:r>
      <w:r>
        <w:rPr>
          <w:rFonts w:ascii="Arial Narrow" w:hAnsi="Arial Narrow"/>
          <w:b/>
          <w:sz w:val="22"/>
          <w:szCs w:val="22"/>
        </w:rPr>
        <w:t>7</w:t>
      </w:r>
      <w:r w:rsidRPr="00054D07">
        <w:rPr>
          <w:rFonts w:ascii="Arial Narrow" w:hAnsi="Arial Narrow"/>
          <w:b/>
          <w:sz w:val="22"/>
          <w:szCs w:val="22"/>
        </w:rPr>
        <w:t>.</w:t>
      </w:r>
      <w:r w:rsidRPr="00054D07">
        <w:rPr>
          <w:rFonts w:ascii="Arial Narrow" w:hAnsi="Arial Narrow"/>
          <w:sz w:val="22"/>
          <w:szCs w:val="22"/>
        </w:rPr>
        <w:t xml:space="preserve"> </w:t>
      </w:r>
      <w:r w:rsidRPr="00054D07">
        <w:rPr>
          <w:rFonts w:ascii="Arial Narrow" w:hAnsi="Arial Narrow" w:cs="ArialNarrow"/>
          <w:sz w:val="22"/>
          <w:szCs w:val="22"/>
        </w:rPr>
        <w:t>O pagamento</w:t>
      </w:r>
      <w:r w:rsidRPr="00054D07">
        <w:rPr>
          <w:rFonts w:ascii="Arial Narrow" w:hAnsi="Arial Narrow" w:cs="ArialNarrow"/>
          <w:b/>
          <w:sz w:val="22"/>
          <w:szCs w:val="22"/>
        </w:rPr>
        <w:t xml:space="preserve"> </w:t>
      </w:r>
      <w:r w:rsidRPr="00054D07">
        <w:rPr>
          <w:rFonts w:ascii="Arial Narrow" w:hAnsi="Arial Narrow"/>
          <w:sz w:val="22"/>
          <w:szCs w:val="22"/>
        </w:rPr>
        <w:t>será efetuado em até o 08 (oito) dias após a entrega, mediante a apresentação do competente documento fiscal;</w:t>
      </w:r>
    </w:p>
    <w:p w14:paraId="012C881E" w14:textId="77777777" w:rsidR="00894A3B" w:rsidRPr="00054D07" w:rsidRDefault="00894A3B" w:rsidP="00894A3B">
      <w:pPr>
        <w:tabs>
          <w:tab w:val="left" w:pos="2127"/>
        </w:tabs>
        <w:jc w:val="both"/>
        <w:rPr>
          <w:rFonts w:ascii="Arial Narrow" w:hAnsi="Arial Narrow"/>
          <w:sz w:val="22"/>
          <w:szCs w:val="22"/>
        </w:rPr>
      </w:pPr>
      <w:r>
        <w:rPr>
          <w:rFonts w:ascii="Arial Narrow" w:hAnsi="Arial Narrow"/>
          <w:b/>
          <w:sz w:val="22"/>
          <w:szCs w:val="22"/>
        </w:rPr>
        <w:t>9</w:t>
      </w:r>
      <w:r w:rsidRPr="00054D07">
        <w:rPr>
          <w:rFonts w:ascii="Arial Narrow" w:hAnsi="Arial Narrow"/>
          <w:b/>
          <w:sz w:val="22"/>
          <w:szCs w:val="22"/>
        </w:rPr>
        <w:t>.</w:t>
      </w:r>
      <w:r>
        <w:rPr>
          <w:rFonts w:ascii="Arial Narrow" w:hAnsi="Arial Narrow"/>
          <w:b/>
          <w:sz w:val="22"/>
          <w:szCs w:val="22"/>
        </w:rPr>
        <w:t>7</w:t>
      </w:r>
      <w:r w:rsidRPr="00054D07">
        <w:rPr>
          <w:rFonts w:ascii="Arial Narrow" w:hAnsi="Arial Narrow"/>
          <w:b/>
          <w:sz w:val="22"/>
          <w:szCs w:val="22"/>
        </w:rPr>
        <w:t>.</w:t>
      </w:r>
      <w:r w:rsidRPr="00054D07">
        <w:rPr>
          <w:rFonts w:ascii="Arial Narrow" w:hAnsi="Arial Narrow"/>
          <w:bCs/>
          <w:color w:val="000000"/>
          <w:sz w:val="22"/>
          <w:szCs w:val="22"/>
        </w:rPr>
        <w:t xml:space="preserve"> N</w:t>
      </w:r>
      <w:r w:rsidRPr="00054D07">
        <w:rPr>
          <w:rFonts w:ascii="Arial Narrow" w:hAnsi="Arial Narrow"/>
          <w:sz w:val="22"/>
          <w:szCs w:val="22"/>
        </w:rPr>
        <w:t xml:space="preserve">os preços propostos deverão estar incluídas todas as despesas de custos diretos e/ou indiretos, tais como: transporte, fretes, encargos salariais, trabalhistas, sociais, </w:t>
      </w:r>
      <w:proofErr w:type="spellStart"/>
      <w:r w:rsidRPr="00054D07">
        <w:rPr>
          <w:rFonts w:ascii="Arial Narrow" w:hAnsi="Arial Narrow"/>
          <w:sz w:val="22"/>
          <w:szCs w:val="22"/>
        </w:rPr>
        <w:t>previdenciais</w:t>
      </w:r>
      <w:proofErr w:type="spellEnd"/>
      <w:r w:rsidRPr="00054D07">
        <w:rPr>
          <w:rFonts w:ascii="Arial Narrow" w:hAnsi="Arial Narrow"/>
          <w:sz w:val="22"/>
          <w:szCs w:val="22"/>
        </w:rPr>
        <w:t>, comerciais e fiscais;</w:t>
      </w:r>
    </w:p>
    <w:p w14:paraId="246E937C" w14:textId="3EFCE0A1" w:rsidR="00894A3B" w:rsidRPr="00E675EE" w:rsidRDefault="00894A3B" w:rsidP="00894A3B">
      <w:pPr>
        <w:pStyle w:val="Recuodecorpodetexto3"/>
        <w:spacing w:after="0"/>
        <w:ind w:left="0"/>
        <w:jc w:val="both"/>
        <w:rPr>
          <w:rFonts w:ascii="Arial Narrow" w:hAnsi="Arial Narrow"/>
          <w:sz w:val="22"/>
          <w:szCs w:val="22"/>
        </w:rPr>
      </w:pPr>
      <w:r>
        <w:rPr>
          <w:rFonts w:ascii="Arial Narrow" w:hAnsi="Arial Narrow"/>
          <w:b/>
          <w:sz w:val="22"/>
          <w:szCs w:val="22"/>
        </w:rPr>
        <w:t xml:space="preserve">9.8. </w:t>
      </w:r>
      <w:r w:rsidRPr="00054D07">
        <w:rPr>
          <w:rFonts w:ascii="Arial Narrow" w:hAnsi="Arial Narrow"/>
          <w:b/>
          <w:sz w:val="22"/>
          <w:szCs w:val="22"/>
        </w:rPr>
        <w:t xml:space="preserve"> </w:t>
      </w:r>
      <w:r w:rsidRPr="00054D07">
        <w:rPr>
          <w:rFonts w:ascii="Arial Narrow" w:hAnsi="Arial Narrow"/>
          <w:sz w:val="22"/>
          <w:szCs w:val="22"/>
        </w:rPr>
        <w:t xml:space="preserve">Na Nota Fiscal deverá obrigatoriamente conter em local de fácil visualização, a indicação do </w:t>
      </w:r>
      <w:r w:rsidRPr="00E87748">
        <w:rPr>
          <w:rFonts w:ascii="Arial Narrow" w:hAnsi="Arial Narrow"/>
          <w:sz w:val="22"/>
          <w:szCs w:val="22"/>
        </w:rPr>
        <w:t>Convite nº 0</w:t>
      </w:r>
      <w:r w:rsidR="00E87748" w:rsidRPr="00E87748">
        <w:rPr>
          <w:rFonts w:ascii="Arial Narrow" w:hAnsi="Arial Narrow"/>
          <w:sz w:val="22"/>
          <w:szCs w:val="22"/>
        </w:rPr>
        <w:t>15</w:t>
      </w:r>
      <w:r w:rsidRPr="00E87748">
        <w:rPr>
          <w:rFonts w:ascii="Arial Narrow" w:hAnsi="Arial Narrow"/>
          <w:sz w:val="22"/>
          <w:szCs w:val="22"/>
        </w:rPr>
        <w:t>/202</w:t>
      </w:r>
      <w:r w:rsidR="00434E2A">
        <w:rPr>
          <w:rFonts w:ascii="Arial Narrow" w:hAnsi="Arial Narrow"/>
          <w:sz w:val="22"/>
          <w:szCs w:val="22"/>
        </w:rPr>
        <w:t>1</w:t>
      </w:r>
      <w:r w:rsidRPr="00E675EE">
        <w:rPr>
          <w:rFonts w:ascii="Arial Narrow" w:hAnsi="Arial Narrow"/>
          <w:sz w:val="22"/>
          <w:szCs w:val="22"/>
        </w:rPr>
        <w:t xml:space="preserve"> e o Nº do Contrato, a fim de se acelerar a liberação do documento fiscal para pagamento;</w:t>
      </w:r>
    </w:p>
    <w:p w14:paraId="411CB272" w14:textId="77777777" w:rsidR="00894A3B" w:rsidRPr="00E675EE" w:rsidRDefault="00894A3B" w:rsidP="00894A3B">
      <w:pPr>
        <w:pStyle w:val="Standard"/>
        <w:jc w:val="both"/>
        <w:rPr>
          <w:rFonts w:ascii="Arial Narrow" w:hAnsi="Arial Narrow"/>
          <w:sz w:val="22"/>
          <w:szCs w:val="22"/>
        </w:rPr>
      </w:pPr>
      <w:r>
        <w:rPr>
          <w:rFonts w:ascii="Arial Narrow" w:hAnsi="Arial Narrow"/>
          <w:b/>
          <w:sz w:val="22"/>
          <w:szCs w:val="22"/>
        </w:rPr>
        <w:t>9.9</w:t>
      </w:r>
      <w:r w:rsidRPr="00E675EE">
        <w:rPr>
          <w:rFonts w:ascii="Arial Narrow" w:hAnsi="Arial Narrow"/>
          <w:b/>
          <w:sz w:val="22"/>
          <w:szCs w:val="22"/>
        </w:rPr>
        <w:t xml:space="preserve">. </w:t>
      </w:r>
      <w:r w:rsidRPr="00E675EE">
        <w:rPr>
          <w:rFonts w:ascii="Arial Narrow" w:hAnsi="Arial Narrow"/>
          <w:bCs/>
          <w:color w:val="000000"/>
          <w:sz w:val="22"/>
          <w:szCs w:val="22"/>
        </w:rPr>
        <w:t>Serão</w:t>
      </w:r>
      <w:r w:rsidRPr="00E675EE">
        <w:rPr>
          <w:rFonts w:ascii="Arial Narrow" w:hAnsi="Arial Narrow"/>
          <w:color w:val="000000"/>
          <w:sz w:val="22"/>
          <w:szCs w:val="22"/>
        </w:rPr>
        <w:t xml:space="preserve"> processadas as retenções previdenciárias nos termos da lei que regula a matéria.</w:t>
      </w:r>
    </w:p>
    <w:p w14:paraId="76BDD65F" w14:textId="77777777" w:rsidR="00AB00B0" w:rsidRPr="00C3145A" w:rsidRDefault="00AB00B0" w:rsidP="00C64B71">
      <w:pPr>
        <w:tabs>
          <w:tab w:val="left" w:pos="8647"/>
          <w:tab w:val="left" w:pos="10632"/>
        </w:tabs>
        <w:ind w:right="-1"/>
        <w:jc w:val="both"/>
        <w:rPr>
          <w:rFonts w:ascii="Arial Narrow" w:hAnsi="Arial Narrow"/>
          <w:b/>
          <w:sz w:val="22"/>
          <w:szCs w:val="22"/>
        </w:rPr>
      </w:pPr>
    </w:p>
    <w:p w14:paraId="6BD5FBC3" w14:textId="77777777" w:rsidR="00AB00B0" w:rsidRPr="00C3145A" w:rsidRDefault="00AB00B0" w:rsidP="00C64B71">
      <w:pPr>
        <w:tabs>
          <w:tab w:val="left" w:pos="8647"/>
          <w:tab w:val="left" w:pos="10632"/>
        </w:tabs>
        <w:ind w:right="-1"/>
        <w:jc w:val="both"/>
        <w:rPr>
          <w:rFonts w:ascii="Arial Narrow" w:hAnsi="Arial Narrow"/>
          <w:b/>
          <w:sz w:val="22"/>
          <w:szCs w:val="22"/>
        </w:rPr>
      </w:pPr>
      <w:r w:rsidRPr="00C3145A">
        <w:rPr>
          <w:rFonts w:ascii="Arial Narrow" w:hAnsi="Arial Narrow"/>
          <w:b/>
          <w:sz w:val="22"/>
          <w:szCs w:val="22"/>
        </w:rPr>
        <w:t>10 - DA IMPUGNAÇÃO DO ATO CONVOCATÓRIO</w:t>
      </w:r>
    </w:p>
    <w:p w14:paraId="0B284E6C" w14:textId="77777777" w:rsidR="00AB00B0" w:rsidRPr="00C3145A" w:rsidRDefault="00AB00B0" w:rsidP="00C64B71">
      <w:pPr>
        <w:tabs>
          <w:tab w:val="left" w:pos="8647"/>
          <w:tab w:val="left" w:pos="10632"/>
        </w:tabs>
        <w:ind w:right="-1"/>
        <w:jc w:val="both"/>
        <w:rPr>
          <w:rFonts w:ascii="Arial Narrow" w:hAnsi="Arial Narrow"/>
          <w:sz w:val="22"/>
          <w:szCs w:val="22"/>
        </w:rPr>
      </w:pPr>
      <w:r w:rsidRPr="00C3145A">
        <w:rPr>
          <w:rFonts w:ascii="Arial Narrow" w:hAnsi="Arial Narrow"/>
          <w:b/>
          <w:sz w:val="22"/>
          <w:szCs w:val="22"/>
        </w:rPr>
        <w:t xml:space="preserve">10.1 – </w:t>
      </w:r>
      <w:r w:rsidRPr="00C3145A">
        <w:rPr>
          <w:rFonts w:ascii="Arial Narrow" w:hAnsi="Arial Narrow"/>
          <w:sz w:val="22"/>
          <w:szCs w:val="22"/>
        </w:rPr>
        <w:t xml:space="preserve">O presente instrumento convocatório poderá ser impugnado nos termos do artigo 41 da Lei 8.666/93 e alterações posteriores. </w:t>
      </w:r>
    </w:p>
    <w:p w14:paraId="24552BF9" w14:textId="77777777" w:rsidR="00AB00B0" w:rsidRPr="00DD6E26" w:rsidRDefault="00AB00B0" w:rsidP="00C64B71">
      <w:pPr>
        <w:pStyle w:val="Corpodetexto21"/>
        <w:tabs>
          <w:tab w:val="left" w:pos="567"/>
          <w:tab w:val="left" w:pos="3544"/>
        </w:tabs>
        <w:rPr>
          <w:rFonts w:ascii="Arial Narrow" w:hAnsi="Arial Narrow" w:cs="Arial"/>
          <w:sz w:val="22"/>
          <w:szCs w:val="22"/>
        </w:rPr>
      </w:pPr>
    </w:p>
    <w:p w14:paraId="7284C5C6" w14:textId="77777777" w:rsidR="00AB00B0" w:rsidRPr="00C3145A" w:rsidRDefault="00AB00B0" w:rsidP="00C64B71">
      <w:pPr>
        <w:pStyle w:val="Corpodetexto2"/>
        <w:tabs>
          <w:tab w:val="left" w:pos="567"/>
          <w:tab w:val="left" w:pos="3544"/>
        </w:tabs>
        <w:spacing w:after="0" w:line="240" w:lineRule="auto"/>
        <w:rPr>
          <w:rFonts w:ascii="Arial Narrow" w:hAnsi="Arial Narrow" w:cs="Arial"/>
          <w:b/>
          <w:sz w:val="22"/>
        </w:rPr>
      </w:pPr>
      <w:r w:rsidRPr="00C3145A">
        <w:rPr>
          <w:rFonts w:ascii="Arial Narrow" w:hAnsi="Arial Narrow" w:cs="Arial"/>
          <w:b/>
          <w:sz w:val="22"/>
        </w:rPr>
        <w:t xml:space="preserve">11 - DAS INFRAÇÕES, PENALIDADES E MULTAS </w:t>
      </w:r>
    </w:p>
    <w:p w14:paraId="6AA4205B"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11.1 -</w:t>
      </w:r>
      <w:r w:rsidRPr="00C3145A">
        <w:rPr>
          <w:rFonts w:ascii="Arial Narrow" w:hAnsi="Arial Narrow" w:cs="Arial"/>
          <w:sz w:val="22"/>
        </w:rPr>
        <w:t xml:space="preserve"> A empresa fornecedora sujeita-se às seguintes penalidades:</w:t>
      </w:r>
    </w:p>
    <w:p w14:paraId="357A44C3"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11.1.1 -</w:t>
      </w:r>
      <w:r w:rsidRPr="00C3145A">
        <w:rPr>
          <w:rFonts w:ascii="Arial Narrow" w:hAnsi="Arial Narrow" w:cs="Arial"/>
          <w:sz w:val="22"/>
        </w:rPr>
        <w:t xml:space="preserve"> advertência por escrito sempre que verificadas pequenas irregularidades, para as quais a fornecedora tenha concorrido;</w:t>
      </w:r>
    </w:p>
    <w:p w14:paraId="2EACB06D"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11.1.2 -</w:t>
      </w:r>
      <w:r w:rsidRPr="00C3145A">
        <w:rPr>
          <w:rFonts w:ascii="Arial Narrow" w:hAnsi="Arial Narrow" w:cs="Arial"/>
          <w:sz w:val="22"/>
        </w:rPr>
        <w:t xml:space="preserve"> sem prejuízos das outras cominações, multas sob o total atualizado da licitação;</w:t>
      </w:r>
    </w:p>
    <w:p w14:paraId="31F9194B"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11.1.2.1</w:t>
      </w:r>
      <w:r w:rsidRPr="00C3145A">
        <w:rPr>
          <w:rFonts w:ascii="Arial Narrow" w:hAnsi="Arial Narrow" w:cs="Arial"/>
          <w:sz w:val="22"/>
        </w:rPr>
        <w:t xml:space="preserve"> - de 3% (três por cento) pelo descumprimento de cláusula contratual ou norma de legislação pertinente;</w:t>
      </w:r>
    </w:p>
    <w:p w14:paraId="3C4C27F7" w14:textId="77777777" w:rsidR="00AB00B0" w:rsidRPr="00C3145A" w:rsidRDefault="00AB00B0" w:rsidP="00C64B71">
      <w:pPr>
        <w:pStyle w:val="Corpodetexto"/>
        <w:tabs>
          <w:tab w:val="left" w:pos="0"/>
          <w:tab w:val="left" w:pos="3544"/>
        </w:tabs>
        <w:spacing w:after="0"/>
        <w:rPr>
          <w:rFonts w:ascii="Arial Narrow" w:hAnsi="Arial Narrow" w:cs="Arial"/>
          <w:sz w:val="22"/>
        </w:rPr>
      </w:pPr>
      <w:r w:rsidRPr="00C3145A">
        <w:rPr>
          <w:rFonts w:ascii="Arial Narrow" w:hAnsi="Arial Narrow" w:cs="Arial"/>
          <w:b/>
          <w:sz w:val="22"/>
        </w:rPr>
        <w:t>11.1.2.2</w:t>
      </w:r>
      <w:r w:rsidRPr="00C3145A">
        <w:rPr>
          <w:rFonts w:ascii="Arial Narrow" w:hAnsi="Arial Narrow" w:cs="Arial"/>
          <w:sz w:val="22"/>
        </w:rPr>
        <w:t xml:space="preserve"> - de 5% (cinco por cento) nos casos de inexecução total ou parcial do fornecimento, inexecução imperfeita ou em desacordo com as especificações, mora ou negligência dos materiais previstos no objeto deste Edital;</w:t>
      </w:r>
    </w:p>
    <w:p w14:paraId="50A600C7"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11.1.3</w:t>
      </w:r>
      <w:r w:rsidRPr="00C3145A">
        <w:rPr>
          <w:rFonts w:ascii="Arial Narrow" w:hAnsi="Arial Narrow" w:cs="Arial"/>
          <w:sz w:val="22"/>
        </w:rPr>
        <w:t xml:space="preserve"> - suspensão do direito de licitar, num prazo de até 02 (dois) anos, dependendo da gravidade da falta;</w:t>
      </w:r>
    </w:p>
    <w:p w14:paraId="0B78A82A"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11.1.4 -</w:t>
      </w:r>
      <w:r w:rsidRPr="00C3145A">
        <w:rPr>
          <w:rFonts w:ascii="Arial Narrow" w:hAnsi="Arial Narrow" w:cs="Arial"/>
          <w:sz w:val="22"/>
        </w:rPr>
        <w:t xml:space="preserve"> </w:t>
      </w:r>
      <w:r w:rsidR="00D42F5F">
        <w:rPr>
          <w:rFonts w:ascii="Arial Narrow" w:hAnsi="Arial Narrow" w:cs="Arial"/>
          <w:sz w:val="22"/>
        </w:rPr>
        <w:t>d</w:t>
      </w:r>
      <w:r w:rsidRPr="00C3145A">
        <w:rPr>
          <w:rFonts w:ascii="Arial Narrow" w:hAnsi="Arial Narrow" w:cs="Arial"/>
          <w:sz w:val="22"/>
        </w:rPr>
        <w:t>eclaração de inidoneidade para licitar e contratar nos casos de faltas graves;</w:t>
      </w:r>
    </w:p>
    <w:p w14:paraId="2ED80CE1"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11.1.5 -</w:t>
      </w:r>
      <w:r w:rsidRPr="00C3145A">
        <w:rPr>
          <w:rFonts w:ascii="Arial Narrow" w:hAnsi="Arial Narrow" w:cs="Arial"/>
          <w:sz w:val="22"/>
        </w:rPr>
        <w:t xml:space="preserve"> </w:t>
      </w:r>
      <w:r w:rsidR="00D42F5F">
        <w:rPr>
          <w:rFonts w:ascii="Arial Narrow" w:hAnsi="Arial Narrow" w:cs="Arial"/>
          <w:sz w:val="22"/>
        </w:rPr>
        <w:t>n</w:t>
      </w:r>
      <w:r w:rsidRPr="00C3145A">
        <w:rPr>
          <w:rFonts w:ascii="Arial Narrow" w:hAnsi="Arial Narrow" w:cs="Arial"/>
          <w:sz w:val="22"/>
        </w:rPr>
        <w:t>a aplicação destas penalidades serão admitidos os recursos previstos em Lei;</w:t>
      </w:r>
    </w:p>
    <w:p w14:paraId="3172E15D" w14:textId="77777777" w:rsidR="00AB00B0" w:rsidRPr="00C3145A" w:rsidRDefault="00AB00B0" w:rsidP="00C64B71">
      <w:pPr>
        <w:tabs>
          <w:tab w:val="left" w:pos="567"/>
          <w:tab w:val="left" w:pos="2268"/>
          <w:tab w:val="left" w:pos="3544"/>
        </w:tabs>
        <w:jc w:val="both"/>
        <w:rPr>
          <w:rFonts w:ascii="Arial Narrow" w:hAnsi="Arial Narrow" w:cs="Arial"/>
          <w:sz w:val="22"/>
        </w:rPr>
      </w:pPr>
      <w:r w:rsidRPr="00C3145A">
        <w:rPr>
          <w:rFonts w:ascii="Arial Narrow" w:hAnsi="Arial Narrow" w:cs="Arial"/>
          <w:b/>
          <w:sz w:val="22"/>
        </w:rPr>
        <w:t>11.1.6 -</w:t>
      </w:r>
      <w:r w:rsidR="00717F4E">
        <w:rPr>
          <w:rFonts w:ascii="Arial Narrow" w:hAnsi="Arial Narrow" w:cs="Arial"/>
          <w:sz w:val="22"/>
        </w:rPr>
        <w:t xml:space="preserve"> </w:t>
      </w:r>
      <w:r w:rsidRPr="00C3145A">
        <w:rPr>
          <w:rFonts w:ascii="Arial Narrow" w:hAnsi="Arial Narrow" w:cs="Arial"/>
          <w:sz w:val="22"/>
        </w:rPr>
        <w:t>As penalidades acima poderão ser aplicadas isolada ou cumulativamente, a critério do Município, admitida sua reiteração.</w:t>
      </w:r>
    </w:p>
    <w:p w14:paraId="1F3C8D85" w14:textId="77777777" w:rsidR="00AB00B0" w:rsidRPr="00C3145A" w:rsidRDefault="00AB00B0" w:rsidP="00C64B71">
      <w:pPr>
        <w:pStyle w:val="Corpodetexto2"/>
        <w:tabs>
          <w:tab w:val="left" w:pos="567"/>
          <w:tab w:val="left" w:pos="3544"/>
        </w:tabs>
        <w:spacing w:after="0" w:line="240" w:lineRule="auto"/>
        <w:rPr>
          <w:rFonts w:ascii="Arial Narrow" w:hAnsi="Arial Narrow" w:cs="Arial"/>
          <w:b/>
          <w:sz w:val="16"/>
          <w:szCs w:val="16"/>
        </w:rPr>
      </w:pPr>
    </w:p>
    <w:p w14:paraId="710DEDE5" w14:textId="77777777" w:rsidR="00AB00B0" w:rsidRPr="00C3145A" w:rsidRDefault="00761E2B" w:rsidP="00C64B71">
      <w:pPr>
        <w:pStyle w:val="Corpodetexto2"/>
        <w:tabs>
          <w:tab w:val="left" w:pos="567"/>
          <w:tab w:val="left" w:pos="3544"/>
        </w:tabs>
        <w:spacing w:after="0" w:line="240" w:lineRule="auto"/>
        <w:rPr>
          <w:rFonts w:ascii="Arial Narrow" w:hAnsi="Arial Narrow" w:cs="Arial"/>
          <w:b/>
          <w:sz w:val="22"/>
          <w:szCs w:val="22"/>
        </w:rPr>
      </w:pPr>
      <w:r>
        <w:rPr>
          <w:rFonts w:ascii="Arial Narrow" w:hAnsi="Arial Narrow" w:cs="Arial"/>
          <w:b/>
          <w:sz w:val="22"/>
          <w:szCs w:val="22"/>
        </w:rPr>
        <w:t xml:space="preserve">13 </w:t>
      </w:r>
      <w:r w:rsidR="00AB00B0" w:rsidRPr="00C3145A">
        <w:rPr>
          <w:rFonts w:ascii="Arial Narrow" w:hAnsi="Arial Narrow" w:cs="Arial"/>
          <w:b/>
          <w:sz w:val="22"/>
          <w:szCs w:val="22"/>
        </w:rPr>
        <w:t>- DA FISCALIZAÇÃO</w:t>
      </w:r>
    </w:p>
    <w:p w14:paraId="3E6C6E71" w14:textId="5919017C" w:rsidR="00AB00B0" w:rsidRPr="0028291C" w:rsidRDefault="00AB00B0" w:rsidP="00C64B71">
      <w:pPr>
        <w:autoSpaceDE w:val="0"/>
        <w:autoSpaceDN w:val="0"/>
        <w:adjustRightInd w:val="0"/>
        <w:jc w:val="both"/>
        <w:rPr>
          <w:rFonts w:ascii="Arial Narrow" w:hAnsi="Arial Narrow" w:cs="Arial"/>
          <w:sz w:val="22"/>
          <w:szCs w:val="22"/>
        </w:rPr>
      </w:pPr>
      <w:r w:rsidRPr="00C3145A">
        <w:rPr>
          <w:rFonts w:ascii="Arial Narrow" w:hAnsi="Arial Narrow" w:cs="Arial"/>
          <w:b/>
          <w:sz w:val="22"/>
          <w:szCs w:val="22"/>
        </w:rPr>
        <w:t xml:space="preserve">13.1. </w:t>
      </w:r>
      <w:r w:rsidRPr="0028291C">
        <w:rPr>
          <w:rFonts w:ascii="Arial Narrow" w:hAnsi="Arial Narrow" w:cs="Arial"/>
          <w:sz w:val="22"/>
          <w:szCs w:val="22"/>
        </w:rPr>
        <w:t xml:space="preserve">A fiscalização da execução do Contrato será acompanhada </w:t>
      </w:r>
      <w:r w:rsidR="0028291C" w:rsidRPr="0028291C">
        <w:rPr>
          <w:rFonts w:ascii="Arial Narrow" w:hAnsi="Arial Narrow" w:cs="Arial"/>
          <w:sz w:val="22"/>
          <w:szCs w:val="22"/>
        </w:rPr>
        <w:t>pelo</w:t>
      </w:r>
      <w:r w:rsidR="00DD6E26">
        <w:rPr>
          <w:rFonts w:ascii="Arial Narrow" w:hAnsi="Arial Narrow" w:cs="Arial"/>
          <w:sz w:val="22"/>
          <w:szCs w:val="22"/>
        </w:rPr>
        <w:t>s servidores mu</w:t>
      </w:r>
      <w:r w:rsidR="00D60AF3">
        <w:rPr>
          <w:rFonts w:ascii="Arial Narrow" w:hAnsi="Arial Narrow" w:cs="Arial"/>
          <w:sz w:val="22"/>
          <w:szCs w:val="22"/>
        </w:rPr>
        <w:t xml:space="preserve">nicipais </w:t>
      </w:r>
      <w:proofErr w:type="spellStart"/>
      <w:r w:rsidR="00D60AF3">
        <w:rPr>
          <w:rFonts w:ascii="Arial Narrow" w:hAnsi="Arial Narrow" w:cs="Arial"/>
          <w:sz w:val="22"/>
          <w:szCs w:val="22"/>
        </w:rPr>
        <w:t>Anabel</w:t>
      </w:r>
      <w:proofErr w:type="spellEnd"/>
      <w:r w:rsidR="00D60AF3">
        <w:rPr>
          <w:rFonts w:ascii="Arial Narrow" w:hAnsi="Arial Narrow" w:cs="Arial"/>
          <w:sz w:val="22"/>
          <w:szCs w:val="22"/>
        </w:rPr>
        <w:t xml:space="preserve"> Breda </w:t>
      </w:r>
      <w:proofErr w:type="spellStart"/>
      <w:r w:rsidR="00D60AF3">
        <w:rPr>
          <w:rFonts w:ascii="Arial Narrow" w:hAnsi="Arial Narrow" w:cs="Arial"/>
          <w:sz w:val="22"/>
          <w:szCs w:val="22"/>
        </w:rPr>
        <w:t>Meotti</w:t>
      </w:r>
      <w:proofErr w:type="spellEnd"/>
      <w:r w:rsidR="00D60AF3">
        <w:rPr>
          <w:rFonts w:ascii="Arial Narrow" w:hAnsi="Arial Narrow" w:cs="Arial"/>
          <w:sz w:val="22"/>
          <w:szCs w:val="22"/>
        </w:rPr>
        <w:t xml:space="preserve">, </w:t>
      </w:r>
      <w:r w:rsidR="008948BF">
        <w:rPr>
          <w:rFonts w:ascii="Arial Narrow" w:hAnsi="Arial Narrow" w:cs="Arial"/>
          <w:sz w:val="22"/>
          <w:szCs w:val="22"/>
        </w:rPr>
        <w:t xml:space="preserve">Bruna </w:t>
      </w:r>
      <w:proofErr w:type="spellStart"/>
      <w:r w:rsidR="008948BF">
        <w:rPr>
          <w:rFonts w:ascii="Arial Narrow" w:hAnsi="Arial Narrow" w:cs="Arial"/>
          <w:sz w:val="22"/>
          <w:szCs w:val="22"/>
        </w:rPr>
        <w:t>Tres</w:t>
      </w:r>
      <w:proofErr w:type="spellEnd"/>
      <w:r w:rsidR="00D60AF3">
        <w:rPr>
          <w:rFonts w:ascii="Arial Narrow" w:hAnsi="Arial Narrow" w:cs="Arial"/>
          <w:sz w:val="22"/>
          <w:szCs w:val="22"/>
        </w:rPr>
        <w:t xml:space="preserve">, </w:t>
      </w:r>
      <w:proofErr w:type="spellStart"/>
      <w:r w:rsidR="00032885">
        <w:rPr>
          <w:rFonts w:ascii="Arial Narrow" w:hAnsi="Arial Narrow" w:cs="Arial"/>
          <w:sz w:val="22"/>
          <w:szCs w:val="22"/>
        </w:rPr>
        <w:t>Silvane</w:t>
      </w:r>
      <w:proofErr w:type="spellEnd"/>
      <w:r w:rsidR="00032885">
        <w:rPr>
          <w:rFonts w:ascii="Arial Narrow" w:hAnsi="Arial Narrow" w:cs="Arial"/>
          <w:sz w:val="22"/>
          <w:szCs w:val="22"/>
        </w:rPr>
        <w:t xml:space="preserve"> Frizon </w:t>
      </w:r>
      <w:r w:rsidR="0082438E">
        <w:rPr>
          <w:rFonts w:ascii="Arial Narrow" w:hAnsi="Arial Narrow" w:cs="Arial"/>
          <w:bCs/>
          <w:sz w:val="22"/>
          <w:szCs w:val="22"/>
        </w:rPr>
        <w:t xml:space="preserve">e </w:t>
      </w:r>
      <w:proofErr w:type="spellStart"/>
      <w:r w:rsidR="0082438E">
        <w:rPr>
          <w:rFonts w:ascii="Arial Narrow" w:hAnsi="Arial Narrow" w:cs="Arial"/>
          <w:bCs/>
          <w:sz w:val="22"/>
          <w:szCs w:val="22"/>
        </w:rPr>
        <w:t>Talissa</w:t>
      </w:r>
      <w:proofErr w:type="spellEnd"/>
      <w:r w:rsidR="0082438E">
        <w:rPr>
          <w:rFonts w:ascii="Arial Narrow" w:hAnsi="Arial Narrow" w:cs="Arial"/>
          <w:bCs/>
          <w:sz w:val="22"/>
          <w:szCs w:val="22"/>
        </w:rPr>
        <w:t xml:space="preserve"> Cremonini</w:t>
      </w:r>
      <w:r w:rsidR="002A11BB">
        <w:rPr>
          <w:rFonts w:ascii="Arial Narrow" w:hAnsi="Arial Narrow" w:cs="Arial"/>
          <w:bCs/>
          <w:sz w:val="22"/>
          <w:szCs w:val="22"/>
        </w:rPr>
        <w:t>,</w:t>
      </w:r>
      <w:r w:rsidR="00336AD6" w:rsidRPr="0028291C">
        <w:rPr>
          <w:rFonts w:ascii="Arial Narrow" w:hAnsi="Arial Narrow" w:cs="Arial"/>
          <w:bCs/>
          <w:sz w:val="22"/>
          <w:szCs w:val="22"/>
        </w:rPr>
        <w:t xml:space="preserve"> </w:t>
      </w:r>
      <w:r w:rsidRPr="0028291C">
        <w:rPr>
          <w:rFonts w:ascii="Arial Narrow" w:hAnsi="Arial Narrow" w:cs="Arial"/>
          <w:sz w:val="22"/>
          <w:szCs w:val="22"/>
        </w:rPr>
        <w:t>procedendo ao registro das ocorrências, adotando as providências necessárias ao seu fiel cumprimento;</w:t>
      </w:r>
    </w:p>
    <w:p w14:paraId="60D5AF74" w14:textId="77777777" w:rsidR="00AB00B0" w:rsidRPr="00C3145A" w:rsidRDefault="00AB00B0" w:rsidP="00C64B71">
      <w:pPr>
        <w:autoSpaceDE w:val="0"/>
        <w:autoSpaceDN w:val="0"/>
        <w:adjustRightInd w:val="0"/>
        <w:jc w:val="both"/>
        <w:rPr>
          <w:rFonts w:ascii="Arial Narrow" w:hAnsi="Arial Narrow" w:cs="Arial"/>
          <w:sz w:val="22"/>
          <w:szCs w:val="22"/>
        </w:rPr>
      </w:pPr>
      <w:r w:rsidRPr="0028291C">
        <w:rPr>
          <w:rFonts w:ascii="Arial Narrow" w:hAnsi="Arial Narrow" w:cs="Arial"/>
          <w:b/>
          <w:sz w:val="22"/>
          <w:szCs w:val="22"/>
        </w:rPr>
        <w:t>13.2.</w:t>
      </w:r>
      <w:r w:rsidRPr="0028291C">
        <w:rPr>
          <w:rFonts w:ascii="Arial Narrow" w:hAnsi="Arial Narrow" w:cs="Arial"/>
          <w:sz w:val="22"/>
          <w:szCs w:val="22"/>
        </w:rPr>
        <w:t xml:space="preserve"> a fiscalização</w:t>
      </w:r>
      <w:r w:rsidRPr="00C3145A">
        <w:rPr>
          <w:rFonts w:ascii="Arial Narrow" w:hAnsi="Arial Narrow" w:cs="Arial"/>
          <w:sz w:val="22"/>
          <w:szCs w:val="22"/>
        </w:rPr>
        <w:t xml:space="preserve"> será exercida no interesse da Administração e não exclui e nem reduz a responsabilidade da CONTRATADA, inclusive perante terceiros, por quaisquer irregularidades, e, na sua ocorrência, não implica </w:t>
      </w:r>
      <w:r w:rsidR="00FF6C63" w:rsidRPr="00C3145A">
        <w:rPr>
          <w:rFonts w:ascii="Arial Narrow" w:hAnsi="Arial Narrow" w:cs="Arial"/>
          <w:sz w:val="22"/>
          <w:szCs w:val="22"/>
        </w:rPr>
        <w:t>corresponsabilidade</w:t>
      </w:r>
      <w:r w:rsidRPr="00C3145A">
        <w:rPr>
          <w:rFonts w:ascii="Arial Narrow" w:hAnsi="Arial Narrow" w:cs="Arial"/>
          <w:sz w:val="22"/>
          <w:szCs w:val="22"/>
        </w:rPr>
        <w:t xml:space="preserve"> do Poder Público ou de seus agentes e prepostos;</w:t>
      </w:r>
    </w:p>
    <w:p w14:paraId="00B8DD25" w14:textId="77777777" w:rsidR="00AB00B0" w:rsidRPr="00C3145A" w:rsidRDefault="00AB00B0" w:rsidP="00C64B71">
      <w:pPr>
        <w:autoSpaceDE w:val="0"/>
        <w:autoSpaceDN w:val="0"/>
        <w:adjustRightInd w:val="0"/>
        <w:jc w:val="both"/>
        <w:rPr>
          <w:rFonts w:ascii="Arial Narrow" w:hAnsi="Arial Narrow" w:cs="Arial"/>
          <w:sz w:val="22"/>
          <w:szCs w:val="22"/>
        </w:rPr>
      </w:pPr>
      <w:r w:rsidRPr="00C3145A">
        <w:rPr>
          <w:rFonts w:ascii="Arial Narrow" w:hAnsi="Arial Narrow" w:cs="Arial"/>
          <w:b/>
          <w:sz w:val="22"/>
          <w:szCs w:val="22"/>
        </w:rPr>
        <w:t>13.3.</w:t>
      </w:r>
      <w:r w:rsidRPr="00C3145A">
        <w:rPr>
          <w:rFonts w:ascii="Arial Narrow" w:hAnsi="Arial Narrow" w:cs="Arial"/>
          <w:sz w:val="22"/>
          <w:szCs w:val="22"/>
        </w:rPr>
        <w:t xml:space="preserve"> quaisquer exigências da Fiscalização inerentes ao objeto deste Edital deverão ser prontamente atendidas pela CONTRATADA, sem qualquer ônus para a Administração.</w:t>
      </w:r>
    </w:p>
    <w:p w14:paraId="4F088C6A" w14:textId="77777777" w:rsidR="00AB00B0" w:rsidRPr="00C3145A" w:rsidRDefault="00AB00B0" w:rsidP="00C64B71">
      <w:pPr>
        <w:jc w:val="both"/>
        <w:rPr>
          <w:rFonts w:ascii="Arial Narrow" w:hAnsi="Arial Narrow" w:cs="Arial"/>
          <w:b/>
        </w:rPr>
      </w:pPr>
    </w:p>
    <w:p w14:paraId="15FF8C4A" w14:textId="77777777" w:rsidR="00AB00B0" w:rsidRPr="00C3145A" w:rsidRDefault="00AB00B0" w:rsidP="00C64B71">
      <w:pPr>
        <w:jc w:val="both"/>
        <w:rPr>
          <w:rFonts w:ascii="Arial Narrow" w:hAnsi="Arial Narrow" w:cs="Arial"/>
          <w:b/>
          <w:sz w:val="22"/>
          <w:szCs w:val="22"/>
        </w:rPr>
      </w:pPr>
      <w:r w:rsidRPr="00C3145A">
        <w:rPr>
          <w:rFonts w:ascii="Arial Narrow" w:hAnsi="Arial Narrow" w:cs="Arial"/>
          <w:b/>
          <w:sz w:val="22"/>
          <w:szCs w:val="22"/>
        </w:rPr>
        <w:t>14 - DISPOSIÇÕES FINAIS</w:t>
      </w:r>
    </w:p>
    <w:p w14:paraId="07B5A04B"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t xml:space="preserve">14.1 - </w:t>
      </w:r>
      <w:r w:rsidRPr="00C3145A">
        <w:rPr>
          <w:rFonts w:ascii="Arial Narrow" w:hAnsi="Arial Narrow" w:cs="Arial"/>
          <w:sz w:val="22"/>
          <w:szCs w:val="22"/>
        </w:rPr>
        <w:t>A Autoridade Competente para aprovação do procedimento poderá revogar a licitação, por razões de interesse público, decorrente de fato superveniente, devidamente comprovado, pertinente e suficiente para justificar tal conduta, devendo anulá-la por ilegalidade, de ofício ou por provocação de terceiros</w:t>
      </w:r>
      <w:r w:rsidR="002A11BB">
        <w:rPr>
          <w:rFonts w:ascii="Arial Narrow" w:hAnsi="Arial Narrow" w:cs="Arial"/>
          <w:sz w:val="22"/>
          <w:szCs w:val="22"/>
        </w:rPr>
        <w:t>,</w:t>
      </w:r>
      <w:r w:rsidRPr="00C3145A">
        <w:rPr>
          <w:rFonts w:ascii="Arial Narrow" w:hAnsi="Arial Narrow" w:cs="Arial"/>
          <w:sz w:val="22"/>
          <w:szCs w:val="22"/>
        </w:rPr>
        <w:t xml:space="preserve"> mediante parecer escrito e devidamente fundamentado.</w:t>
      </w:r>
    </w:p>
    <w:p w14:paraId="5DD31391"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t>14.2</w:t>
      </w:r>
      <w:r w:rsidRPr="00C3145A">
        <w:rPr>
          <w:rFonts w:ascii="Arial Narrow" w:hAnsi="Arial Narrow" w:cs="Arial"/>
          <w:sz w:val="22"/>
          <w:szCs w:val="22"/>
        </w:rPr>
        <w:t xml:space="preserve"> - A anulação do procedimento licitatório por motivo de ilegalidade não gera obrigação de indenizar, ressalvado o disposto no Parágrafo Único, do art. 59, da Lei </w:t>
      </w:r>
      <w:r w:rsidR="00717F4E">
        <w:rPr>
          <w:rFonts w:ascii="Arial Narrow" w:hAnsi="Arial Narrow" w:cs="Arial"/>
          <w:sz w:val="22"/>
          <w:szCs w:val="22"/>
        </w:rPr>
        <w:t>Federal</w:t>
      </w:r>
      <w:r w:rsidR="0012726C">
        <w:rPr>
          <w:rFonts w:ascii="Arial Narrow" w:hAnsi="Arial Narrow" w:cs="Arial"/>
          <w:sz w:val="22"/>
          <w:szCs w:val="22"/>
        </w:rPr>
        <w:t xml:space="preserve"> </w:t>
      </w:r>
      <w:r w:rsidRPr="00C3145A">
        <w:rPr>
          <w:rFonts w:ascii="Arial Narrow" w:hAnsi="Arial Narrow" w:cs="Arial"/>
          <w:sz w:val="22"/>
          <w:szCs w:val="22"/>
        </w:rPr>
        <w:t>nº 8.666/93.</w:t>
      </w:r>
    </w:p>
    <w:p w14:paraId="05A295F8"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t xml:space="preserve">14.3 </w:t>
      </w:r>
      <w:r w:rsidRPr="00C3145A">
        <w:rPr>
          <w:rFonts w:ascii="Arial Narrow" w:hAnsi="Arial Narrow" w:cs="Arial"/>
          <w:sz w:val="22"/>
          <w:szCs w:val="22"/>
        </w:rPr>
        <w:t xml:space="preserve">- No caso de desfazimento do processo licitatório, fica assegurado o contraditório e ampla defesa. </w:t>
      </w:r>
    </w:p>
    <w:p w14:paraId="495FFAF9"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lastRenderedPageBreak/>
        <w:t xml:space="preserve">14.4 - </w:t>
      </w:r>
      <w:r w:rsidRPr="00C3145A">
        <w:rPr>
          <w:rFonts w:ascii="Arial Narrow" w:hAnsi="Arial Narrow" w:cs="Arial"/>
          <w:sz w:val="22"/>
          <w:szCs w:val="22"/>
        </w:rPr>
        <w:t>É facultada à Comissão de Licitações ou a autoridade superior, em qualquer fase da licitação, a promoção de diligência destinada a esclarecer ou a complementar a instrução do processo, vedada a inclusão posterior de documento ou informação que deveria constar originalmente da proposta.</w:t>
      </w:r>
    </w:p>
    <w:p w14:paraId="022BFEEC" w14:textId="77777777" w:rsidR="00AB00B0" w:rsidRPr="00C3145A" w:rsidRDefault="00AB00B0" w:rsidP="00C64B71">
      <w:pPr>
        <w:tabs>
          <w:tab w:val="left" w:pos="4820"/>
        </w:tabs>
        <w:jc w:val="both"/>
        <w:rPr>
          <w:rFonts w:ascii="Arial Narrow" w:hAnsi="Arial Narrow" w:cs="Arial"/>
          <w:sz w:val="22"/>
          <w:szCs w:val="22"/>
        </w:rPr>
      </w:pPr>
      <w:r w:rsidRPr="00C3145A">
        <w:rPr>
          <w:rFonts w:ascii="Arial Narrow" w:hAnsi="Arial Narrow" w:cs="Arial"/>
          <w:b/>
          <w:sz w:val="22"/>
          <w:szCs w:val="22"/>
        </w:rPr>
        <w:t xml:space="preserve">14.5 - </w:t>
      </w:r>
      <w:r w:rsidRPr="00C3145A">
        <w:rPr>
          <w:rFonts w:ascii="Arial Narrow" w:hAnsi="Arial Narrow" w:cs="Arial"/>
          <w:sz w:val="22"/>
          <w:szCs w:val="22"/>
        </w:rPr>
        <w:t>Na contagem dos prazos estabelecidos neste Edital, excluir-se-á o dia do início e incluir-se-á o dia do término.</w:t>
      </w:r>
    </w:p>
    <w:p w14:paraId="6CDF5CC1" w14:textId="77777777" w:rsidR="00AB00B0" w:rsidRPr="00C3145A" w:rsidRDefault="00AB00B0" w:rsidP="00C64B71">
      <w:pPr>
        <w:tabs>
          <w:tab w:val="left" w:pos="4820"/>
        </w:tabs>
        <w:jc w:val="both"/>
        <w:rPr>
          <w:rFonts w:ascii="Arial Narrow" w:hAnsi="Arial Narrow" w:cs="Arial"/>
          <w:sz w:val="22"/>
          <w:szCs w:val="22"/>
        </w:rPr>
      </w:pPr>
      <w:r w:rsidRPr="00C3145A">
        <w:rPr>
          <w:rFonts w:ascii="Arial Narrow" w:hAnsi="Arial Narrow" w:cs="Arial"/>
          <w:b/>
          <w:sz w:val="22"/>
          <w:szCs w:val="22"/>
        </w:rPr>
        <w:t xml:space="preserve">14.6 - </w:t>
      </w:r>
      <w:r w:rsidRPr="00C3145A">
        <w:rPr>
          <w:rFonts w:ascii="Arial Narrow" w:hAnsi="Arial Narrow" w:cs="Arial"/>
          <w:sz w:val="22"/>
          <w:szCs w:val="22"/>
        </w:rPr>
        <w:t>A presente licitação poderá ter adiada ou transferida sua abertura para outra data, mediante prévio aviso.</w:t>
      </w:r>
    </w:p>
    <w:p w14:paraId="4FF63AB8" w14:textId="77777777" w:rsidR="00AB00B0" w:rsidRPr="00C3145A" w:rsidRDefault="00AB00B0" w:rsidP="00C64B71">
      <w:pPr>
        <w:tabs>
          <w:tab w:val="left" w:pos="4820"/>
        </w:tabs>
        <w:jc w:val="both"/>
        <w:rPr>
          <w:rFonts w:ascii="Arial Narrow" w:hAnsi="Arial Narrow" w:cs="Arial"/>
          <w:sz w:val="22"/>
          <w:szCs w:val="22"/>
        </w:rPr>
      </w:pPr>
      <w:r w:rsidRPr="00C3145A">
        <w:rPr>
          <w:rFonts w:ascii="Arial Narrow" w:hAnsi="Arial Narrow" w:cs="Arial"/>
          <w:b/>
          <w:sz w:val="22"/>
          <w:szCs w:val="22"/>
        </w:rPr>
        <w:t>14.7 -</w:t>
      </w:r>
      <w:r w:rsidRPr="00C3145A">
        <w:rPr>
          <w:rFonts w:ascii="Arial Narrow" w:hAnsi="Arial Narrow" w:cs="Arial"/>
          <w:sz w:val="22"/>
          <w:szCs w:val="22"/>
        </w:rPr>
        <w:t xml:space="preserve"> Se não houver tempo suficiente para proceder a análise das Propostas de Preços e/ou da Documentação de Habilitação, em face do exame da conformidade com os requisitos deste Edital, ou, ainda, se os trabalhos não puderem ser concluídos e/ou surgirem dúvidas que não possam ser dirimidas de imediato, a sessão poderá ser suspensa e a continuação dar-se-á em sessão posterior, devendo o fato ser registrado em ata.</w:t>
      </w:r>
    </w:p>
    <w:p w14:paraId="34379743"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t xml:space="preserve">14.8 </w:t>
      </w:r>
      <w:r w:rsidRPr="00C3145A">
        <w:rPr>
          <w:rFonts w:ascii="Arial Narrow" w:hAnsi="Arial Narrow" w:cs="Arial"/>
          <w:sz w:val="22"/>
          <w:szCs w:val="22"/>
        </w:rPr>
        <w:t>– É permitido a qualquer LICITANTE o conhecimento do processo licitatório e, a qualquer interessado, a obtenção de cópia autenticada, mediante o pagamento dos emolumentos devidos.</w:t>
      </w:r>
    </w:p>
    <w:p w14:paraId="53B2A6D4" w14:textId="77777777" w:rsidR="00AB00B0" w:rsidRPr="00C3145A" w:rsidRDefault="00AB00B0" w:rsidP="00C64B71">
      <w:pPr>
        <w:jc w:val="both"/>
        <w:rPr>
          <w:rFonts w:ascii="Arial Narrow" w:hAnsi="Arial Narrow" w:cs="Arial"/>
          <w:sz w:val="22"/>
          <w:szCs w:val="22"/>
        </w:rPr>
      </w:pPr>
      <w:r w:rsidRPr="00C3145A">
        <w:rPr>
          <w:rFonts w:ascii="Arial Narrow" w:hAnsi="Arial Narrow" w:cs="Arial"/>
          <w:b/>
          <w:sz w:val="22"/>
          <w:szCs w:val="22"/>
        </w:rPr>
        <w:t xml:space="preserve">14.9 </w:t>
      </w:r>
      <w:r w:rsidRPr="00C3145A">
        <w:rPr>
          <w:rFonts w:ascii="Arial Narrow" w:hAnsi="Arial Narrow" w:cs="Arial"/>
          <w:sz w:val="22"/>
          <w:szCs w:val="22"/>
        </w:rPr>
        <w:t>–</w:t>
      </w:r>
      <w:r w:rsidRPr="00C3145A">
        <w:rPr>
          <w:rFonts w:ascii="Arial Narrow" w:hAnsi="Arial Narrow" w:cs="Arial"/>
          <w:b/>
          <w:sz w:val="22"/>
          <w:szCs w:val="22"/>
        </w:rPr>
        <w:t xml:space="preserve"> </w:t>
      </w:r>
      <w:r w:rsidRPr="00C3145A">
        <w:rPr>
          <w:rFonts w:ascii="Arial Narrow" w:hAnsi="Arial Narrow" w:cs="Arial"/>
          <w:sz w:val="22"/>
          <w:szCs w:val="22"/>
        </w:rPr>
        <w:t xml:space="preserve">A empresa contratada fica obrigada a aceitar, nas mesmas condições contratuais, os acréscimos ou supressões que se fizerem necessários, por conveniência do Município, dentro do limite permitido pelo artigo 65, § 1º, da Lei </w:t>
      </w:r>
      <w:r w:rsidR="00C64B71">
        <w:rPr>
          <w:rFonts w:ascii="Arial Narrow" w:hAnsi="Arial Narrow" w:cs="Arial"/>
          <w:sz w:val="22"/>
          <w:szCs w:val="22"/>
        </w:rPr>
        <w:t xml:space="preserve">Federal </w:t>
      </w:r>
      <w:r w:rsidRPr="00C3145A">
        <w:rPr>
          <w:rFonts w:ascii="Arial Narrow" w:hAnsi="Arial Narrow" w:cs="Arial"/>
          <w:sz w:val="22"/>
          <w:szCs w:val="22"/>
        </w:rPr>
        <w:t>nº 8666/93, sobre o valor inicial contratado.</w:t>
      </w:r>
    </w:p>
    <w:p w14:paraId="07B6E36B" w14:textId="77777777" w:rsidR="00AB00B0" w:rsidRPr="00C3145A" w:rsidRDefault="00AB00B0" w:rsidP="00C64B71">
      <w:pPr>
        <w:autoSpaceDE w:val="0"/>
        <w:autoSpaceDN w:val="0"/>
        <w:adjustRightInd w:val="0"/>
        <w:jc w:val="both"/>
        <w:rPr>
          <w:rFonts w:ascii="Arial Narrow" w:hAnsi="Arial Narrow" w:cs="Arial"/>
          <w:sz w:val="22"/>
          <w:szCs w:val="22"/>
        </w:rPr>
      </w:pPr>
      <w:r w:rsidRPr="00C3145A">
        <w:rPr>
          <w:rFonts w:ascii="Arial Narrow" w:hAnsi="Arial Narrow" w:cs="Arial"/>
          <w:b/>
          <w:sz w:val="22"/>
          <w:szCs w:val="22"/>
        </w:rPr>
        <w:t xml:space="preserve">14.10 </w:t>
      </w:r>
      <w:r w:rsidRPr="00C3145A">
        <w:rPr>
          <w:rFonts w:ascii="Arial Narrow" w:hAnsi="Arial Narrow" w:cs="Arial"/>
          <w:sz w:val="22"/>
          <w:szCs w:val="22"/>
        </w:rPr>
        <w:t>–</w:t>
      </w:r>
      <w:r w:rsidRPr="00C3145A">
        <w:rPr>
          <w:rFonts w:ascii="Arial Narrow" w:hAnsi="Arial Narrow" w:cs="Arial"/>
          <w:b/>
          <w:sz w:val="22"/>
          <w:szCs w:val="22"/>
        </w:rPr>
        <w:t xml:space="preserve"> </w:t>
      </w:r>
      <w:r w:rsidRPr="00C3145A">
        <w:rPr>
          <w:rFonts w:ascii="Arial Narrow" w:hAnsi="Arial Narrow" w:cs="Arial"/>
          <w:sz w:val="22"/>
          <w:szCs w:val="22"/>
        </w:rPr>
        <w:t xml:space="preserve">As empresas interessadas em participar da presente licitação, que não foram convidadas, deverão atender ao disposto no </w:t>
      </w:r>
      <w:r w:rsidR="002A11BB" w:rsidRPr="00C3145A">
        <w:rPr>
          <w:rFonts w:ascii="Arial Narrow" w:hAnsi="Arial Narrow" w:cs="Arial"/>
          <w:sz w:val="22"/>
          <w:szCs w:val="22"/>
        </w:rPr>
        <w:t>Art</w:t>
      </w:r>
      <w:r w:rsidR="002A11BB">
        <w:rPr>
          <w:rFonts w:ascii="Arial Narrow" w:hAnsi="Arial Narrow" w:cs="Arial"/>
          <w:sz w:val="22"/>
          <w:szCs w:val="22"/>
        </w:rPr>
        <w:t>.</w:t>
      </w:r>
      <w:r w:rsidR="0012726C">
        <w:rPr>
          <w:rFonts w:ascii="Arial Narrow" w:hAnsi="Arial Narrow" w:cs="Arial"/>
          <w:sz w:val="22"/>
          <w:szCs w:val="22"/>
        </w:rPr>
        <w:t xml:space="preserve"> </w:t>
      </w:r>
      <w:r w:rsidRPr="00C3145A">
        <w:rPr>
          <w:rFonts w:ascii="Arial Narrow" w:hAnsi="Arial Narrow" w:cs="Arial"/>
          <w:sz w:val="22"/>
          <w:szCs w:val="22"/>
        </w:rPr>
        <w:t xml:space="preserve">22º, § 3º, da Lei Nº 8.666, de 21/6/1993 e legislação </w:t>
      </w:r>
      <w:r w:rsidR="00BB79FC" w:rsidRPr="00C3145A">
        <w:rPr>
          <w:rFonts w:ascii="Arial Narrow" w:hAnsi="Arial Narrow" w:cs="Arial"/>
          <w:sz w:val="22"/>
          <w:szCs w:val="22"/>
        </w:rPr>
        <w:t>subsequente</w:t>
      </w:r>
      <w:r w:rsidRPr="00C3145A">
        <w:rPr>
          <w:rFonts w:ascii="Arial Narrow" w:hAnsi="Arial Narrow" w:cs="Arial"/>
          <w:sz w:val="22"/>
          <w:szCs w:val="22"/>
        </w:rPr>
        <w:t>, OU SEJA, DEVERÁ EFETUAR CADASTRO JUNTO AO MUNICÍPIO E REQUERER A PARTICIPAÇÃO NO CONVITE.</w:t>
      </w:r>
    </w:p>
    <w:p w14:paraId="0E3F2F87" w14:textId="77777777" w:rsidR="00AB00B0" w:rsidRPr="00C3145A" w:rsidRDefault="00AB00B0" w:rsidP="00C64B71">
      <w:pPr>
        <w:autoSpaceDE w:val="0"/>
        <w:autoSpaceDN w:val="0"/>
        <w:adjustRightInd w:val="0"/>
        <w:rPr>
          <w:rFonts w:ascii="Arial Narrow" w:hAnsi="Arial Narrow" w:cs="Arial"/>
          <w:sz w:val="22"/>
          <w:szCs w:val="22"/>
        </w:rPr>
      </w:pPr>
      <w:r w:rsidRPr="00C3145A">
        <w:rPr>
          <w:rFonts w:ascii="Arial Narrow" w:hAnsi="Arial Narrow" w:cs="Arial"/>
          <w:b/>
          <w:sz w:val="22"/>
          <w:szCs w:val="22"/>
        </w:rPr>
        <w:t>14.11</w:t>
      </w:r>
      <w:r w:rsidRPr="00C3145A">
        <w:rPr>
          <w:rFonts w:ascii="Arial Narrow" w:hAnsi="Arial Narrow" w:cs="Arial"/>
          <w:sz w:val="22"/>
          <w:szCs w:val="22"/>
        </w:rPr>
        <w:t xml:space="preserve"> – Todos os documentos deverão ser apresentados, se possível, em folha tamanho A4.</w:t>
      </w:r>
    </w:p>
    <w:p w14:paraId="290F159A" w14:textId="77777777" w:rsidR="00AB00B0" w:rsidRPr="00C3145A" w:rsidRDefault="00AB00B0" w:rsidP="00C64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cs="Arial"/>
          <w:sz w:val="22"/>
          <w:szCs w:val="22"/>
        </w:rPr>
      </w:pPr>
      <w:r w:rsidRPr="00C3145A">
        <w:rPr>
          <w:rFonts w:ascii="Arial Narrow" w:hAnsi="Arial Narrow" w:cs="Arial"/>
          <w:b/>
          <w:sz w:val="22"/>
          <w:szCs w:val="22"/>
        </w:rPr>
        <w:t xml:space="preserve">14.12 - </w:t>
      </w:r>
      <w:r w:rsidRPr="00C3145A">
        <w:rPr>
          <w:rFonts w:ascii="Arial Narrow" w:hAnsi="Arial Narrow" w:cs="Arial"/>
          <w:sz w:val="22"/>
          <w:szCs w:val="22"/>
        </w:rPr>
        <w:t>A cópia do texto integral deste Edital está disponível, para consulta por parte dos interessados, na sala de licitações da Prefeitura Municipal, na rua Silveira Martins, 163 – Cotiporã/RS, CEP: 95335-000, telefone: (54)3446 2800.</w:t>
      </w:r>
    </w:p>
    <w:p w14:paraId="42BC7A54" w14:textId="77777777" w:rsidR="00AB00B0" w:rsidRPr="00C3145A" w:rsidRDefault="00AB00B0" w:rsidP="00C64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cs="Arial"/>
          <w:sz w:val="22"/>
          <w:szCs w:val="22"/>
        </w:rPr>
      </w:pPr>
      <w:r w:rsidRPr="00C3145A">
        <w:rPr>
          <w:rFonts w:ascii="Arial Narrow" w:hAnsi="Arial Narrow" w:cs="Arial"/>
          <w:b/>
          <w:sz w:val="22"/>
          <w:szCs w:val="22"/>
        </w:rPr>
        <w:t>13.13 –</w:t>
      </w:r>
      <w:r w:rsidRPr="00C3145A">
        <w:rPr>
          <w:rFonts w:ascii="Arial Narrow" w:hAnsi="Arial Narrow" w:cs="Arial"/>
          <w:sz w:val="22"/>
          <w:szCs w:val="22"/>
        </w:rPr>
        <w:t xml:space="preserve"> São partes integrantes deste Edital os seguintes anexos:</w:t>
      </w:r>
    </w:p>
    <w:p w14:paraId="53ADC9FF" w14:textId="77777777" w:rsidR="00AB00B0" w:rsidRPr="00C3145A" w:rsidRDefault="00AB00B0" w:rsidP="00C64B71">
      <w:pPr>
        <w:pStyle w:val="Recuodecorpodetexto"/>
        <w:numPr>
          <w:ilvl w:val="0"/>
          <w:numId w:val="3"/>
        </w:numPr>
        <w:tabs>
          <w:tab w:val="num" w:pos="2694"/>
        </w:tabs>
        <w:suppressAutoHyphens w:val="0"/>
        <w:spacing w:after="0"/>
        <w:rPr>
          <w:rFonts w:ascii="Arial Narrow" w:hAnsi="Arial Narrow" w:cs="Arial"/>
          <w:sz w:val="22"/>
          <w:szCs w:val="22"/>
        </w:rPr>
      </w:pPr>
      <w:r w:rsidRPr="00C3145A">
        <w:rPr>
          <w:rFonts w:ascii="Arial Narrow" w:hAnsi="Arial Narrow" w:cs="Arial"/>
          <w:sz w:val="22"/>
          <w:szCs w:val="22"/>
        </w:rPr>
        <w:t xml:space="preserve">Anexo I    </w:t>
      </w:r>
      <w:r w:rsidR="00BB79FC" w:rsidRPr="00C3145A">
        <w:rPr>
          <w:rFonts w:ascii="Arial Narrow" w:hAnsi="Arial Narrow" w:cs="Arial"/>
          <w:sz w:val="22"/>
          <w:szCs w:val="22"/>
        </w:rPr>
        <w:t>–</w:t>
      </w:r>
      <w:r w:rsidR="00BB79FC" w:rsidRPr="00C3145A">
        <w:rPr>
          <w:rFonts w:ascii="Arial Narrow" w:hAnsi="Arial Narrow" w:cs="Arial"/>
          <w:b/>
          <w:sz w:val="22"/>
          <w:szCs w:val="22"/>
        </w:rPr>
        <w:t xml:space="preserve"> Modelo</w:t>
      </w:r>
      <w:r w:rsidRPr="00C3145A">
        <w:rPr>
          <w:rFonts w:ascii="Arial Narrow" w:hAnsi="Arial Narrow" w:cs="Arial"/>
          <w:b/>
          <w:sz w:val="22"/>
          <w:szCs w:val="22"/>
        </w:rPr>
        <w:t xml:space="preserve"> da Proposta.</w:t>
      </w:r>
    </w:p>
    <w:p w14:paraId="4D2B218A" w14:textId="77777777" w:rsidR="00AB00B0" w:rsidRPr="00C3145A" w:rsidRDefault="00AB00B0" w:rsidP="00C64B71">
      <w:pPr>
        <w:pStyle w:val="Recuodecorpodetexto"/>
        <w:numPr>
          <w:ilvl w:val="0"/>
          <w:numId w:val="4"/>
        </w:numPr>
        <w:tabs>
          <w:tab w:val="num" w:pos="2694"/>
        </w:tabs>
        <w:suppressAutoHyphens w:val="0"/>
        <w:spacing w:after="0"/>
        <w:rPr>
          <w:rFonts w:ascii="Arial Narrow" w:hAnsi="Arial Narrow" w:cs="Arial"/>
          <w:b/>
          <w:sz w:val="22"/>
          <w:szCs w:val="22"/>
        </w:rPr>
      </w:pPr>
      <w:r w:rsidRPr="00C3145A">
        <w:rPr>
          <w:rFonts w:ascii="Arial Narrow" w:hAnsi="Arial Narrow" w:cs="Arial"/>
          <w:sz w:val="22"/>
          <w:szCs w:val="22"/>
        </w:rPr>
        <w:t xml:space="preserve">Anexo II   </w:t>
      </w:r>
      <w:r w:rsidR="00BB79FC" w:rsidRPr="00C3145A">
        <w:rPr>
          <w:rFonts w:ascii="Arial Narrow" w:hAnsi="Arial Narrow" w:cs="Arial"/>
          <w:sz w:val="22"/>
          <w:szCs w:val="22"/>
        </w:rPr>
        <w:t xml:space="preserve">– </w:t>
      </w:r>
      <w:r w:rsidR="00BB79FC" w:rsidRPr="008A071D">
        <w:rPr>
          <w:rFonts w:ascii="Arial Narrow" w:hAnsi="Arial Narrow" w:cs="Arial"/>
          <w:b/>
          <w:bCs/>
          <w:sz w:val="22"/>
          <w:szCs w:val="22"/>
        </w:rPr>
        <w:t>Modelo</w:t>
      </w:r>
      <w:r w:rsidRPr="008A071D">
        <w:rPr>
          <w:rFonts w:ascii="Arial Narrow" w:hAnsi="Arial Narrow" w:cs="Arial"/>
          <w:b/>
          <w:bCs/>
          <w:sz w:val="22"/>
          <w:szCs w:val="22"/>
        </w:rPr>
        <w:t xml:space="preserve"> </w:t>
      </w:r>
      <w:r w:rsidRPr="00C3145A">
        <w:rPr>
          <w:rFonts w:ascii="Arial Narrow" w:hAnsi="Arial Narrow" w:cs="Arial"/>
          <w:b/>
          <w:sz w:val="22"/>
          <w:szCs w:val="22"/>
        </w:rPr>
        <w:t>Declaração de Idoneidade.</w:t>
      </w:r>
    </w:p>
    <w:p w14:paraId="0AB2862D" w14:textId="77777777" w:rsidR="00AB00B0" w:rsidRPr="00C3145A" w:rsidRDefault="00AB00B0" w:rsidP="00C64B71">
      <w:pPr>
        <w:pStyle w:val="Recuodecorpodetexto"/>
        <w:numPr>
          <w:ilvl w:val="0"/>
          <w:numId w:val="2"/>
        </w:numPr>
        <w:tabs>
          <w:tab w:val="clear" w:pos="360"/>
          <w:tab w:val="num" w:pos="284"/>
          <w:tab w:val="num" w:pos="2694"/>
        </w:tabs>
        <w:suppressAutoHyphens w:val="0"/>
        <w:spacing w:after="0"/>
        <w:ind w:left="1418" w:hanging="1418"/>
        <w:rPr>
          <w:rFonts w:ascii="Arial Narrow" w:hAnsi="Arial Narrow" w:cs="Arial"/>
          <w:b/>
          <w:sz w:val="22"/>
          <w:szCs w:val="22"/>
        </w:rPr>
      </w:pPr>
      <w:r w:rsidRPr="00C3145A">
        <w:rPr>
          <w:rFonts w:ascii="Arial Narrow" w:hAnsi="Arial Narrow" w:cs="Arial"/>
          <w:sz w:val="22"/>
          <w:szCs w:val="22"/>
        </w:rPr>
        <w:t xml:space="preserve"> Anexo III –   </w:t>
      </w:r>
      <w:r w:rsidRPr="00C3145A">
        <w:rPr>
          <w:rFonts w:ascii="Arial Narrow" w:hAnsi="Arial Narrow" w:cs="Arial"/>
          <w:b/>
          <w:sz w:val="22"/>
          <w:szCs w:val="22"/>
        </w:rPr>
        <w:t>Modelo Declaração de que não emprega menores</w:t>
      </w:r>
      <w:r w:rsidR="00761E2B">
        <w:rPr>
          <w:rFonts w:ascii="Arial Narrow" w:hAnsi="Arial Narrow" w:cs="Arial"/>
          <w:b/>
          <w:sz w:val="22"/>
          <w:szCs w:val="22"/>
        </w:rPr>
        <w:t>.</w:t>
      </w:r>
    </w:p>
    <w:p w14:paraId="7DD2140E" w14:textId="77777777" w:rsidR="00AB00B0" w:rsidRPr="00C3145A" w:rsidRDefault="00AB00B0" w:rsidP="00C64B71">
      <w:pPr>
        <w:pStyle w:val="Recuodecorpodetexto"/>
        <w:numPr>
          <w:ilvl w:val="0"/>
          <w:numId w:val="2"/>
        </w:numPr>
        <w:tabs>
          <w:tab w:val="num" w:pos="2694"/>
        </w:tabs>
        <w:suppressAutoHyphens w:val="0"/>
        <w:spacing w:after="0"/>
        <w:rPr>
          <w:rFonts w:ascii="Arial Narrow" w:hAnsi="Arial Narrow" w:cs="Arial"/>
          <w:b/>
          <w:sz w:val="22"/>
          <w:szCs w:val="22"/>
        </w:rPr>
      </w:pPr>
      <w:r w:rsidRPr="00C3145A">
        <w:rPr>
          <w:rFonts w:ascii="Arial Narrow" w:hAnsi="Arial Narrow" w:cs="Arial"/>
          <w:sz w:val="22"/>
          <w:szCs w:val="22"/>
        </w:rPr>
        <w:t xml:space="preserve">Anexo IV </w:t>
      </w:r>
      <w:r w:rsidR="00BB79FC" w:rsidRPr="00C3145A">
        <w:rPr>
          <w:rFonts w:ascii="Arial Narrow" w:hAnsi="Arial Narrow" w:cs="Arial"/>
          <w:sz w:val="22"/>
          <w:szCs w:val="22"/>
        </w:rPr>
        <w:t xml:space="preserve">– </w:t>
      </w:r>
      <w:r w:rsidR="00BB79FC" w:rsidRPr="00EC4B35">
        <w:rPr>
          <w:rFonts w:ascii="Arial Narrow" w:hAnsi="Arial Narrow" w:cs="Arial"/>
          <w:b/>
          <w:bCs/>
          <w:sz w:val="22"/>
          <w:szCs w:val="22"/>
        </w:rPr>
        <w:t>Modelo</w:t>
      </w:r>
      <w:r w:rsidRPr="00EC4B35">
        <w:rPr>
          <w:rFonts w:ascii="Arial Narrow" w:hAnsi="Arial Narrow" w:cs="Arial"/>
          <w:b/>
          <w:bCs/>
          <w:sz w:val="22"/>
          <w:szCs w:val="22"/>
        </w:rPr>
        <w:t xml:space="preserve"> de</w:t>
      </w:r>
      <w:r w:rsidRPr="00C3145A">
        <w:rPr>
          <w:rFonts w:ascii="Arial Narrow" w:hAnsi="Arial Narrow" w:cs="Arial"/>
          <w:b/>
          <w:sz w:val="22"/>
          <w:szCs w:val="22"/>
        </w:rPr>
        <w:t xml:space="preserve"> Desistência de Prazo Recursal.  </w:t>
      </w:r>
    </w:p>
    <w:p w14:paraId="7F5867A0" w14:textId="77777777" w:rsidR="00AB00B0" w:rsidRPr="00C3145A" w:rsidRDefault="00AB00B0" w:rsidP="00C64B71">
      <w:pPr>
        <w:pStyle w:val="Recuodecorpodetexto"/>
        <w:numPr>
          <w:ilvl w:val="0"/>
          <w:numId w:val="2"/>
        </w:numPr>
        <w:tabs>
          <w:tab w:val="num" w:pos="2694"/>
        </w:tabs>
        <w:suppressAutoHyphens w:val="0"/>
        <w:spacing w:after="0"/>
        <w:rPr>
          <w:rFonts w:ascii="Arial Narrow" w:hAnsi="Arial Narrow" w:cs="Arial"/>
          <w:b/>
          <w:sz w:val="22"/>
          <w:szCs w:val="22"/>
        </w:rPr>
      </w:pPr>
      <w:r w:rsidRPr="00C3145A">
        <w:rPr>
          <w:rFonts w:ascii="Arial Narrow" w:hAnsi="Arial Narrow" w:cs="Arial"/>
          <w:sz w:val="22"/>
          <w:szCs w:val="22"/>
        </w:rPr>
        <w:t>Anexo V –</w:t>
      </w:r>
      <w:r w:rsidRPr="00C3145A">
        <w:rPr>
          <w:rFonts w:ascii="Arial Narrow" w:hAnsi="Arial Narrow" w:cs="Arial"/>
          <w:b/>
          <w:sz w:val="22"/>
          <w:szCs w:val="22"/>
        </w:rPr>
        <w:t xml:space="preserve">   Modelo de Declaração de Enquadramento ME e EPP.</w:t>
      </w:r>
    </w:p>
    <w:p w14:paraId="7D8C5FC7" w14:textId="77777777" w:rsidR="00AB00B0" w:rsidRPr="00C3145A" w:rsidRDefault="00AB00B0" w:rsidP="00C64B71">
      <w:pPr>
        <w:pStyle w:val="Recuodecorpodetexto"/>
        <w:numPr>
          <w:ilvl w:val="0"/>
          <w:numId w:val="5"/>
        </w:numPr>
        <w:tabs>
          <w:tab w:val="num" w:pos="2694"/>
        </w:tabs>
        <w:suppressAutoHyphens w:val="0"/>
        <w:spacing w:after="0"/>
        <w:rPr>
          <w:rFonts w:ascii="Arial Narrow" w:hAnsi="Arial Narrow" w:cs="Arial"/>
          <w:b/>
          <w:sz w:val="22"/>
          <w:szCs w:val="22"/>
        </w:rPr>
      </w:pPr>
      <w:r w:rsidRPr="00C3145A">
        <w:rPr>
          <w:rFonts w:ascii="Arial Narrow" w:hAnsi="Arial Narrow" w:cs="Arial"/>
          <w:sz w:val="22"/>
          <w:szCs w:val="22"/>
        </w:rPr>
        <w:t xml:space="preserve">Anexo VI – </w:t>
      </w:r>
      <w:r w:rsidRPr="00C3145A">
        <w:rPr>
          <w:rFonts w:ascii="Arial Narrow" w:hAnsi="Arial Narrow" w:cs="Arial"/>
          <w:b/>
          <w:sz w:val="22"/>
          <w:szCs w:val="22"/>
        </w:rPr>
        <w:t xml:space="preserve">Minuta do Contrato de </w:t>
      </w:r>
      <w:r w:rsidR="00CA1806">
        <w:rPr>
          <w:rFonts w:ascii="Arial Narrow" w:hAnsi="Arial Narrow" w:cs="Arial"/>
          <w:b/>
          <w:sz w:val="22"/>
          <w:szCs w:val="22"/>
        </w:rPr>
        <w:t>Fornecimento</w:t>
      </w:r>
      <w:r w:rsidRPr="00C3145A">
        <w:rPr>
          <w:rFonts w:ascii="Arial Narrow" w:hAnsi="Arial Narrow" w:cs="Arial"/>
          <w:b/>
          <w:sz w:val="22"/>
          <w:szCs w:val="22"/>
        </w:rPr>
        <w:t>.</w:t>
      </w:r>
    </w:p>
    <w:p w14:paraId="0D4362D6" w14:textId="77777777" w:rsidR="00AB00B0" w:rsidRPr="00C3145A" w:rsidRDefault="00AB00B0" w:rsidP="00C64B71">
      <w:pPr>
        <w:rPr>
          <w:rFonts w:ascii="Arial Narrow" w:hAnsi="Arial Narrow" w:cs="Arial"/>
          <w:sz w:val="22"/>
          <w:szCs w:val="22"/>
        </w:rPr>
      </w:pPr>
    </w:p>
    <w:p w14:paraId="6D3363DC" w14:textId="7B207C02" w:rsidR="00C64B71" w:rsidRDefault="00AB00B0" w:rsidP="00AB00B0">
      <w:pPr>
        <w:jc w:val="right"/>
        <w:rPr>
          <w:rFonts w:ascii="Arial Narrow" w:hAnsi="Arial Narrow" w:cs="Arial"/>
          <w:sz w:val="22"/>
          <w:szCs w:val="22"/>
        </w:rPr>
      </w:pPr>
      <w:r w:rsidRPr="00C3145A">
        <w:rPr>
          <w:rFonts w:ascii="Arial Narrow" w:hAnsi="Arial Narrow" w:cs="Arial"/>
          <w:sz w:val="22"/>
          <w:szCs w:val="22"/>
        </w:rPr>
        <w:t xml:space="preserve">Cotiporã, </w:t>
      </w:r>
      <w:r w:rsidR="008948BF">
        <w:rPr>
          <w:rFonts w:ascii="Arial Narrow" w:hAnsi="Arial Narrow" w:cs="Arial"/>
          <w:sz w:val="22"/>
          <w:szCs w:val="22"/>
        </w:rPr>
        <w:t>03 de dezembro de 2021</w:t>
      </w:r>
    </w:p>
    <w:p w14:paraId="678AF0FF" w14:textId="77777777" w:rsidR="00C64B71" w:rsidRDefault="00C64B71" w:rsidP="00AB00B0">
      <w:pPr>
        <w:jc w:val="right"/>
        <w:rPr>
          <w:rFonts w:ascii="Arial Narrow" w:hAnsi="Arial Narrow" w:cs="Arial"/>
          <w:sz w:val="22"/>
          <w:szCs w:val="22"/>
        </w:rPr>
      </w:pPr>
    </w:p>
    <w:tbl>
      <w:tblPr>
        <w:tblW w:w="9812" w:type="dxa"/>
        <w:tblLook w:val="01E0" w:firstRow="1" w:lastRow="1" w:firstColumn="1" w:lastColumn="1" w:noHBand="0" w:noVBand="0"/>
      </w:tblPr>
      <w:tblGrid>
        <w:gridCol w:w="4788"/>
        <w:gridCol w:w="4788"/>
        <w:gridCol w:w="236"/>
      </w:tblGrid>
      <w:tr w:rsidR="00EF7CDA" w:rsidRPr="000D0C81" w14:paraId="4949DCDB" w14:textId="77777777" w:rsidTr="009337C2">
        <w:trPr>
          <w:trHeight w:val="80"/>
        </w:trPr>
        <w:tc>
          <w:tcPr>
            <w:tcW w:w="4788" w:type="dxa"/>
          </w:tcPr>
          <w:p w14:paraId="584C4D10" w14:textId="77777777" w:rsidR="00EF7CDA" w:rsidRPr="00C64B71" w:rsidRDefault="00EF7CDA" w:rsidP="006B7A25">
            <w:pPr>
              <w:rPr>
                <w:rFonts w:ascii="Arial Narrow" w:hAnsi="Arial Narrow" w:cs="Arial"/>
                <w:b/>
              </w:rPr>
            </w:pPr>
            <w:r w:rsidRPr="00C64B71">
              <w:rPr>
                <w:rFonts w:ascii="Arial Narrow" w:hAnsi="Arial Narrow" w:cs="Arial"/>
                <w:sz w:val="22"/>
                <w:szCs w:val="22"/>
              </w:rPr>
              <w:t>Examinado e Aprovado</w:t>
            </w:r>
            <w:r w:rsidRPr="00C64B71">
              <w:rPr>
                <w:rFonts w:ascii="Arial Narrow" w:hAnsi="Arial Narrow" w:cs="Arial"/>
                <w:b/>
                <w:sz w:val="22"/>
                <w:szCs w:val="22"/>
              </w:rPr>
              <w:t>:</w:t>
            </w:r>
          </w:p>
          <w:p w14:paraId="02354445" w14:textId="77777777" w:rsidR="00EF7CDA" w:rsidRPr="00C64B71" w:rsidRDefault="00EF7CDA" w:rsidP="006B7A25">
            <w:pPr>
              <w:rPr>
                <w:rFonts w:ascii="Arial Narrow" w:hAnsi="Arial Narrow" w:cs="Arial"/>
                <w:b/>
              </w:rPr>
            </w:pPr>
          </w:p>
          <w:p w14:paraId="5088BC4B" w14:textId="77777777" w:rsidR="00EF7CDA" w:rsidRDefault="00EF7CDA" w:rsidP="006B7A25">
            <w:pPr>
              <w:rPr>
                <w:rFonts w:ascii="Arial Narrow" w:hAnsi="Arial Narrow" w:cs="Arial"/>
                <w:b/>
              </w:rPr>
            </w:pPr>
          </w:p>
          <w:p w14:paraId="28AC700D" w14:textId="77777777" w:rsidR="00EF7CDA" w:rsidRPr="00C64B71" w:rsidRDefault="00EF7CDA" w:rsidP="006B7A25">
            <w:pPr>
              <w:rPr>
                <w:rFonts w:ascii="Arial Narrow" w:hAnsi="Arial Narrow" w:cs="Arial"/>
                <w:b/>
              </w:rPr>
            </w:pPr>
          </w:p>
          <w:p w14:paraId="7A53754A" w14:textId="77777777" w:rsidR="00EF7CDA" w:rsidRPr="00C64B71" w:rsidRDefault="00EF7CDA" w:rsidP="006B7A25">
            <w:pPr>
              <w:rPr>
                <w:rFonts w:ascii="Arial Narrow" w:hAnsi="Arial Narrow" w:cs="Arial"/>
                <w:b/>
              </w:rPr>
            </w:pPr>
            <w:r>
              <w:rPr>
                <w:rFonts w:ascii="Arial Narrow" w:hAnsi="Arial Narrow" w:cs="Arial"/>
                <w:b/>
              </w:rPr>
              <w:t>ALAN MARTINS DAS CHAGAS</w:t>
            </w:r>
          </w:p>
          <w:p w14:paraId="6EC79E87" w14:textId="77777777" w:rsidR="00EF7CDA" w:rsidRPr="00C64B71" w:rsidRDefault="00EF7CDA" w:rsidP="006B7A25">
            <w:pPr>
              <w:rPr>
                <w:rFonts w:ascii="Arial Narrow" w:hAnsi="Arial Narrow" w:cs="Arial"/>
                <w:sz w:val="20"/>
                <w:szCs w:val="20"/>
              </w:rPr>
            </w:pPr>
            <w:r>
              <w:rPr>
                <w:rFonts w:ascii="Arial Narrow" w:hAnsi="Arial Narrow" w:cs="Arial"/>
                <w:sz w:val="20"/>
                <w:szCs w:val="20"/>
              </w:rPr>
              <w:t>Assessoria</w:t>
            </w:r>
            <w:r w:rsidRPr="00C64B71">
              <w:rPr>
                <w:rFonts w:ascii="Arial Narrow" w:hAnsi="Arial Narrow" w:cs="Arial"/>
                <w:sz w:val="20"/>
                <w:szCs w:val="20"/>
              </w:rPr>
              <w:t xml:space="preserve"> Jurídic</w:t>
            </w:r>
            <w:r>
              <w:rPr>
                <w:rFonts w:ascii="Arial Narrow" w:hAnsi="Arial Narrow" w:cs="Arial"/>
                <w:sz w:val="20"/>
                <w:szCs w:val="20"/>
              </w:rPr>
              <w:t>a</w:t>
            </w:r>
            <w:r w:rsidRPr="00C64B71">
              <w:rPr>
                <w:rFonts w:ascii="Arial Narrow" w:hAnsi="Arial Narrow" w:cs="Arial"/>
                <w:sz w:val="20"/>
                <w:szCs w:val="20"/>
              </w:rPr>
              <w:t xml:space="preserve"> – OAB/RS N.º </w:t>
            </w:r>
            <w:r>
              <w:rPr>
                <w:rFonts w:ascii="Arial Narrow" w:hAnsi="Arial Narrow" w:cs="Arial"/>
                <w:sz w:val="20"/>
                <w:szCs w:val="20"/>
              </w:rPr>
              <w:t>57.674</w:t>
            </w:r>
          </w:p>
        </w:tc>
        <w:tc>
          <w:tcPr>
            <w:tcW w:w="4788" w:type="dxa"/>
          </w:tcPr>
          <w:p w14:paraId="7B198A9D" w14:textId="77777777" w:rsidR="00EF7CDA" w:rsidRPr="00C64B71" w:rsidRDefault="00EF7CDA" w:rsidP="006B7A25">
            <w:pPr>
              <w:rPr>
                <w:rFonts w:ascii="Arial Narrow" w:hAnsi="Arial Narrow" w:cs="Arial"/>
                <w:b/>
              </w:rPr>
            </w:pPr>
          </w:p>
          <w:p w14:paraId="1DE7A6B1" w14:textId="77777777" w:rsidR="00EF7CDA" w:rsidRPr="00C64B71" w:rsidRDefault="00EF7CDA" w:rsidP="006B7A25">
            <w:pPr>
              <w:rPr>
                <w:rFonts w:ascii="Arial Narrow" w:hAnsi="Arial Narrow" w:cs="Arial"/>
                <w:b/>
              </w:rPr>
            </w:pPr>
          </w:p>
          <w:p w14:paraId="5AF29F4D" w14:textId="77777777" w:rsidR="00EF7CDA" w:rsidRDefault="00EF7CDA" w:rsidP="006B7A25">
            <w:pPr>
              <w:rPr>
                <w:rFonts w:ascii="Arial Narrow" w:hAnsi="Arial Narrow" w:cs="Arial"/>
                <w:b/>
              </w:rPr>
            </w:pPr>
          </w:p>
          <w:p w14:paraId="28D6465C" w14:textId="77777777" w:rsidR="00EF7CDA" w:rsidRPr="00C64B71" w:rsidRDefault="00EF7CDA" w:rsidP="006B7A25">
            <w:pPr>
              <w:rPr>
                <w:rFonts w:ascii="Arial Narrow" w:hAnsi="Arial Narrow" w:cs="Arial"/>
                <w:b/>
              </w:rPr>
            </w:pPr>
          </w:p>
          <w:p w14:paraId="56C56EE7" w14:textId="1BC196CB" w:rsidR="0082438E" w:rsidRDefault="00E53031" w:rsidP="003329DC">
            <w:pPr>
              <w:jc w:val="center"/>
              <w:rPr>
                <w:rFonts w:ascii="Arial Narrow" w:hAnsi="Arial Narrow" w:cs="Arial"/>
                <w:b/>
              </w:rPr>
            </w:pPr>
            <w:r>
              <w:rPr>
                <w:rFonts w:ascii="Arial Narrow" w:hAnsi="Arial Narrow" w:cs="Arial"/>
                <w:b/>
              </w:rPr>
              <w:t>IVELTON MATEUS ZARDO</w:t>
            </w:r>
          </w:p>
          <w:p w14:paraId="5F9CBA27" w14:textId="58B8F62B" w:rsidR="00EF7CDA" w:rsidRPr="00C64B71" w:rsidRDefault="00EF7CDA" w:rsidP="003329DC">
            <w:pPr>
              <w:jc w:val="center"/>
              <w:rPr>
                <w:rFonts w:ascii="Arial Narrow" w:hAnsi="Arial Narrow" w:cs="Arial"/>
              </w:rPr>
            </w:pPr>
            <w:r w:rsidRPr="00C64B71">
              <w:rPr>
                <w:rFonts w:ascii="Arial Narrow" w:hAnsi="Arial Narrow" w:cs="Arial"/>
                <w:sz w:val="22"/>
                <w:szCs w:val="22"/>
              </w:rPr>
              <w:t>Prefeito</w:t>
            </w:r>
            <w:r w:rsidR="008948BF">
              <w:rPr>
                <w:rFonts w:ascii="Arial Narrow" w:hAnsi="Arial Narrow" w:cs="Arial"/>
                <w:sz w:val="22"/>
                <w:szCs w:val="22"/>
              </w:rPr>
              <w:t xml:space="preserve"> de Cotiporã</w:t>
            </w:r>
            <w:r w:rsidRPr="00C64B71">
              <w:rPr>
                <w:rFonts w:ascii="Arial Narrow" w:hAnsi="Arial Narrow" w:cs="Arial"/>
                <w:sz w:val="22"/>
                <w:szCs w:val="22"/>
              </w:rPr>
              <w:t xml:space="preserve"> </w:t>
            </w:r>
          </w:p>
        </w:tc>
        <w:tc>
          <w:tcPr>
            <w:tcW w:w="236" w:type="dxa"/>
          </w:tcPr>
          <w:p w14:paraId="1A9E6308" w14:textId="77777777" w:rsidR="00EF7CDA" w:rsidRPr="00C64B71" w:rsidRDefault="00EF7CDA" w:rsidP="00F57DB7">
            <w:pPr>
              <w:rPr>
                <w:rFonts w:ascii="Arial Narrow" w:hAnsi="Arial Narrow" w:cs="Arial"/>
                <w:sz w:val="20"/>
                <w:szCs w:val="20"/>
              </w:rPr>
            </w:pPr>
          </w:p>
        </w:tc>
      </w:tr>
    </w:tbl>
    <w:p w14:paraId="31AAAB2E" w14:textId="77777777" w:rsidR="00C64B71" w:rsidRDefault="00C64B71" w:rsidP="00AB00B0">
      <w:pPr>
        <w:jc w:val="right"/>
        <w:rPr>
          <w:szCs w:val="22"/>
        </w:rPr>
      </w:pPr>
    </w:p>
    <w:p w14:paraId="7B75D395" w14:textId="77777777" w:rsidR="00C64B71" w:rsidRDefault="00C64B71" w:rsidP="00AB00B0">
      <w:pPr>
        <w:jc w:val="right"/>
        <w:rPr>
          <w:szCs w:val="22"/>
        </w:rPr>
      </w:pPr>
    </w:p>
    <w:p w14:paraId="7242ED18" w14:textId="77777777" w:rsidR="00C64B71" w:rsidRDefault="00C64B71" w:rsidP="00AB00B0">
      <w:pPr>
        <w:jc w:val="right"/>
        <w:rPr>
          <w:szCs w:val="22"/>
        </w:rPr>
      </w:pPr>
    </w:p>
    <w:p w14:paraId="0C8E9633" w14:textId="77777777" w:rsidR="00C64B71" w:rsidRDefault="00C64B71" w:rsidP="00AB00B0">
      <w:pPr>
        <w:jc w:val="right"/>
        <w:rPr>
          <w:szCs w:val="22"/>
        </w:rPr>
      </w:pPr>
    </w:p>
    <w:p w14:paraId="5524EC55" w14:textId="77777777" w:rsidR="00C64B71" w:rsidRDefault="00C64B71" w:rsidP="00AB00B0">
      <w:pPr>
        <w:jc w:val="right"/>
        <w:rPr>
          <w:szCs w:val="22"/>
        </w:rPr>
      </w:pPr>
    </w:p>
    <w:p w14:paraId="048B4F80" w14:textId="77777777" w:rsidR="00C64B71" w:rsidRDefault="00C64B71" w:rsidP="00AB00B0">
      <w:pPr>
        <w:jc w:val="right"/>
        <w:rPr>
          <w:szCs w:val="22"/>
        </w:rPr>
      </w:pPr>
    </w:p>
    <w:p w14:paraId="6F759413" w14:textId="77777777" w:rsidR="00C64B71" w:rsidRDefault="00C64B71" w:rsidP="00AB00B0">
      <w:pPr>
        <w:jc w:val="right"/>
        <w:rPr>
          <w:szCs w:val="22"/>
        </w:rPr>
      </w:pPr>
    </w:p>
    <w:p w14:paraId="0CBE8E0C" w14:textId="77777777" w:rsidR="00C64B71" w:rsidRDefault="00C64B71" w:rsidP="00AB00B0">
      <w:pPr>
        <w:jc w:val="right"/>
        <w:rPr>
          <w:szCs w:val="22"/>
        </w:rPr>
      </w:pPr>
    </w:p>
    <w:p w14:paraId="055C20A1" w14:textId="77777777" w:rsidR="00D60AF3" w:rsidRDefault="00D60AF3" w:rsidP="00AB00B0">
      <w:pPr>
        <w:jc w:val="right"/>
        <w:rPr>
          <w:szCs w:val="22"/>
        </w:rPr>
      </w:pPr>
    </w:p>
    <w:p w14:paraId="3A5C71CB" w14:textId="6F3C7818" w:rsidR="00D60AF3" w:rsidRDefault="00D60AF3" w:rsidP="00AB00B0">
      <w:pPr>
        <w:jc w:val="right"/>
        <w:rPr>
          <w:szCs w:val="22"/>
        </w:rPr>
      </w:pPr>
    </w:p>
    <w:p w14:paraId="7DD82B4C" w14:textId="6902091A" w:rsidR="0082438E" w:rsidRDefault="0082438E" w:rsidP="00AB00B0">
      <w:pPr>
        <w:jc w:val="right"/>
        <w:rPr>
          <w:szCs w:val="22"/>
        </w:rPr>
      </w:pPr>
    </w:p>
    <w:p w14:paraId="0E242C73" w14:textId="1CC9F0E0" w:rsidR="0082438E" w:rsidRDefault="0082438E" w:rsidP="00AB00B0">
      <w:pPr>
        <w:jc w:val="right"/>
        <w:rPr>
          <w:szCs w:val="22"/>
        </w:rPr>
      </w:pPr>
    </w:p>
    <w:p w14:paraId="0A2A8497" w14:textId="1C2D45B6" w:rsidR="0082438E" w:rsidRDefault="0082438E" w:rsidP="00AB00B0">
      <w:pPr>
        <w:jc w:val="right"/>
        <w:rPr>
          <w:szCs w:val="22"/>
        </w:rPr>
      </w:pPr>
    </w:p>
    <w:p w14:paraId="0FD81B15" w14:textId="70939E70" w:rsidR="0082438E" w:rsidRDefault="0082438E" w:rsidP="00AB00B0">
      <w:pPr>
        <w:jc w:val="right"/>
        <w:rPr>
          <w:szCs w:val="22"/>
        </w:rPr>
      </w:pPr>
    </w:p>
    <w:p w14:paraId="4457F5FA" w14:textId="77777777" w:rsidR="009652CA" w:rsidRDefault="009652CA" w:rsidP="008948BF">
      <w:pPr>
        <w:pStyle w:val="Ttulo1"/>
        <w:keepNext w:val="0"/>
        <w:keepLines w:val="0"/>
        <w:suppressAutoHyphens/>
        <w:spacing w:before="0"/>
        <w:rPr>
          <w:rFonts w:ascii="Arial Narrow" w:hAnsi="Arial Narrow"/>
          <w:b w:val="0"/>
          <w:color w:val="auto"/>
        </w:rPr>
      </w:pPr>
    </w:p>
    <w:p w14:paraId="7D84618A" w14:textId="77777777" w:rsidR="00BC616F" w:rsidRPr="008948BF" w:rsidRDefault="00BC616F" w:rsidP="00BC616F">
      <w:pPr>
        <w:pStyle w:val="Ttulo1"/>
        <w:keepNext w:val="0"/>
        <w:keepLines w:val="0"/>
        <w:numPr>
          <w:ilvl w:val="0"/>
          <w:numId w:val="1"/>
        </w:numPr>
        <w:tabs>
          <w:tab w:val="clear" w:pos="432"/>
          <w:tab w:val="num" w:pos="0"/>
        </w:tabs>
        <w:suppressAutoHyphens/>
        <w:spacing w:before="0"/>
        <w:ind w:left="0" w:firstLine="0"/>
        <w:jc w:val="center"/>
        <w:rPr>
          <w:rFonts w:ascii="Arial Narrow" w:hAnsi="Arial Narrow"/>
          <w:bCs w:val="0"/>
          <w:color w:val="auto"/>
        </w:rPr>
      </w:pPr>
      <w:r w:rsidRPr="008948BF">
        <w:rPr>
          <w:rFonts w:ascii="Arial Narrow" w:hAnsi="Arial Narrow"/>
          <w:bCs w:val="0"/>
          <w:color w:val="auto"/>
        </w:rPr>
        <w:t>ANEXO II</w:t>
      </w:r>
    </w:p>
    <w:p w14:paraId="5A9EF6A6" w14:textId="77777777" w:rsidR="00BC616F" w:rsidRPr="00BC616F" w:rsidRDefault="00BC616F" w:rsidP="00BC616F">
      <w:pPr>
        <w:jc w:val="center"/>
        <w:rPr>
          <w:rFonts w:ascii="Arial Narrow" w:hAnsi="Arial Narrow"/>
          <w:sz w:val="28"/>
          <w:szCs w:val="28"/>
        </w:rPr>
      </w:pPr>
    </w:p>
    <w:p w14:paraId="1F69208A" w14:textId="77777777" w:rsidR="00BC616F" w:rsidRPr="00BC616F" w:rsidRDefault="00BC616F" w:rsidP="00BC616F">
      <w:pPr>
        <w:jc w:val="center"/>
        <w:rPr>
          <w:rFonts w:ascii="Arial Narrow" w:hAnsi="Arial Narrow"/>
          <w:sz w:val="28"/>
          <w:szCs w:val="28"/>
        </w:rPr>
      </w:pPr>
    </w:p>
    <w:p w14:paraId="1F1206A2" w14:textId="77777777" w:rsidR="00BC616F" w:rsidRPr="00BC616F" w:rsidRDefault="00BC616F" w:rsidP="00BC616F">
      <w:pPr>
        <w:pStyle w:val="Ttulo5"/>
        <w:keepNext w:val="0"/>
        <w:keepLines w:val="0"/>
        <w:numPr>
          <w:ilvl w:val="4"/>
          <w:numId w:val="1"/>
        </w:numPr>
        <w:tabs>
          <w:tab w:val="clear" w:pos="1008"/>
          <w:tab w:val="num" w:pos="0"/>
        </w:tabs>
        <w:suppressAutoHyphens/>
        <w:spacing w:before="0"/>
        <w:ind w:left="0" w:firstLine="0"/>
        <w:jc w:val="center"/>
        <w:rPr>
          <w:rFonts w:ascii="Arial Narrow" w:hAnsi="Arial Narrow"/>
          <w:color w:val="auto"/>
          <w:sz w:val="52"/>
        </w:rPr>
      </w:pPr>
      <w:r w:rsidRPr="00BC616F">
        <w:rPr>
          <w:rFonts w:ascii="Arial Narrow" w:hAnsi="Arial Narrow" w:cs="Arial"/>
          <w:color w:val="auto"/>
          <w:highlight w:val="yellow"/>
        </w:rPr>
        <w:t>MODELO</w:t>
      </w:r>
    </w:p>
    <w:p w14:paraId="119526AF"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sz w:val="32"/>
        </w:rPr>
      </w:pPr>
    </w:p>
    <w:p w14:paraId="21F9B309"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0356213D"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1A45C0C8"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8"/>
          <w:szCs w:val="28"/>
        </w:rPr>
      </w:pPr>
      <w:r w:rsidRPr="00BC616F">
        <w:rPr>
          <w:rFonts w:ascii="Arial Narrow" w:hAnsi="Arial Narrow" w:cs="Arial"/>
          <w:b/>
          <w:sz w:val="28"/>
          <w:szCs w:val="28"/>
        </w:rPr>
        <w:t>DECLARAÇÃO DE IDONEIDADE</w:t>
      </w:r>
    </w:p>
    <w:p w14:paraId="0101852A"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p>
    <w:p w14:paraId="325E3AD4"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p>
    <w:p w14:paraId="6403B50D"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D45977C" w14:textId="79899A08" w:rsidR="00BC616F" w:rsidRPr="00BC616F" w:rsidRDefault="00BC616F" w:rsidP="00BC616F">
      <w:pPr>
        <w:pStyle w:val="NormalWeb"/>
        <w:spacing w:before="0" w:after="0"/>
        <w:ind w:firstLine="1418"/>
        <w:jc w:val="both"/>
        <w:rPr>
          <w:rFonts w:ascii="Arial Narrow" w:hAnsi="Arial Narrow" w:cs="Arial"/>
        </w:rPr>
      </w:pPr>
      <w:r w:rsidRPr="00BC616F">
        <w:rPr>
          <w:rFonts w:ascii="Arial Narrow" w:hAnsi="Arial Narrow" w:cs="Arial"/>
        </w:rPr>
        <w:t xml:space="preserve">A empresa.................................................................................................. através de seu representante </w:t>
      </w:r>
      <w:proofErr w:type="gramStart"/>
      <w:r w:rsidRPr="00BC616F">
        <w:rPr>
          <w:rFonts w:ascii="Arial Narrow" w:hAnsi="Arial Narrow" w:cs="Arial"/>
        </w:rPr>
        <w:t>legal,  Sr.</w:t>
      </w:r>
      <w:proofErr w:type="gramEnd"/>
      <w:r w:rsidRPr="00BC616F">
        <w:rPr>
          <w:rFonts w:ascii="Arial Narrow" w:hAnsi="Arial Narrow" w:cs="Arial"/>
        </w:rPr>
        <w:t xml:space="preserve">(a).................................................................................... RG................................................ (cargo na empresa: Diretor, Sócio Gerente, etc.) ..................................................., </w:t>
      </w:r>
      <w:r w:rsidRPr="00BC616F">
        <w:rPr>
          <w:rFonts w:ascii="Arial Narrow" w:hAnsi="Arial Narrow" w:cs="Arial"/>
          <w:b/>
          <w:bCs/>
        </w:rPr>
        <w:t xml:space="preserve">DECLARA, </w:t>
      </w:r>
      <w:r w:rsidRPr="00BC616F">
        <w:rPr>
          <w:rFonts w:ascii="Arial Narrow" w:hAnsi="Arial Narrow" w:cs="Arial"/>
        </w:rPr>
        <w:t xml:space="preserve">para fins de direito, na qualidade de PROPONENTE da Licitação instaurada pela Prefeitura Municipal de Cotiporã/RS, na modalidade </w:t>
      </w:r>
      <w:r w:rsidRPr="00E87748">
        <w:rPr>
          <w:rFonts w:ascii="Arial Narrow" w:hAnsi="Arial Narrow" w:cs="Arial"/>
        </w:rPr>
        <w:t>CONVITE N° 0</w:t>
      </w:r>
      <w:r w:rsidR="008948BF">
        <w:rPr>
          <w:rFonts w:ascii="Arial Narrow" w:hAnsi="Arial Narrow" w:cs="Arial"/>
        </w:rPr>
        <w:t>15</w:t>
      </w:r>
      <w:r w:rsidR="008A071D" w:rsidRPr="00E87748">
        <w:rPr>
          <w:rFonts w:ascii="Arial Narrow" w:hAnsi="Arial Narrow" w:cs="Arial"/>
        </w:rPr>
        <w:t>/202</w:t>
      </w:r>
      <w:r w:rsidR="00E53031">
        <w:rPr>
          <w:rFonts w:ascii="Arial Narrow" w:hAnsi="Arial Narrow" w:cs="Arial"/>
        </w:rPr>
        <w:t>1</w:t>
      </w:r>
      <w:r w:rsidRPr="00522F21">
        <w:rPr>
          <w:rFonts w:ascii="Arial Narrow" w:hAnsi="Arial Narrow" w:cs="Arial"/>
        </w:rPr>
        <w:t xml:space="preserve"> que não foi declarada </w:t>
      </w:r>
      <w:r w:rsidRPr="00522F21">
        <w:rPr>
          <w:rFonts w:ascii="Arial Narrow" w:hAnsi="Arial Narrow" w:cs="Arial"/>
          <w:b/>
          <w:bCs/>
        </w:rPr>
        <w:t>INIDÔNEA</w:t>
      </w:r>
      <w:r w:rsidRPr="00522F21">
        <w:rPr>
          <w:rFonts w:ascii="Arial Narrow" w:hAnsi="Arial Narrow" w:cs="Arial"/>
        </w:rPr>
        <w:t xml:space="preserve"> para licitar com o PODER PÚBLICO, em qualquer de suas esferas, bem como que comunicará</w:t>
      </w:r>
      <w:r w:rsidRPr="00BC616F">
        <w:rPr>
          <w:rFonts w:ascii="Arial Narrow" w:hAnsi="Arial Narrow" w:cs="Arial"/>
        </w:rPr>
        <w:t xml:space="preserve"> qualquer fato ou evento superveniente à entrega dos documentos de habilitação, que venha a alterar a atual situação quanto à capacidade jurídica, técnica, ou regularidade fiscal e idoneidade econômico-financeira desta empresa.</w:t>
      </w:r>
    </w:p>
    <w:p w14:paraId="71D17DCF"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rPr>
      </w:pPr>
    </w:p>
    <w:p w14:paraId="0CD46184"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BC616F">
        <w:rPr>
          <w:rFonts w:ascii="Arial Narrow" w:hAnsi="Arial Narrow" w:cs="Arial"/>
        </w:rPr>
        <w:t>Por ser expressão de verdade, firmamos a presente.</w:t>
      </w:r>
    </w:p>
    <w:p w14:paraId="4AADCD69"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8AE016D"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67962A1"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49C97E86" w14:textId="7CED6C72"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BC616F">
        <w:rPr>
          <w:rFonts w:ascii="Arial Narrow" w:hAnsi="Arial Narrow" w:cs="Arial"/>
        </w:rPr>
        <w:t xml:space="preserve">______________, em ______ de __________________ </w:t>
      </w:r>
      <w:proofErr w:type="spellStart"/>
      <w:r w:rsidRPr="00BC616F">
        <w:rPr>
          <w:rFonts w:ascii="Arial Narrow" w:hAnsi="Arial Narrow" w:cs="Arial"/>
        </w:rPr>
        <w:t>de</w:t>
      </w:r>
      <w:proofErr w:type="spellEnd"/>
      <w:r w:rsidRPr="00BC616F">
        <w:rPr>
          <w:rFonts w:ascii="Arial Narrow" w:hAnsi="Arial Narrow" w:cs="Arial"/>
        </w:rPr>
        <w:t xml:space="preserve"> 20</w:t>
      </w:r>
      <w:r w:rsidR="008A071D">
        <w:rPr>
          <w:rFonts w:ascii="Arial Narrow" w:hAnsi="Arial Narrow" w:cs="Arial"/>
        </w:rPr>
        <w:t>2</w:t>
      </w:r>
      <w:r w:rsidR="0082438E">
        <w:rPr>
          <w:rFonts w:ascii="Arial Narrow" w:hAnsi="Arial Narrow" w:cs="Arial"/>
        </w:rPr>
        <w:t>1</w:t>
      </w:r>
    </w:p>
    <w:p w14:paraId="5207B1D2"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C3DA8A6"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8"/>
        </w:rPr>
      </w:pPr>
    </w:p>
    <w:p w14:paraId="347B963D" w14:textId="77777777" w:rsidR="00BC616F" w:rsidRPr="00BC616F" w:rsidRDefault="00BC616F" w:rsidP="00BC616F">
      <w:pPr>
        <w:ind w:left="1701"/>
        <w:jc w:val="center"/>
        <w:rPr>
          <w:rFonts w:ascii="Arial Narrow" w:hAnsi="Arial Narrow"/>
          <w:b/>
        </w:rPr>
      </w:pPr>
    </w:p>
    <w:p w14:paraId="043F62E7"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EC1E900" w14:textId="77777777" w:rsidR="00BC616F" w:rsidRPr="00BC616F" w:rsidRDefault="00BC616F" w:rsidP="00BC616F">
      <w:pPr>
        <w:pStyle w:val="NormalWeb"/>
        <w:spacing w:before="0" w:after="0"/>
        <w:rPr>
          <w:rFonts w:ascii="Arial Narrow" w:hAnsi="Arial Narrow" w:cs="Arial"/>
        </w:rPr>
      </w:pPr>
      <w:r w:rsidRPr="00BC616F">
        <w:rPr>
          <w:rFonts w:ascii="Arial Narrow" w:hAnsi="Arial Narrow" w:cs="Arial"/>
        </w:rPr>
        <w:t xml:space="preserve">     </w:t>
      </w:r>
      <w:r>
        <w:rPr>
          <w:rFonts w:ascii="Arial Narrow" w:hAnsi="Arial Narrow" w:cs="Arial"/>
        </w:rPr>
        <w:t xml:space="preserve">                                      </w:t>
      </w:r>
      <w:r w:rsidRPr="00BC616F">
        <w:rPr>
          <w:rFonts w:ascii="Arial Narrow" w:hAnsi="Arial Narrow" w:cs="Arial"/>
        </w:rPr>
        <w:t>_____________________________________</w:t>
      </w:r>
    </w:p>
    <w:p w14:paraId="40145781"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Assinatura do representante legal da empresa</w:t>
      </w:r>
    </w:p>
    <w:p w14:paraId="676DB3AC"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Nome completo:</w:t>
      </w:r>
    </w:p>
    <w:p w14:paraId="7692B615"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Cargo ou função:</w:t>
      </w:r>
    </w:p>
    <w:p w14:paraId="75603358"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8"/>
        </w:rPr>
      </w:pPr>
    </w:p>
    <w:p w14:paraId="069EB095" w14:textId="77777777" w:rsidR="00BC616F" w:rsidRPr="00BC616F" w:rsidRDefault="00BC616F" w:rsidP="00BC616F">
      <w:pPr>
        <w:ind w:left="1701"/>
        <w:jc w:val="center"/>
        <w:rPr>
          <w:rFonts w:ascii="Arial Narrow" w:hAnsi="Arial Narrow"/>
          <w:b/>
        </w:rPr>
      </w:pPr>
    </w:p>
    <w:p w14:paraId="10E8F01D" w14:textId="77777777" w:rsidR="00BC616F" w:rsidRPr="00BC616F" w:rsidRDefault="00BC616F" w:rsidP="00BC616F">
      <w:pPr>
        <w:ind w:left="1701"/>
        <w:jc w:val="center"/>
        <w:rPr>
          <w:rFonts w:ascii="Arial Narrow" w:hAnsi="Arial Narrow"/>
          <w:b/>
        </w:rPr>
      </w:pPr>
    </w:p>
    <w:p w14:paraId="535053EA" w14:textId="77777777" w:rsidR="00BC616F" w:rsidRPr="00BC616F" w:rsidRDefault="00BC616F" w:rsidP="00BC616F">
      <w:pPr>
        <w:ind w:left="1701"/>
        <w:jc w:val="center"/>
        <w:rPr>
          <w:rFonts w:ascii="Arial Narrow" w:hAnsi="Arial Narrow"/>
          <w:b/>
        </w:rPr>
      </w:pPr>
    </w:p>
    <w:p w14:paraId="4BB00782" w14:textId="77777777" w:rsidR="00BC616F" w:rsidRPr="00BC616F" w:rsidRDefault="00BC616F" w:rsidP="00BC616F">
      <w:pPr>
        <w:ind w:left="1701"/>
        <w:jc w:val="center"/>
        <w:rPr>
          <w:rFonts w:ascii="Arial Narrow" w:hAnsi="Arial Narrow"/>
          <w:b/>
        </w:rPr>
      </w:pPr>
    </w:p>
    <w:p w14:paraId="3B1CD55A" w14:textId="77777777" w:rsidR="00BC616F" w:rsidRPr="00BC616F" w:rsidRDefault="00BC616F" w:rsidP="00BC616F">
      <w:pPr>
        <w:ind w:left="1701"/>
        <w:jc w:val="both"/>
        <w:rPr>
          <w:rFonts w:ascii="Arial Narrow" w:hAnsi="Arial Narrow"/>
        </w:rPr>
      </w:pPr>
    </w:p>
    <w:p w14:paraId="5C31B057" w14:textId="77777777" w:rsidR="00BC616F" w:rsidRPr="00BC616F" w:rsidRDefault="00BC616F" w:rsidP="00BC616F">
      <w:pPr>
        <w:pStyle w:val="Ttulo2"/>
        <w:rPr>
          <w:rFonts w:ascii="Arial Narrow" w:hAnsi="Arial Narrow"/>
          <w:sz w:val="16"/>
          <w:szCs w:val="16"/>
        </w:rPr>
      </w:pPr>
    </w:p>
    <w:p w14:paraId="7946E0DA" w14:textId="77777777" w:rsidR="00BC616F" w:rsidRPr="00BC616F" w:rsidRDefault="00BC616F" w:rsidP="00BC616F">
      <w:pPr>
        <w:rPr>
          <w:rFonts w:ascii="Arial Narrow" w:hAnsi="Arial Narrow"/>
        </w:rPr>
      </w:pPr>
    </w:p>
    <w:p w14:paraId="2F2D16F0" w14:textId="77777777" w:rsidR="00BC616F" w:rsidRDefault="00BC616F" w:rsidP="00BC616F">
      <w:pPr>
        <w:rPr>
          <w:rFonts w:ascii="Arial Narrow" w:hAnsi="Arial Narrow"/>
        </w:rPr>
      </w:pPr>
    </w:p>
    <w:p w14:paraId="6FD5C5E2" w14:textId="77777777" w:rsidR="004B7D40" w:rsidRDefault="004B7D40" w:rsidP="00BC616F">
      <w:pPr>
        <w:rPr>
          <w:rFonts w:ascii="Arial Narrow" w:hAnsi="Arial Narrow"/>
        </w:rPr>
      </w:pPr>
    </w:p>
    <w:p w14:paraId="771560FD" w14:textId="77777777" w:rsidR="004B7D40" w:rsidRPr="00BC616F" w:rsidRDefault="004B7D40" w:rsidP="00BC616F">
      <w:pPr>
        <w:rPr>
          <w:rFonts w:ascii="Arial Narrow" w:hAnsi="Arial Narrow"/>
        </w:rPr>
      </w:pPr>
    </w:p>
    <w:p w14:paraId="0A36CDB6" w14:textId="77777777" w:rsidR="00BC616F" w:rsidRPr="00BC616F" w:rsidRDefault="00BC616F" w:rsidP="00BC616F">
      <w:pPr>
        <w:rPr>
          <w:rFonts w:ascii="Arial Narrow" w:hAnsi="Arial Narrow"/>
        </w:rPr>
      </w:pPr>
    </w:p>
    <w:p w14:paraId="737E8612" w14:textId="77777777" w:rsidR="00BC616F" w:rsidRPr="00BC616F" w:rsidRDefault="00BC616F" w:rsidP="00BC616F">
      <w:pPr>
        <w:pStyle w:val="Ttulo1"/>
        <w:spacing w:before="0"/>
        <w:jc w:val="center"/>
        <w:rPr>
          <w:rFonts w:ascii="Arial Narrow" w:hAnsi="Arial Narrow"/>
          <w:b w:val="0"/>
        </w:rPr>
      </w:pPr>
    </w:p>
    <w:p w14:paraId="57EA6144" w14:textId="77777777" w:rsidR="00BC616F" w:rsidRPr="008948BF" w:rsidRDefault="00BC616F" w:rsidP="00BC616F">
      <w:pPr>
        <w:pStyle w:val="Ttulo1"/>
        <w:spacing w:before="0"/>
        <w:jc w:val="center"/>
        <w:rPr>
          <w:rFonts w:ascii="Arial Narrow" w:hAnsi="Arial Narrow"/>
          <w:bCs w:val="0"/>
          <w:color w:val="auto"/>
        </w:rPr>
      </w:pPr>
      <w:r w:rsidRPr="008948BF">
        <w:rPr>
          <w:rFonts w:ascii="Arial Narrow" w:hAnsi="Arial Narrow"/>
          <w:bCs w:val="0"/>
          <w:color w:val="auto"/>
        </w:rPr>
        <w:t>ANEXO III</w:t>
      </w:r>
    </w:p>
    <w:p w14:paraId="55A249F0" w14:textId="77777777" w:rsidR="00BC616F" w:rsidRPr="00BC616F" w:rsidRDefault="00BC616F" w:rsidP="00BC616F">
      <w:pPr>
        <w:jc w:val="center"/>
        <w:rPr>
          <w:rFonts w:ascii="Arial Narrow" w:hAnsi="Arial Narrow"/>
          <w:sz w:val="28"/>
          <w:szCs w:val="28"/>
        </w:rPr>
      </w:pPr>
    </w:p>
    <w:p w14:paraId="4DFB6D07" w14:textId="77777777" w:rsidR="00BC616F" w:rsidRPr="00BC616F" w:rsidRDefault="00BC616F" w:rsidP="00BC616F">
      <w:pPr>
        <w:jc w:val="center"/>
        <w:rPr>
          <w:rFonts w:ascii="Arial Narrow" w:hAnsi="Arial Narrow"/>
          <w:sz w:val="28"/>
          <w:szCs w:val="28"/>
        </w:rPr>
      </w:pPr>
    </w:p>
    <w:p w14:paraId="41929483" w14:textId="77777777" w:rsidR="00BC616F" w:rsidRPr="00BC616F" w:rsidRDefault="00BC616F" w:rsidP="00BC616F">
      <w:pPr>
        <w:pStyle w:val="Ttulo5"/>
        <w:keepNext w:val="0"/>
        <w:keepLines w:val="0"/>
        <w:numPr>
          <w:ilvl w:val="4"/>
          <w:numId w:val="1"/>
        </w:numPr>
        <w:tabs>
          <w:tab w:val="clear" w:pos="1008"/>
          <w:tab w:val="num" w:pos="0"/>
        </w:tabs>
        <w:suppressAutoHyphens/>
        <w:spacing w:before="0"/>
        <w:ind w:left="0" w:firstLine="0"/>
        <w:jc w:val="center"/>
        <w:rPr>
          <w:rFonts w:ascii="Arial Narrow" w:hAnsi="Arial Narrow"/>
          <w:sz w:val="28"/>
          <w:szCs w:val="28"/>
        </w:rPr>
      </w:pPr>
      <w:r w:rsidRPr="00BC616F">
        <w:rPr>
          <w:rFonts w:ascii="Arial Narrow" w:hAnsi="Arial Narrow" w:cs="Arial"/>
          <w:sz w:val="22"/>
          <w:szCs w:val="22"/>
          <w:highlight w:val="yellow"/>
        </w:rPr>
        <w:t>MODELO</w:t>
      </w:r>
    </w:p>
    <w:p w14:paraId="2F583FCE" w14:textId="77777777" w:rsidR="00BC616F" w:rsidRPr="00F71959"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sz w:val="20"/>
          <w:szCs w:val="20"/>
        </w:rPr>
      </w:pPr>
    </w:p>
    <w:p w14:paraId="67948FFC" w14:textId="77777777" w:rsidR="00BC616F" w:rsidRPr="00F71959"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sz w:val="20"/>
          <w:szCs w:val="20"/>
        </w:rPr>
      </w:pPr>
    </w:p>
    <w:p w14:paraId="4964A1B2" w14:textId="77777777" w:rsidR="00BC616F" w:rsidRPr="00F71959"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0"/>
          <w:szCs w:val="20"/>
        </w:rPr>
      </w:pPr>
    </w:p>
    <w:p w14:paraId="349BF9C3"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rPr>
      </w:pPr>
    </w:p>
    <w:p w14:paraId="5EC98E59"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8"/>
          <w:szCs w:val="28"/>
        </w:rPr>
      </w:pPr>
      <w:r w:rsidRPr="00BC616F">
        <w:rPr>
          <w:rFonts w:ascii="Arial Narrow" w:hAnsi="Arial Narrow" w:cs="Arial"/>
          <w:b/>
          <w:sz w:val="28"/>
          <w:szCs w:val="28"/>
        </w:rPr>
        <w:t>DECLARAÇÃO DE CUMPRIMENTO ART. 7º CONSTITUIÇÃO</w:t>
      </w:r>
    </w:p>
    <w:p w14:paraId="7566C45F"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2885AC4"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440EB432"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323B557" w14:textId="3B5240A0"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sidRPr="00BC616F">
        <w:rPr>
          <w:rFonts w:ascii="Arial Narrow" w:hAnsi="Arial Narrow" w:cs="Arial"/>
          <w:b/>
        </w:rPr>
        <w:tab/>
      </w:r>
      <w:r w:rsidRPr="00BC616F">
        <w:rPr>
          <w:rFonts w:ascii="Arial Narrow" w:hAnsi="Arial Narrow" w:cs="Arial"/>
          <w:b/>
        </w:rPr>
        <w:tab/>
      </w:r>
      <w:r w:rsidRPr="00BC616F">
        <w:rPr>
          <w:rFonts w:ascii="Arial Narrow" w:hAnsi="Arial Narrow" w:cs="Arial"/>
        </w:rPr>
        <w:t xml:space="preserve">Declaramos para os fins de direito, na qualidade de licitante do procedimento licitatório sob a modalidade de </w:t>
      </w:r>
      <w:r w:rsidRPr="00E87748">
        <w:rPr>
          <w:rFonts w:ascii="Arial Narrow" w:hAnsi="Arial Narrow" w:cs="Arial"/>
        </w:rPr>
        <w:t>CONVITE nº 0</w:t>
      </w:r>
      <w:r w:rsidR="008948BF">
        <w:rPr>
          <w:rFonts w:ascii="Arial Narrow" w:hAnsi="Arial Narrow" w:cs="Arial"/>
        </w:rPr>
        <w:t>15</w:t>
      </w:r>
      <w:r w:rsidR="00E53031">
        <w:rPr>
          <w:rFonts w:ascii="Arial Narrow" w:hAnsi="Arial Narrow" w:cs="Arial"/>
        </w:rPr>
        <w:t>/2021</w:t>
      </w:r>
      <w:r w:rsidRPr="00522F21">
        <w:rPr>
          <w:rFonts w:ascii="Arial Narrow" w:hAnsi="Arial Narrow" w:cs="Arial"/>
        </w:rPr>
        <w:t>, em</w:t>
      </w:r>
      <w:r w:rsidRPr="00BC616F">
        <w:rPr>
          <w:rFonts w:ascii="Arial Narrow" w:hAnsi="Arial Narrow" w:cs="Arial"/>
        </w:rPr>
        <w:t xml:space="preserve">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0BF0868D"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25668EB1"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sidRPr="00BC616F">
        <w:rPr>
          <w:rFonts w:ascii="Arial Narrow" w:hAnsi="Arial Narrow" w:cs="Arial"/>
        </w:rPr>
        <w:tab/>
      </w:r>
      <w:r w:rsidRPr="00BC616F">
        <w:rPr>
          <w:rFonts w:ascii="Arial Narrow" w:hAnsi="Arial Narrow" w:cs="Arial"/>
        </w:rPr>
        <w:tab/>
        <w:t>Por ser expressão da verdade, firmamos a presente declaração.</w:t>
      </w:r>
    </w:p>
    <w:p w14:paraId="6A7CE100"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53D09D3F"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052D4CC3" w14:textId="5BBE158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BC616F">
        <w:rPr>
          <w:rFonts w:ascii="Arial Narrow" w:hAnsi="Arial Narrow" w:cs="Arial"/>
        </w:rPr>
        <w:t xml:space="preserve">________________, em ______ de __________________ </w:t>
      </w:r>
      <w:proofErr w:type="spellStart"/>
      <w:r w:rsidRPr="00BC616F">
        <w:rPr>
          <w:rFonts w:ascii="Arial Narrow" w:hAnsi="Arial Narrow" w:cs="Arial"/>
        </w:rPr>
        <w:t>de</w:t>
      </w:r>
      <w:proofErr w:type="spellEnd"/>
      <w:r w:rsidRPr="00BC616F">
        <w:rPr>
          <w:rFonts w:ascii="Arial Narrow" w:hAnsi="Arial Narrow" w:cs="Arial"/>
        </w:rPr>
        <w:t xml:space="preserve"> 20</w:t>
      </w:r>
      <w:r w:rsidR="008A071D">
        <w:rPr>
          <w:rFonts w:ascii="Arial Narrow" w:hAnsi="Arial Narrow" w:cs="Arial"/>
        </w:rPr>
        <w:t>2</w:t>
      </w:r>
      <w:r w:rsidR="0082438E">
        <w:rPr>
          <w:rFonts w:ascii="Arial Narrow" w:hAnsi="Arial Narrow" w:cs="Arial"/>
        </w:rPr>
        <w:t>1</w:t>
      </w:r>
      <w:r w:rsidR="008A071D">
        <w:rPr>
          <w:rFonts w:ascii="Arial Narrow" w:hAnsi="Arial Narrow" w:cs="Arial"/>
        </w:rPr>
        <w:t>.</w:t>
      </w:r>
    </w:p>
    <w:p w14:paraId="35E68445"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76D2414"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10E0B60"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2D7423B"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714C1E7"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8"/>
        </w:rPr>
      </w:pPr>
    </w:p>
    <w:p w14:paraId="025F8720" w14:textId="77777777" w:rsidR="00BC616F" w:rsidRPr="00BC616F" w:rsidRDefault="00BC616F" w:rsidP="00BC616F">
      <w:pPr>
        <w:pStyle w:val="NormalWeb"/>
        <w:spacing w:before="0" w:after="0"/>
        <w:rPr>
          <w:rFonts w:ascii="Arial Narrow" w:hAnsi="Arial Narrow" w:cs="Arial"/>
        </w:rPr>
      </w:pPr>
      <w:r w:rsidRPr="00BC616F">
        <w:rPr>
          <w:rFonts w:ascii="Arial Narrow" w:hAnsi="Arial Narrow" w:cs="Arial"/>
        </w:rPr>
        <w:t xml:space="preserve">     </w:t>
      </w:r>
      <w:r>
        <w:rPr>
          <w:rFonts w:ascii="Arial Narrow" w:hAnsi="Arial Narrow" w:cs="Arial"/>
        </w:rPr>
        <w:t xml:space="preserve">                                      </w:t>
      </w:r>
      <w:r w:rsidRPr="00BC616F">
        <w:rPr>
          <w:rFonts w:ascii="Arial Narrow" w:hAnsi="Arial Narrow" w:cs="Arial"/>
        </w:rPr>
        <w:t>_____________________________________</w:t>
      </w:r>
    </w:p>
    <w:p w14:paraId="25CF7FB0"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Assinatura do representante legal da empresa</w:t>
      </w:r>
    </w:p>
    <w:p w14:paraId="24624B19"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Nome completo:</w:t>
      </w:r>
    </w:p>
    <w:p w14:paraId="69E7C57D"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Cargo ou função:</w:t>
      </w:r>
    </w:p>
    <w:p w14:paraId="7B902A38" w14:textId="77777777" w:rsidR="00BC616F" w:rsidRPr="00BC616F" w:rsidRDefault="00BC616F" w:rsidP="00BC616F">
      <w:pPr>
        <w:rPr>
          <w:rFonts w:ascii="Arial Narrow" w:hAnsi="Arial Narrow"/>
        </w:rPr>
      </w:pPr>
    </w:p>
    <w:p w14:paraId="64B09011" w14:textId="77777777" w:rsidR="00BC616F" w:rsidRPr="00BC616F" w:rsidRDefault="00BC616F" w:rsidP="00BC616F">
      <w:pPr>
        <w:rPr>
          <w:rFonts w:ascii="Arial Narrow" w:hAnsi="Arial Narrow"/>
        </w:rPr>
      </w:pPr>
    </w:p>
    <w:p w14:paraId="6493C167" w14:textId="77777777" w:rsidR="00BC616F" w:rsidRPr="00BC616F" w:rsidRDefault="00BC616F" w:rsidP="00BC616F">
      <w:pPr>
        <w:rPr>
          <w:rFonts w:ascii="Arial Narrow" w:hAnsi="Arial Narrow"/>
        </w:rPr>
      </w:pPr>
    </w:p>
    <w:p w14:paraId="136F7578" w14:textId="77777777" w:rsidR="00BC616F" w:rsidRPr="00BC616F" w:rsidRDefault="00BC616F" w:rsidP="00BC616F">
      <w:pPr>
        <w:rPr>
          <w:rFonts w:ascii="Arial Narrow" w:hAnsi="Arial Narrow"/>
        </w:rPr>
      </w:pPr>
    </w:p>
    <w:p w14:paraId="35FA4965" w14:textId="77777777" w:rsidR="00BC616F" w:rsidRPr="00BC616F" w:rsidRDefault="00BC616F" w:rsidP="00BC616F">
      <w:pPr>
        <w:rPr>
          <w:rFonts w:ascii="Arial Narrow" w:hAnsi="Arial Narrow"/>
        </w:rPr>
      </w:pPr>
    </w:p>
    <w:p w14:paraId="5DDE887F" w14:textId="77777777" w:rsidR="00BC616F" w:rsidRPr="00BC616F" w:rsidRDefault="00BC616F" w:rsidP="00BC616F">
      <w:pPr>
        <w:rPr>
          <w:rFonts w:ascii="Arial Narrow" w:hAnsi="Arial Narrow"/>
        </w:rPr>
      </w:pPr>
    </w:p>
    <w:p w14:paraId="3D27640D" w14:textId="77777777" w:rsidR="00BC616F" w:rsidRPr="00BC616F" w:rsidRDefault="00BC616F" w:rsidP="00BC616F">
      <w:pPr>
        <w:rPr>
          <w:rFonts w:ascii="Arial Narrow" w:hAnsi="Arial Narrow"/>
        </w:rPr>
      </w:pPr>
    </w:p>
    <w:p w14:paraId="2B36207D" w14:textId="77777777" w:rsidR="00BC616F" w:rsidRPr="00BC616F" w:rsidRDefault="00BC616F" w:rsidP="00BC616F">
      <w:pPr>
        <w:rPr>
          <w:rFonts w:ascii="Arial Narrow" w:hAnsi="Arial Narrow"/>
        </w:rPr>
      </w:pPr>
    </w:p>
    <w:p w14:paraId="5689261D" w14:textId="77777777" w:rsidR="00BC616F" w:rsidRPr="00BC616F" w:rsidRDefault="00BC616F" w:rsidP="00BC616F">
      <w:pPr>
        <w:rPr>
          <w:rFonts w:ascii="Arial Narrow" w:hAnsi="Arial Narrow"/>
        </w:rPr>
      </w:pPr>
    </w:p>
    <w:p w14:paraId="6688040B" w14:textId="77777777" w:rsidR="00BC616F" w:rsidRPr="00BC616F" w:rsidRDefault="00BC616F" w:rsidP="00BC616F">
      <w:pPr>
        <w:rPr>
          <w:rFonts w:ascii="Arial Narrow" w:hAnsi="Arial Narrow"/>
        </w:rPr>
      </w:pPr>
    </w:p>
    <w:p w14:paraId="0B100E37" w14:textId="77777777" w:rsidR="00BC616F" w:rsidRPr="00BC616F" w:rsidRDefault="00BC616F" w:rsidP="00BC616F">
      <w:pPr>
        <w:rPr>
          <w:rFonts w:ascii="Arial Narrow" w:hAnsi="Arial Narrow"/>
        </w:rPr>
      </w:pPr>
    </w:p>
    <w:p w14:paraId="01FDFCE5" w14:textId="77777777" w:rsidR="00BC616F" w:rsidRPr="00BC616F" w:rsidRDefault="00BC616F" w:rsidP="00BC616F">
      <w:pPr>
        <w:rPr>
          <w:rFonts w:ascii="Arial Narrow" w:hAnsi="Arial Narrow"/>
        </w:rPr>
      </w:pPr>
    </w:p>
    <w:p w14:paraId="07DB976A" w14:textId="77777777" w:rsidR="00BC616F" w:rsidRPr="00BC616F" w:rsidRDefault="00BC616F" w:rsidP="00BC616F">
      <w:pPr>
        <w:rPr>
          <w:rFonts w:ascii="Arial Narrow" w:hAnsi="Arial Narrow"/>
        </w:rPr>
      </w:pPr>
    </w:p>
    <w:p w14:paraId="0E4C7629" w14:textId="77777777" w:rsidR="00BC616F" w:rsidRPr="00BC616F" w:rsidRDefault="00BC616F" w:rsidP="00BC616F">
      <w:pPr>
        <w:rPr>
          <w:rFonts w:ascii="Arial Narrow" w:hAnsi="Arial Narrow"/>
        </w:rPr>
      </w:pPr>
    </w:p>
    <w:p w14:paraId="265DB34A" w14:textId="77777777" w:rsidR="00BC616F" w:rsidRDefault="00BC616F" w:rsidP="00BC616F">
      <w:pPr>
        <w:pStyle w:val="Ttulo2"/>
        <w:ind w:right="-24"/>
        <w:rPr>
          <w:rFonts w:ascii="Arial Narrow" w:hAnsi="Arial Narrow"/>
          <w:b w:val="0"/>
          <w:sz w:val="28"/>
          <w:szCs w:val="28"/>
        </w:rPr>
      </w:pPr>
    </w:p>
    <w:p w14:paraId="73B3F582" w14:textId="77777777" w:rsidR="00360326" w:rsidRPr="00360326" w:rsidRDefault="00360326" w:rsidP="00360326">
      <w:pPr>
        <w:rPr>
          <w:lang w:eastAsia="ar-SA"/>
        </w:rPr>
      </w:pPr>
    </w:p>
    <w:p w14:paraId="59DE79B1" w14:textId="77777777" w:rsidR="00BC616F" w:rsidRPr="00BC616F" w:rsidRDefault="00BC616F" w:rsidP="00BC616F">
      <w:pPr>
        <w:pStyle w:val="Ttulo2"/>
        <w:ind w:right="-24"/>
        <w:rPr>
          <w:rFonts w:ascii="Arial Narrow" w:hAnsi="Arial Narrow" w:cs="Arial"/>
          <w:sz w:val="28"/>
          <w:szCs w:val="28"/>
        </w:rPr>
      </w:pPr>
      <w:r w:rsidRPr="00BC616F">
        <w:rPr>
          <w:rFonts w:ascii="Arial Narrow" w:hAnsi="Arial Narrow" w:cs="Arial"/>
          <w:sz w:val="28"/>
          <w:szCs w:val="28"/>
        </w:rPr>
        <w:t>ANEXO IV</w:t>
      </w:r>
    </w:p>
    <w:p w14:paraId="46EF6E77" w14:textId="77777777" w:rsidR="00BC616F" w:rsidRPr="00BC616F" w:rsidRDefault="00BC616F" w:rsidP="00BC616F">
      <w:pPr>
        <w:jc w:val="center"/>
        <w:rPr>
          <w:rFonts w:ascii="Arial Narrow" w:hAnsi="Arial Narrow"/>
          <w:b/>
          <w:sz w:val="28"/>
          <w:szCs w:val="28"/>
        </w:rPr>
      </w:pPr>
    </w:p>
    <w:p w14:paraId="6A6DAC09" w14:textId="77777777" w:rsidR="00BC616F" w:rsidRPr="00BC616F" w:rsidRDefault="00BC616F" w:rsidP="00BC616F">
      <w:pPr>
        <w:jc w:val="center"/>
        <w:rPr>
          <w:rFonts w:ascii="Arial Narrow" w:hAnsi="Arial Narrow"/>
          <w:b/>
          <w:sz w:val="28"/>
          <w:szCs w:val="28"/>
        </w:rPr>
      </w:pPr>
    </w:p>
    <w:p w14:paraId="0C6DC930" w14:textId="77777777" w:rsidR="00BC616F" w:rsidRPr="00BC616F" w:rsidRDefault="00BC616F" w:rsidP="00BC616F">
      <w:pPr>
        <w:jc w:val="center"/>
        <w:rPr>
          <w:rFonts w:ascii="Arial Narrow" w:hAnsi="Arial Narrow" w:cs="Arial"/>
          <w:b/>
        </w:rPr>
      </w:pPr>
    </w:p>
    <w:p w14:paraId="6ACBE9D6" w14:textId="77777777" w:rsidR="00BC616F" w:rsidRPr="00BC616F" w:rsidRDefault="00BC616F" w:rsidP="00BC616F">
      <w:pPr>
        <w:jc w:val="center"/>
        <w:rPr>
          <w:rFonts w:ascii="Arial Narrow" w:hAnsi="Arial Narrow" w:cs="Arial"/>
          <w:b/>
          <w:sz w:val="28"/>
          <w:szCs w:val="28"/>
        </w:rPr>
      </w:pPr>
      <w:r w:rsidRPr="00BC616F">
        <w:rPr>
          <w:rFonts w:ascii="Arial Narrow" w:hAnsi="Arial Narrow" w:cs="Arial"/>
          <w:b/>
          <w:sz w:val="28"/>
          <w:szCs w:val="28"/>
        </w:rPr>
        <w:t>DECLARAÇÃO DE DESISTÊNCIA DE PRAZO RECURSAL</w:t>
      </w:r>
    </w:p>
    <w:p w14:paraId="2BD6A7CF" w14:textId="77777777" w:rsidR="00BC616F" w:rsidRPr="00BC616F" w:rsidRDefault="00BC616F" w:rsidP="00BC616F">
      <w:pPr>
        <w:jc w:val="center"/>
        <w:rPr>
          <w:rFonts w:ascii="Arial Narrow" w:hAnsi="Arial Narrow" w:cs="Arial"/>
          <w:b/>
        </w:rPr>
      </w:pPr>
    </w:p>
    <w:p w14:paraId="64F08DC8" w14:textId="77777777" w:rsidR="00BC616F" w:rsidRPr="00BC616F" w:rsidRDefault="00BC616F" w:rsidP="00BC616F">
      <w:pPr>
        <w:jc w:val="center"/>
        <w:rPr>
          <w:rFonts w:ascii="Arial Narrow" w:hAnsi="Arial Narrow" w:cs="Arial"/>
          <w:b/>
        </w:rPr>
      </w:pPr>
    </w:p>
    <w:p w14:paraId="7B7C2CD6" w14:textId="77777777" w:rsidR="00BC616F" w:rsidRPr="00BC616F" w:rsidRDefault="00BC616F" w:rsidP="00BC616F">
      <w:pPr>
        <w:rPr>
          <w:rFonts w:ascii="Arial Narrow" w:hAnsi="Arial Narrow" w:cs="Arial"/>
        </w:rPr>
      </w:pPr>
    </w:p>
    <w:p w14:paraId="65D0FF42" w14:textId="77777777" w:rsidR="00BC616F" w:rsidRPr="00BC616F" w:rsidRDefault="00BC616F" w:rsidP="00BC616F">
      <w:pPr>
        <w:rPr>
          <w:rFonts w:ascii="Arial Narrow" w:hAnsi="Arial Narrow" w:cs="Arial"/>
        </w:rPr>
      </w:pPr>
      <w:r w:rsidRPr="00BC616F">
        <w:rPr>
          <w:rFonts w:ascii="Arial Narrow" w:hAnsi="Arial Narrow" w:cs="Arial"/>
        </w:rPr>
        <w:t>A</w:t>
      </w:r>
    </w:p>
    <w:p w14:paraId="1DDD6803" w14:textId="77777777" w:rsidR="00BC616F" w:rsidRPr="00BC616F" w:rsidRDefault="00BC616F" w:rsidP="00BC616F">
      <w:pPr>
        <w:rPr>
          <w:rFonts w:ascii="Arial Narrow" w:hAnsi="Arial Narrow" w:cs="Arial"/>
        </w:rPr>
      </w:pPr>
      <w:r w:rsidRPr="00BC616F">
        <w:rPr>
          <w:rFonts w:ascii="Arial Narrow" w:hAnsi="Arial Narrow" w:cs="Arial"/>
        </w:rPr>
        <w:t>PREFEITURA MUNICIPAL DE COTIPORÃ</w:t>
      </w:r>
    </w:p>
    <w:p w14:paraId="51EBF72E" w14:textId="77777777" w:rsidR="00BC616F" w:rsidRPr="00E87748" w:rsidRDefault="00BC616F" w:rsidP="00BC616F">
      <w:pPr>
        <w:rPr>
          <w:rFonts w:ascii="Arial Narrow" w:hAnsi="Arial Narrow" w:cs="Arial"/>
        </w:rPr>
      </w:pPr>
      <w:r w:rsidRPr="00E87748">
        <w:rPr>
          <w:rFonts w:ascii="Arial Narrow" w:hAnsi="Arial Narrow" w:cs="Arial"/>
        </w:rPr>
        <w:t>COMISSÃO DE LICITAÇÃO</w:t>
      </w:r>
    </w:p>
    <w:p w14:paraId="64769379" w14:textId="148B9AAC" w:rsidR="00BC616F" w:rsidRPr="00E87748" w:rsidRDefault="00BC616F" w:rsidP="00BC616F">
      <w:pPr>
        <w:pStyle w:val="Ttulo9"/>
        <w:keepNext w:val="0"/>
        <w:keepLines w:val="0"/>
        <w:numPr>
          <w:ilvl w:val="8"/>
          <w:numId w:val="1"/>
        </w:numPr>
        <w:tabs>
          <w:tab w:val="left" w:pos="0"/>
        </w:tabs>
        <w:suppressAutoHyphens/>
        <w:spacing w:before="0"/>
        <w:rPr>
          <w:rFonts w:ascii="Arial Narrow" w:hAnsi="Arial Narrow"/>
          <w:i w:val="0"/>
          <w:color w:val="auto"/>
          <w:sz w:val="24"/>
          <w:szCs w:val="24"/>
        </w:rPr>
      </w:pPr>
      <w:r w:rsidRPr="00E87748">
        <w:rPr>
          <w:rFonts w:ascii="Arial Narrow" w:hAnsi="Arial Narrow"/>
          <w:i w:val="0"/>
          <w:color w:val="auto"/>
          <w:sz w:val="24"/>
          <w:szCs w:val="24"/>
        </w:rPr>
        <w:t>CONVITE N</w:t>
      </w:r>
      <w:r w:rsidR="00522F21" w:rsidRPr="00E87748">
        <w:rPr>
          <w:rFonts w:ascii="Arial Narrow" w:hAnsi="Arial Narrow"/>
          <w:i w:val="0"/>
          <w:color w:val="auto"/>
          <w:sz w:val="24"/>
          <w:szCs w:val="24"/>
        </w:rPr>
        <w:t>º</w:t>
      </w:r>
      <w:r w:rsidRPr="00E87748">
        <w:rPr>
          <w:rFonts w:ascii="Arial Narrow" w:hAnsi="Arial Narrow"/>
          <w:i w:val="0"/>
          <w:color w:val="auto"/>
          <w:sz w:val="24"/>
          <w:szCs w:val="24"/>
        </w:rPr>
        <w:t xml:space="preserve"> 0</w:t>
      </w:r>
      <w:r w:rsidR="008948BF">
        <w:rPr>
          <w:rFonts w:ascii="Arial Narrow" w:hAnsi="Arial Narrow"/>
          <w:i w:val="0"/>
          <w:color w:val="auto"/>
          <w:sz w:val="24"/>
          <w:szCs w:val="24"/>
        </w:rPr>
        <w:t>15</w:t>
      </w:r>
      <w:r w:rsidR="00E53031">
        <w:rPr>
          <w:rFonts w:ascii="Arial Narrow" w:hAnsi="Arial Narrow"/>
          <w:i w:val="0"/>
          <w:color w:val="auto"/>
          <w:sz w:val="24"/>
          <w:szCs w:val="24"/>
        </w:rPr>
        <w:t>/2021</w:t>
      </w:r>
    </w:p>
    <w:p w14:paraId="34047B26" w14:textId="77777777" w:rsidR="00BC616F" w:rsidRPr="00E87748" w:rsidRDefault="00BC616F" w:rsidP="00BC616F">
      <w:pPr>
        <w:pStyle w:val="Ttulo1"/>
        <w:keepNext w:val="0"/>
        <w:keepLines w:val="0"/>
        <w:numPr>
          <w:ilvl w:val="0"/>
          <w:numId w:val="1"/>
        </w:numPr>
        <w:suppressAutoHyphens/>
        <w:spacing w:before="0"/>
        <w:rPr>
          <w:rFonts w:ascii="Arial Narrow" w:hAnsi="Arial Narrow" w:cs="Arial"/>
          <w:b w:val="0"/>
          <w:bCs w:val="0"/>
          <w:color w:val="auto"/>
          <w:sz w:val="24"/>
          <w:szCs w:val="24"/>
        </w:rPr>
      </w:pPr>
    </w:p>
    <w:p w14:paraId="2AF533C0" w14:textId="77777777" w:rsidR="00BC616F" w:rsidRPr="00BC616F" w:rsidRDefault="00BC616F" w:rsidP="00BC616F">
      <w:pPr>
        <w:rPr>
          <w:rFonts w:ascii="Arial Narrow" w:hAnsi="Arial Narrow" w:cs="Arial"/>
        </w:rPr>
      </w:pPr>
    </w:p>
    <w:p w14:paraId="1BCF2984" w14:textId="77777777" w:rsidR="00BC616F" w:rsidRPr="00BC616F" w:rsidRDefault="00BC616F" w:rsidP="00BC616F">
      <w:pPr>
        <w:rPr>
          <w:rFonts w:ascii="Arial Narrow" w:hAnsi="Arial Narrow" w:cs="Arial"/>
        </w:rPr>
      </w:pPr>
    </w:p>
    <w:p w14:paraId="75785B7B" w14:textId="77777777" w:rsidR="00BC616F" w:rsidRPr="00BC616F" w:rsidRDefault="00BC616F" w:rsidP="00BC616F">
      <w:pPr>
        <w:spacing w:line="360" w:lineRule="auto"/>
        <w:jc w:val="both"/>
        <w:rPr>
          <w:rFonts w:ascii="Arial Narrow" w:hAnsi="Arial Narrow" w:cs="Arial"/>
        </w:rPr>
      </w:pPr>
      <w:r w:rsidRPr="00BC616F">
        <w:rPr>
          <w:rFonts w:ascii="Arial Narrow" w:hAnsi="Arial Narrow" w:cs="Arial"/>
        </w:rPr>
        <w:t xml:space="preserve">A empresa ______________________________________________________estando ausente nesta data ao ato de abertura dos envelopes e ciente do prazo recursal de 02 (dois) dias úteis relativos à fase </w:t>
      </w:r>
      <w:proofErr w:type="spellStart"/>
      <w:r w:rsidRPr="00BC616F">
        <w:rPr>
          <w:rFonts w:ascii="Arial Narrow" w:hAnsi="Arial Narrow" w:cs="Arial"/>
        </w:rPr>
        <w:t>habilitatória</w:t>
      </w:r>
      <w:proofErr w:type="spellEnd"/>
      <w:r w:rsidRPr="00BC616F">
        <w:rPr>
          <w:rFonts w:ascii="Arial Narrow" w:hAnsi="Arial Narrow" w:cs="Arial"/>
        </w:rPr>
        <w:t xml:space="preserve"> (art. 109, inciso I, alínea “A” da Lei 8666/93 e suas alterações), vem por meio de seu representante legal, recusá-lo para fins do procedimento licitatório.</w:t>
      </w:r>
    </w:p>
    <w:p w14:paraId="255A762C" w14:textId="77777777" w:rsidR="00BC616F" w:rsidRPr="00BC616F" w:rsidRDefault="00BC616F" w:rsidP="00BC616F">
      <w:pPr>
        <w:jc w:val="both"/>
        <w:rPr>
          <w:rFonts w:ascii="Arial Narrow" w:hAnsi="Arial Narrow" w:cs="Arial"/>
        </w:rPr>
      </w:pPr>
    </w:p>
    <w:p w14:paraId="1A742C76" w14:textId="77777777" w:rsidR="00BC616F" w:rsidRPr="00BC616F" w:rsidRDefault="00BC616F" w:rsidP="00BC616F">
      <w:pPr>
        <w:ind w:left="4820"/>
        <w:jc w:val="both"/>
        <w:rPr>
          <w:rFonts w:ascii="Arial Narrow" w:hAnsi="Arial Narrow" w:cs="Arial"/>
        </w:rPr>
      </w:pPr>
    </w:p>
    <w:p w14:paraId="75DA605D" w14:textId="77777777" w:rsidR="00BC616F" w:rsidRPr="00BC616F" w:rsidRDefault="00BC616F" w:rsidP="00BC616F">
      <w:pPr>
        <w:ind w:left="4820"/>
        <w:jc w:val="both"/>
        <w:rPr>
          <w:rFonts w:ascii="Arial Narrow" w:hAnsi="Arial Narrow" w:cs="Arial"/>
        </w:rPr>
      </w:pPr>
    </w:p>
    <w:p w14:paraId="55AFC426" w14:textId="4C8F1F0C"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BC616F">
        <w:rPr>
          <w:rFonts w:ascii="Arial Narrow" w:hAnsi="Arial Narrow" w:cs="Arial"/>
          <w:sz w:val="22"/>
          <w:szCs w:val="22"/>
        </w:rPr>
        <w:t xml:space="preserve">________________, em ______ de __________________ </w:t>
      </w:r>
      <w:proofErr w:type="spellStart"/>
      <w:r w:rsidRPr="00BC616F">
        <w:rPr>
          <w:rFonts w:ascii="Arial Narrow" w:hAnsi="Arial Narrow" w:cs="Arial"/>
          <w:sz w:val="22"/>
          <w:szCs w:val="22"/>
        </w:rPr>
        <w:t>de</w:t>
      </w:r>
      <w:proofErr w:type="spellEnd"/>
      <w:r w:rsidRPr="00BC616F">
        <w:rPr>
          <w:rFonts w:ascii="Arial Narrow" w:hAnsi="Arial Narrow" w:cs="Arial"/>
          <w:sz w:val="22"/>
          <w:szCs w:val="22"/>
        </w:rPr>
        <w:t xml:space="preserve"> 20</w:t>
      </w:r>
      <w:r w:rsidR="008A071D">
        <w:rPr>
          <w:rFonts w:ascii="Arial Narrow" w:hAnsi="Arial Narrow" w:cs="Arial"/>
          <w:sz w:val="22"/>
          <w:szCs w:val="22"/>
        </w:rPr>
        <w:t>2</w:t>
      </w:r>
      <w:r w:rsidR="0082438E">
        <w:rPr>
          <w:rFonts w:ascii="Arial Narrow" w:hAnsi="Arial Narrow" w:cs="Arial"/>
          <w:sz w:val="22"/>
          <w:szCs w:val="22"/>
        </w:rPr>
        <w:t>1</w:t>
      </w:r>
    </w:p>
    <w:p w14:paraId="5304C317"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8BD28A9"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BCDDD66"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3B34B39"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059BA40" w14:textId="77777777" w:rsidR="00BC616F" w:rsidRPr="00BC616F" w:rsidRDefault="00BC616F" w:rsidP="00BC616F">
      <w:pPr>
        <w:pStyle w:val="NormalWeb"/>
        <w:spacing w:before="0" w:after="0"/>
        <w:rPr>
          <w:rFonts w:ascii="Arial Narrow" w:hAnsi="Arial Narrow" w:cs="Arial"/>
        </w:rPr>
      </w:pPr>
      <w:r>
        <w:rPr>
          <w:rFonts w:ascii="Arial Narrow" w:hAnsi="Arial Narrow"/>
          <w:sz w:val="28"/>
          <w:lang w:eastAsia="pt-BR"/>
        </w:rPr>
        <w:t xml:space="preserve">                                    </w:t>
      </w:r>
      <w:r w:rsidRPr="00BC616F">
        <w:rPr>
          <w:rFonts w:ascii="Arial Narrow" w:hAnsi="Arial Narrow" w:cs="Arial"/>
        </w:rPr>
        <w:t xml:space="preserve">  _____________________________________</w:t>
      </w:r>
    </w:p>
    <w:p w14:paraId="4D4AFC7F"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Assinatura do representante legal da empresa</w:t>
      </w:r>
    </w:p>
    <w:p w14:paraId="50C56668"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Nome completo:</w:t>
      </w:r>
    </w:p>
    <w:p w14:paraId="3FF68E8E" w14:textId="77777777" w:rsidR="00BC616F" w:rsidRPr="00BC616F" w:rsidRDefault="00BC616F" w:rsidP="00BC616F">
      <w:pPr>
        <w:tabs>
          <w:tab w:val="left" w:pos="11624"/>
          <w:tab w:val="left" w:pos="11907"/>
        </w:tabs>
        <w:ind w:right="11" w:firstLine="2410"/>
        <w:rPr>
          <w:rFonts w:ascii="Arial Narrow" w:hAnsi="Arial Narrow" w:cs="Arial"/>
          <w:color w:val="000000"/>
          <w:sz w:val="16"/>
          <w:szCs w:val="16"/>
        </w:rPr>
      </w:pPr>
      <w:r w:rsidRPr="00BC616F">
        <w:rPr>
          <w:rFonts w:ascii="Arial Narrow" w:hAnsi="Arial Narrow" w:cs="Arial"/>
          <w:color w:val="000000"/>
          <w:sz w:val="16"/>
          <w:szCs w:val="16"/>
        </w:rPr>
        <w:t>Cargo ou função:</w:t>
      </w:r>
    </w:p>
    <w:p w14:paraId="70C7B134" w14:textId="77777777" w:rsidR="00BC616F" w:rsidRPr="00BC616F" w:rsidRDefault="00BC616F" w:rsidP="00BC616F">
      <w:pPr>
        <w:rPr>
          <w:rFonts w:ascii="Arial Narrow" w:hAnsi="Arial Narrow"/>
        </w:rPr>
      </w:pPr>
    </w:p>
    <w:p w14:paraId="37E60D01" w14:textId="77777777" w:rsidR="00BC616F" w:rsidRPr="00BC616F" w:rsidRDefault="00BC616F" w:rsidP="00BC616F">
      <w:pPr>
        <w:rPr>
          <w:rFonts w:ascii="Arial Narrow" w:hAnsi="Arial Narrow"/>
        </w:rPr>
      </w:pPr>
    </w:p>
    <w:p w14:paraId="0F8DB59C" w14:textId="77777777" w:rsidR="00BC616F" w:rsidRPr="00BC616F" w:rsidRDefault="00BC616F" w:rsidP="00BC616F">
      <w:pPr>
        <w:rPr>
          <w:rFonts w:ascii="Arial Narrow" w:hAnsi="Arial Narrow"/>
        </w:rPr>
      </w:pPr>
    </w:p>
    <w:p w14:paraId="4A7CD7C5" w14:textId="77777777" w:rsidR="00BC616F" w:rsidRPr="00BC616F" w:rsidRDefault="00BC616F" w:rsidP="00BC616F">
      <w:pPr>
        <w:rPr>
          <w:rFonts w:ascii="Arial Narrow" w:hAnsi="Arial Narrow"/>
        </w:rPr>
      </w:pPr>
    </w:p>
    <w:p w14:paraId="326E7FF4" w14:textId="77777777" w:rsidR="00BC616F" w:rsidRPr="00BC616F" w:rsidRDefault="00BC616F" w:rsidP="00BC616F">
      <w:pPr>
        <w:jc w:val="center"/>
        <w:rPr>
          <w:rFonts w:ascii="Arial Narrow" w:hAnsi="Arial Narrow"/>
          <w:b/>
        </w:rPr>
      </w:pPr>
    </w:p>
    <w:p w14:paraId="542F6FE2" w14:textId="77777777" w:rsidR="00BC616F" w:rsidRPr="00BC616F" w:rsidRDefault="00BC616F" w:rsidP="00BC616F">
      <w:pPr>
        <w:jc w:val="center"/>
        <w:rPr>
          <w:rFonts w:ascii="Arial Narrow" w:hAnsi="Arial Narrow"/>
        </w:rPr>
      </w:pPr>
    </w:p>
    <w:p w14:paraId="3AE40C71" w14:textId="77777777" w:rsidR="00BC616F" w:rsidRPr="00BC616F" w:rsidRDefault="00BC616F" w:rsidP="00BC616F">
      <w:pPr>
        <w:rPr>
          <w:rFonts w:ascii="Arial Narrow" w:hAnsi="Arial Narrow"/>
        </w:rPr>
      </w:pPr>
    </w:p>
    <w:p w14:paraId="59BE0EA3" w14:textId="77777777" w:rsidR="00BC616F" w:rsidRPr="00BC616F" w:rsidRDefault="00BC616F" w:rsidP="00BC616F">
      <w:pPr>
        <w:rPr>
          <w:rFonts w:ascii="Arial Narrow" w:hAnsi="Arial Narrow"/>
        </w:rPr>
      </w:pPr>
    </w:p>
    <w:p w14:paraId="6B4456E8" w14:textId="77777777" w:rsidR="00BC616F" w:rsidRPr="00BC616F" w:rsidRDefault="00BC616F" w:rsidP="00BC616F">
      <w:pPr>
        <w:rPr>
          <w:rFonts w:ascii="Arial Narrow" w:hAnsi="Arial Narrow"/>
        </w:rPr>
      </w:pPr>
    </w:p>
    <w:p w14:paraId="37C6FE5D" w14:textId="77777777" w:rsidR="00BC616F" w:rsidRPr="00BC616F" w:rsidRDefault="00BC616F" w:rsidP="00BC616F">
      <w:pPr>
        <w:rPr>
          <w:rFonts w:ascii="Arial Narrow" w:hAnsi="Arial Narrow"/>
        </w:rPr>
      </w:pPr>
    </w:p>
    <w:p w14:paraId="681907D4" w14:textId="77777777" w:rsidR="00BC616F" w:rsidRPr="00BC616F" w:rsidRDefault="00BC616F" w:rsidP="00BC616F">
      <w:pPr>
        <w:rPr>
          <w:rFonts w:ascii="Arial Narrow" w:hAnsi="Arial Narrow"/>
        </w:rPr>
      </w:pPr>
    </w:p>
    <w:p w14:paraId="234E4C40" w14:textId="77777777" w:rsidR="0028291C" w:rsidRDefault="0028291C" w:rsidP="00BC616F">
      <w:pPr>
        <w:pStyle w:val="Ttulo2"/>
        <w:tabs>
          <w:tab w:val="clear" w:pos="576"/>
          <w:tab w:val="num" w:pos="0"/>
        </w:tabs>
        <w:ind w:right="-24"/>
        <w:rPr>
          <w:rFonts w:ascii="Arial Narrow" w:hAnsi="Arial Narrow" w:cs="Arial"/>
          <w:sz w:val="28"/>
          <w:szCs w:val="28"/>
        </w:rPr>
      </w:pPr>
    </w:p>
    <w:p w14:paraId="0DCFECE0" w14:textId="77777777" w:rsidR="00BC616F" w:rsidRPr="00BC616F" w:rsidRDefault="00BC616F" w:rsidP="00BC616F">
      <w:pPr>
        <w:pStyle w:val="Ttulo2"/>
        <w:tabs>
          <w:tab w:val="clear" w:pos="576"/>
          <w:tab w:val="num" w:pos="0"/>
        </w:tabs>
        <w:ind w:right="-24"/>
        <w:rPr>
          <w:rFonts w:ascii="Arial Narrow" w:hAnsi="Arial Narrow" w:cs="Arial"/>
          <w:sz w:val="28"/>
          <w:szCs w:val="28"/>
        </w:rPr>
      </w:pPr>
      <w:r w:rsidRPr="00BC616F">
        <w:rPr>
          <w:rFonts w:ascii="Arial Narrow" w:hAnsi="Arial Narrow" w:cs="Arial"/>
          <w:sz w:val="28"/>
          <w:szCs w:val="28"/>
        </w:rPr>
        <w:t>ANEXO V</w:t>
      </w:r>
    </w:p>
    <w:p w14:paraId="7CBEF4A2" w14:textId="77777777" w:rsidR="00BC616F" w:rsidRPr="00BC616F" w:rsidRDefault="00BC616F" w:rsidP="00BC616F">
      <w:pPr>
        <w:pStyle w:val="Recuonormal"/>
        <w:rPr>
          <w:rFonts w:ascii="Arial Narrow" w:hAnsi="Arial Narrow"/>
          <w:sz w:val="28"/>
          <w:szCs w:val="28"/>
        </w:rPr>
      </w:pPr>
    </w:p>
    <w:p w14:paraId="44BBF1F3" w14:textId="77777777" w:rsidR="00BC616F" w:rsidRPr="00BC616F" w:rsidRDefault="00BC616F" w:rsidP="00BC616F">
      <w:pPr>
        <w:pStyle w:val="Ttulo8"/>
        <w:keepNext w:val="0"/>
        <w:keepLines w:val="0"/>
        <w:numPr>
          <w:ilvl w:val="7"/>
          <w:numId w:val="1"/>
        </w:numPr>
        <w:tabs>
          <w:tab w:val="clear" w:pos="1440"/>
          <w:tab w:val="left" w:pos="0"/>
          <w:tab w:val="left" w:pos="1728"/>
          <w:tab w:val="left" w:pos="2448"/>
          <w:tab w:val="left" w:pos="3168"/>
          <w:tab w:val="left" w:pos="3888"/>
          <w:tab w:val="left" w:pos="4608"/>
          <w:tab w:val="left" w:pos="5328"/>
          <w:tab w:val="left" w:pos="6048"/>
          <w:tab w:val="left" w:pos="6768"/>
        </w:tabs>
        <w:suppressAutoHyphens/>
        <w:spacing w:before="0"/>
        <w:ind w:left="0" w:right="5" w:firstLine="0"/>
        <w:jc w:val="center"/>
        <w:rPr>
          <w:rFonts w:ascii="Arial Narrow" w:hAnsi="Arial Narrow" w:cs="Arial"/>
          <w:sz w:val="28"/>
          <w:szCs w:val="28"/>
        </w:rPr>
      </w:pPr>
      <w:r w:rsidRPr="00BC616F">
        <w:rPr>
          <w:rFonts w:ascii="Arial Narrow" w:hAnsi="Arial Narrow" w:cs="Arial"/>
          <w:sz w:val="22"/>
          <w:szCs w:val="22"/>
          <w:highlight w:val="yellow"/>
        </w:rPr>
        <w:t>MODELO</w:t>
      </w:r>
    </w:p>
    <w:p w14:paraId="793DBDEE" w14:textId="77777777" w:rsidR="00BC616F" w:rsidRPr="00BC616F" w:rsidRDefault="00BC616F" w:rsidP="00BC616F">
      <w:pPr>
        <w:jc w:val="center"/>
        <w:rPr>
          <w:rFonts w:ascii="Arial Narrow" w:hAnsi="Arial Narrow" w:cs="Arial"/>
          <w:b/>
          <w:sz w:val="28"/>
          <w:szCs w:val="28"/>
        </w:rPr>
      </w:pPr>
    </w:p>
    <w:p w14:paraId="50AC5EAD" w14:textId="00DB3C1C" w:rsidR="00BC616F" w:rsidRPr="00E87748" w:rsidRDefault="00BC616F" w:rsidP="00BC616F">
      <w:pPr>
        <w:jc w:val="center"/>
        <w:rPr>
          <w:rFonts w:ascii="Arial Narrow" w:hAnsi="Arial Narrow" w:cs="Arial"/>
          <w:u w:val="single"/>
        </w:rPr>
      </w:pPr>
      <w:r w:rsidRPr="00E87748">
        <w:rPr>
          <w:rFonts w:ascii="Arial Narrow" w:hAnsi="Arial Narrow" w:cs="Arial"/>
          <w:u w:val="single"/>
        </w:rPr>
        <w:t xml:space="preserve">CONVITE Nº </w:t>
      </w:r>
      <w:r w:rsidR="00962962" w:rsidRPr="00E87748">
        <w:rPr>
          <w:rFonts w:ascii="Arial Narrow" w:hAnsi="Arial Narrow" w:cs="Arial"/>
          <w:u w:val="single"/>
        </w:rPr>
        <w:t>0</w:t>
      </w:r>
      <w:r w:rsidR="008948BF">
        <w:rPr>
          <w:rFonts w:ascii="Arial Narrow" w:hAnsi="Arial Narrow" w:cs="Arial"/>
          <w:u w:val="single"/>
        </w:rPr>
        <w:t>15</w:t>
      </w:r>
      <w:r w:rsidR="00E53031">
        <w:rPr>
          <w:rFonts w:ascii="Arial Narrow" w:hAnsi="Arial Narrow" w:cs="Arial"/>
          <w:u w:val="single"/>
        </w:rPr>
        <w:t>/2021</w:t>
      </w:r>
    </w:p>
    <w:p w14:paraId="7FB8FF91" w14:textId="77777777" w:rsidR="00BC616F" w:rsidRPr="00BC616F" w:rsidRDefault="00BC616F" w:rsidP="00BC616F">
      <w:pPr>
        <w:jc w:val="center"/>
        <w:rPr>
          <w:rFonts w:ascii="Arial Narrow" w:hAnsi="Arial Narrow" w:cs="Arial"/>
          <w:b/>
        </w:rPr>
      </w:pPr>
    </w:p>
    <w:p w14:paraId="77314D04" w14:textId="77777777" w:rsidR="00BC616F" w:rsidRPr="00BC616F" w:rsidRDefault="00BC616F" w:rsidP="00BC616F">
      <w:pPr>
        <w:jc w:val="center"/>
        <w:rPr>
          <w:rFonts w:ascii="Arial Narrow" w:hAnsi="Arial Narrow" w:cs="Arial"/>
          <w:b/>
        </w:rPr>
      </w:pPr>
    </w:p>
    <w:p w14:paraId="39648FA9" w14:textId="77777777" w:rsidR="00F71959" w:rsidRDefault="00BC616F" w:rsidP="00BC616F">
      <w:pPr>
        <w:jc w:val="center"/>
        <w:rPr>
          <w:rFonts w:ascii="Arial Narrow" w:hAnsi="Arial Narrow" w:cs="Arial"/>
          <w:b/>
          <w:sz w:val="22"/>
          <w:szCs w:val="22"/>
        </w:rPr>
      </w:pPr>
      <w:r w:rsidRPr="00BC616F">
        <w:rPr>
          <w:rFonts w:ascii="Arial Narrow" w:hAnsi="Arial Narrow" w:cs="Arial"/>
          <w:b/>
          <w:sz w:val="22"/>
          <w:szCs w:val="22"/>
        </w:rPr>
        <w:t xml:space="preserve">DECLARAÇÃO DE ENQUADRAMENTO </w:t>
      </w:r>
    </w:p>
    <w:p w14:paraId="61E80DF3" w14:textId="77777777" w:rsidR="00BC616F" w:rsidRPr="00BC616F" w:rsidRDefault="00BC616F" w:rsidP="00BC616F">
      <w:pPr>
        <w:jc w:val="center"/>
        <w:rPr>
          <w:rFonts w:ascii="Arial Narrow" w:hAnsi="Arial Narrow" w:cs="Arial"/>
          <w:b/>
          <w:sz w:val="22"/>
          <w:szCs w:val="22"/>
        </w:rPr>
      </w:pPr>
      <w:r w:rsidRPr="00BC616F">
        <w:rPr>
          <w:rFonts w:ascii="Arial Narrow" w:hAnsi="Arial Narrow" w:cs="Arial"/>
          <w:b/>
          <w:sz w:val="22"/>
          <w:szCs w:val="22"/>
        </w:rPr>
        <w:t>PARA FRUIÇÃO DOS BENEFÍCIOS DA LEI COMPLEMENTAR Nº 123/2006</w:t>
      </w:r>
    </w:p>
    <w:p w14:paraId="1E6C0F07" w14:textId="77777777" w:rsidR="00BC616F" w:rsidRPr="00BC616F" w:rsidRDefault="00BC616F" w:rsidP="00BC616F">
      <w:pPr>
        <w:jc w:val="center"/>
        <w:rPr>
          <w:rFonts w:ascii="Arial Narrow" w:hAnsi="Arial Narrow" w:cs="Arial"/>
          <w:b/>
          <w:sz w:val="22"/>
          <w:szCs w:val="22"/>
        </w:rPr>
      </w:pPr>
    </w:p>
    <w:p w14:paraId="32893AAA" w14:textId="77777777" w:rsidR="00BC616F" w:rsidRPr="00BC616F" w:rsidRDefault="00BC616F" w:rsidP="00BC616F">
      <w:pPr>
        <w:rPr>
          <w:rFonts w:ascii="Arial Narrow" w:hAnsi="Arial Narrow" w:cs="Arial"/>
          <w:b/>
          <w:sz w:val="22"/>
          <w:szCs w:val="22"/>
        </w:rPr>
      </w:pPr>
    </w:p>
    <w:p w14:paraId="559C4B4C" w14:textId="77777777" w:rsidR="00BC616F" w:rsidRPr="00BC616F" w:rsidRDefault="00BC616F" w:rsidP="00BC616F">
      <w:pPr>
        <w:ind w:firstLine="1418"/>
        <w:jc w:val="both"/>
        <w:rPr>
          <w:rFonts w:ascii="Arial Narrow" w:hAnsi="Arial Narrow" w:cs="Arial"/>
        </w:rPr>
      </w:pPr>
      <w:r w:rsidRPr="00BC616F">
        <w:rPr>
          <w:rFonts w:ascii="Arial Narrow" w:hAnsi="Arial Narrow" w:cs="Arial"/>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68017DA5" w14:textId="77777777" w:rsidR="00BC616F" w:rsidRPr="00BC616F" w:rsidRDefault="00BC616F" w:rsidP="00BC616F">
      <w:pPr>
        <w:jc w:val="both"/>
        <w:rPr>
          <w:rFonts w:ascii="Arial Narrow" w:hAnsi="Arial Narrow" w:cs="Arial"/>
        </w:rPr>
      </w:pPr>
    </w:p>
    <w:p w14:paraId="1C3E1762" w14:textId="77777777" w:rsidR="00F058F6" w:rsidRPr="00BC616F" w:rsidRDefault="00F058F6" w:rsidP="00F058F6">
      <w:pPr>
        <w:jc w:val="both"/>
        <w:rPr>
          <w:rFonts w:ascii="Arial Narrow" w:hAnsi="Arial Narrow" w:cs="Arial"/>
        </w:rPr>
      </w:pPr>
      <w:proofErr w:type="gramStart"/>
      <w:r w:rsidRPr="00BC616F">
        <w:rPr>
          <w:rFonts w:ascii="Arial Narrow" w:hAnsi="Arial Narrow" w:cs="Arial"/>
        </w:rPr>
        <w:t xml:space="preserve">(  </w:t>
      </w:r>
      <w:proofErr w:type="gramEnd"/>
      <w:r w:rsidRPr="00BC616F">
        <w:rPr>
          <w:rFonts w:ascii="Arial Narrow" w:hAnsi="Arial Narrow" w:cs="Arial"/>
        </w:rPr>
        <w:t xml:space="preserve">  ) </w:t>
      </w:r>
      <w:r w:rsidRPr="00BC616F">
        <w:rPr>
          <w:rFonts w:ascii="Arial Narrow" w:hAnsi="Arial Narrow" w:cs="Arial"/>
          <w:u w:val="single"/>
        </w:rPr>
        <w:t>MICROEMPRESA</w:t>
      </w:r>
      <w:r>
        <w:rPr>
          <w:rFonts w:ascii="Arial Narrow" w:hAnsi="Arial Narrow" w:cs="Arial"/>
          <w:u w:val="single"/>
        </w:rPr>
        <w:t xml:space="preserve"> - ME</w:t>
      </w:r>
      <w:r w:rsidRPr="00BC616F">
        <w:rPr>
          <w:rFonts w:ascii="Arial Narrow" w:hAnsi="Arial Narrow" w:cs="Arial"/>
        </w:rPr>
        <w:t>, conforme inc. I do art. 3º da Lei Complementar nº 123, de 14 de dezembro de 2006.</w:t>
      </w:r>
    </w:p>
    <w:p w14:paraId="1513C86C" w14:textId="77777777" w:rsidR="00F058F6" w:rsidRPr="00BC616F" w:rsidRDefault="00F058F6" w:rsidP="00F058F6">
      <w:pPr>
        <w:jc w:val="both"/>
        <w:rPr>
          <w:rFonts w:ascii="Arial Narrow" w:hAnsi="Arial Narrow" w:cs="Arial"/>
        </w:rPr>
      </w:pPr>
    </w:p>
    <w:p w14:paraId="32FC8517" w14:textId="77777777" w:rsidR="00F058F6" w:rsidRPr="00BC616F" w:rsidRDefault="00F058F6" w:rsidP="00F058F6">
      <w:pPr>
        <w:jc w:val="both"/>
        <w:rPr>
          <w:rFonts w:ascii="Arial Narrow" w:hAnsi="Arial Narrow" w:cs="Arial"/>
        </w:rPr>
      </w:pPr>
      <w:proofErr w:type="gramStart"/>
      <w:r>
        <w:rPr>
          <w:rFonts w:ascii="Arial Narrow" w:hAnsi="Arial Narrow" w:cs="Arial"/>
        </w:rPr>
        <w:t xml:space="preserve">(  </w:t>
      </w:r>
      <w:proofErr w:type="gramEnd"/>
      <w:r>
        <w:rPr>
          <w:rFonts w:ascii="Arial Narrow" w:hAnsi="Arial Narrow" w:cs="Arial"/>
        </w:rPr>
        <w:t xml:space="preserve"> </w:t>
      </w:r>
      <w:r w:rsidRPr="00BC616F">
        <w:rPr>
          <w:rFonts w:ascii="Arial Narrow" w:hAnsi="Arial Narrow" w:cs="Arial"/>
        </w:rPr>
        <w:t xml:space="preserve">) </w:t>
      </w:r>
      <w:r w:rsidRPr="002C02A9">
        <w:rPr>
          <w:rFonts w:ascii="Arial Narrow" w:hAnsi="Arial Narrow" w:cs="Arial"/>
          <w:u w:val="single"/>
        </w:rPr>
        <w:t>EMPRESA DE PEQUENO PORTE</w:t>
      </w:r>
      <w:r>
        <w:rPr>
          <w:rFonts w:ascii="Arial Narrow" w:hAnsi="Arial Narrow" w:cs="Arial"/>
          <w:u w:val="single"/>
        </w:rPr>
        <w:t xml:space="preserve"> - EPP</w:t>
      </w:r>
      <w:r w:rsidRPr="00BC616F">
        <w:rPr>
          <w:rFonts w:ascii="Arial Narrow" w:hAnsi="Arial Narrow" w:cs="Arial"/>
        </w:rPr>
        <w:t>, conforme inc. II do art. 3º da Lei Complementar nº 123, de 14 de dezembro de 2006.</w:t>
      </w:r>
    </w:p>
    <w:p w14:paraId="1C8AA37E" w14:textId="77777777" w:rsidR="00F058F6" w:rsidRPr="00BC616F" w:rsidRDefault="00F058F6" w:rsidP="00F058F6">
      <w:pPr>
        <w:jc w:val="both"/>
        <w:rPr>
          <w:rFonts w:ascii="Arial Narrow" w:hAnsi="Arial Narrow" w:cs="Arial"/>
        </w:rPr>
      </w:pPr>
    </w:p>
    <w:p w14:paraId="0DAECDFA" w14:textId="77777777" w:rsidR="00F058F6" w:rsidRPr="00BC616F" w:rsidRDefault="00F058F6" w:rsidP="00F058F6">
      <w:pPr>
        <w:jc w:val="both"/>
        <w:rPr>
          <w:rFonts w:ascii="Arial Narrow" w:hAnsi="Arial Narrow" w:cs="Arial"/>
        </w:rPr>
      </w:pPr>
      <w:proofErr w:type="gramStart"/>
      <w:r w:rsidRPr="00BC616F">
        <w:rPr>
          <w:rFonts w:ascii="Arial Narrow" w:hAnsi="Arial Narrow" w:cs="Arial"/>
        </w:rPr>
        <w:t xml:space="preserve">(  </w:t>
      </w:r>
      <w:proofErr w:type="gramEnd"/>
      <w:r w:rsidRPr="00BC616F">
        <w:rPr>
          <w:rFonts w:ascii="Arial Narrow" w:hAnsi="Arial Narrow" w:cs="Arial"/>
        </w:rPr>
        <w:t xml:space="preserve">   ) </w:t>
      </w:r>
      <w:r w:rsidRPr="00BC616F">
        <w:rPr>
          <w:rFonts w:ascii="Arial Narrow" w:hAnsi="Arial Narrow" w:cs="Arial"/>
          <w:u w:val="single"/>
        </w:rPr>
        <w:t>COOPERATIVA</w:t>
      </w:r>
      <w:r w:rsidRPr="00BC616F">
        <w:rPr>
          <w:rFonts w:ascii="Arial Narrow" w:hAnsi="Arial Narrow" w:cs="Arial"/>
        </w:rPr>
        <w:t xml:space="preserve">, conforme disposto nos </w:t>
      </w:r>
      <w:proofErr w:type="spellStart"/>
      <w:r w:rsidRPr="00BC616F">
        <w:rPr>
          <w:rFonts w:ascii="Arial Narrow" w:hAnsi="Arial Narrow" w:cs="Arial"/>
        </w:rPr>
        <w:t>arts</w:t>
      </w:r>
      <w:proofErr w:type="spellEnd"/>
      <w:r w:rsidRPr="00BC616F">
        <w:rPr>
          <w:rFonts w:ascii="Arial Narrow" w:hAnsi="Arial Narrow" w:cs="Arial"/>
        </w:rPr>
        <w:t>. 42 ao 45 da Lei Complementar nº 123, de 14 de dezembro de 2006 e art. 34, da Lei nº 11.488, de 15 de junho de 2007.</w:t>
      </w:r>
    </w:p>
    <w:p w14:paraId="0620A1F4" w14:textId="77777777" w:rsidR="00F058F6" w:rsidRPr="00BC616F" w:rsidRDefault="00F058F6" w:rsidP="00F058F6">
      <w:pPr>
        <w:jc w:val="both"/>
        <w:rPr>
          <w:rFonts w:ascii="Arial Narrow" w:hAnsi="Arial Narrow" w:cs="Arial"/>
        </w:rPr>
      </w:pPr>
    </w:p>
    <w:p w14:paraId="2CF1AE9C" w14:textId="77777777" w:rsidR="00F058F6" w:rsidRPr="007324B4" w:rsidRDefault="00F058F6" w:rsidP="00F058F6">
      <w:pPr>
        <w:jc w:val="both"/>
        <w:rPr>
          <w:rFonts w:ascii="Arial Narrow" w:hAnsi="Arial Narrow" w:cs="Arial"/>
        </w:rPr>
      </w:pPr>
      <w:proofErr w:type="gramStart"/>
      <w:r>
        <w:rPr>
          <w:rFonts w:ascii="Arial Narrow" w:hAnsi="Arial Narrow" w:cs="Arial"/>
        </w:rPr>
        <w:t xml:space="preserve">(  </w:t>
      </w:r>
      <w:proofErr w:type="gramEnd"/>
      <w:r>
        <w:rPr>
          <w:rFonts w:ascii="Arial Narrow" w:hAnsi="Arial Narrow" w:cs="Arial"/>
        </w:rPr>
        <w:t xml:space="preserve">  ) </w:t>
      </w:r>
      <w:r w:rsidRPr="002C02A9">
        <w:rPr>
          <w:rFonts w:ascii="Arial Narrow" w:hAnsi="Arial Narrow" w:cs="Arial"/>
          <w:u w:val="single"/>
        </w:rPr>
        <w:t>MEI</w:t>
      </w:r>
      <w:r>
        <w:rPr>
          <w:rFonts w:ascii="Arial Narrow" w:hAnsi="Arial Narrow" w:cs="Arial"/>
        </w:rPr>
        <w:t xml:space="preserve"> - Micro Empreendedor Individual, conforme Lei Complementar 128, de 19 de dezembro de 2008.</w:t>
      </w:r>
    </w:p>
    <w:p w14:paraId="4EC46D83" w14:textId="77777777" w:rsidR="00F058F6" w:rsidRPr="007324B4" w:rsidRDefault="00F058F6" w:rsidP="00F058F6">
      <w:pPr>
        <w:jc w:val="both"/>
        <w:rPr>
          <w:rFonts w:ascii="Arial Narrow" w:hAnsi="Arial Narrow" w:cs="Arial"/>
        </w:rPr>
      </w:pPr>
    </w:p>
    <w:p w14:paraId="60AA286F" w14:textId="77777777" w:rsidR="00F058F6" w:rsidRPr="007324B4" w:rsidRDefault="00F058F6" w:rsidP="00F058F6">
      <w:pPr>
        <w:ind w:firstLine="1418"/>
        <w:jc w:val="both"/>
        <w:rPr>
          <w:rFonts w:ascii="Arial Narrow" w:hAnsi="Arial Narrow" w:cs="Arial"/>
          <w:sz w:val="22"/>
          <w:szCs w:val="22"/>
        </w:rPr>
      </w:pPr>
      <w:r w:rsidRPr="007324B4">
        <w:rPr>
          <w:rFonts w:ascii="Arial Narrow" w:hAnsi="Arial Narrow" w:cs="Arial"/>
          <w:sz w:val="22"/>
          <w:szCs w:val="22"/>
        </w:rPr>
        <w:t xml:space="preserve">Declara, </w:t>
      </w:r>
      <w:r>
        <w:rPr>
          <w:rFonts w:ascii="Arial Narrow" w:hAnsi="Arial Narrow" w:cs="Arial"/>
          <w:sz w:val="22"/>
          <w:szCs w:val="22"/>
        </w:rPr>
        <w:t>também</w:t>
      </w:r>
      <w:r w:rsidRPr="007324B4">
        <w:rPr>
          <w:rFonts w:ascii="Arial Narrow" w:hAnsi="Arial Narrow" w:cs="Arial"/>
          <w:sz w:val="22"/>
          <w:szCs w:val="22"/>
        </w:rPr>
        <w:t>, que a empresa está excluída das vedações constantes do § 4º do art. 3º da Lei Complementar nº 123, de 14 de dezembro de 2006.</w:t>
      </w:r>
    </w:p>
    <w:p w14:paraId="7ADE0F19" w14:textId="77777777" w:rsidR="00F058F6" w:rsidRPr="00F02623" w:rsidRDefault="00F058F6" w:rsidP="00F058F6">
      <w:pPr>
        <w:tabs>
          <w:tab w:val="left" w:pos="7440"/>
        </w:tabs>
        <w:jc w:val="both"/>
        <w:rPr>
          <w:rFonts w:ascii="Arial Narrow" w:hAnsi="Arial Narrow" w:cs="Arial"/>
          <w:sz w:val="16"/>
          <w:szCs w:val="16"/>
        </w:rPr>
      </w:pPr>
    </w:p>
    <w:p w14:paraId="33F63E0D" w14:textId="77777777" w:rsidR="00F058F6" w:rsidRPr="00BB22CD" w:rsidRDefault="00F058F6" w:rsidP="00F058F6">
      <w:pPr>
        <w:autoSpaceDE w:val="0"/>
        <w:autoSpaceDN w:val="0"/>
        <w:adjustRightInd w:val="0"/>
        <w:ind w:firstLine="1418"/>
        <w:jc w:val="both"/>
        <w:rPr>
          <w:rFonts w:ascii="Arial Narrow" w:hAnsi="Arial Narrow" w:cs="Tahoma"/>
          <w:bCs/>
          <w:sz w:val="22"/>
          <w:szCs w:val="22"/>
        </w:rPr>
      </w:pPr>
      <w:r w:rsidRPr="00BB22CD">
        <w:rPr>
          <w:rFonts w:ascii="Arial Narrow" w:hAnsi="Arial Narrow" w:cs="Tahoma"/>
          <w:sz w:val="22"/>
          <w:szCs w:val="22"/>
        </w:rPr>
        <w:t xml:space="preserve">Declara, </w:t>
      </w:r>
      <w:r w:rsidRPr="00BB22CD">
        <w:rPr>
          <w:rFonts w:ascii="Arial Narrow" w:hAnsi="Arial Narrow" w:cs="Tahoma"/>
          <w:bCs/>
          <w:sz w:val="22"/>
          <w:szCs w:val="22"/>
        </w:rPr>
        <w:t>ainda, estar cientes das SANÇÕES que lhe poderão ser impostas, conforme disposto no respectivo Edital e no art. 299 do Código Penal, na hipótese de falsidade da presente declaração.</w:t>
      </w:r>
    </w:p>
    <w:p w14:paraId="08B737E4" w14:textId="77777777" w:rsidR="00F058F6" w:rsidRPr="007324B4" w:rsidRDefault="00F058F6" w:rsidP="00F058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77E7DE05" w14:textId="77777777" w:rsidR="00F058F6" w:rsidRPr="00BC616F" w:rsidRDefault="00F058F6" w:rsidP="00F058F6">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7324B4">
        <w:rPr>
          <w:rFonts w:ascii="Arial Narrow" w:hAnsi="Arial Narrow" w:cs="Arial"/>
          <w:sz w:val="22"/>
          <w:szCs w:val="22"/>
        </w:rPr>
        <w:t>Por ser expressão da verdade, firmamos o presente.</w:t>
      </w:r>
    </w:p>
    <w:p w14:paraId="153D6EDD"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70D2D04D" w14:textId="0643F910"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BC616F">
        <w:rPr>
          <w:rFonts w:ascii="Arial Narrow" w:hAnsi="Arial Narrow" w:cs="Arial"/>
        </w:rPr>
        <w:t xml:space="preserve">________________, em ______ de __________________ </w:t>
      </w:r>
      <w:proofErr w:type="spellStart"/>
      <w:r w:rsidRPr="00BC616F">
        <w:rPr>
          <w:rFonts w:ascii="Arial Narrow" w:hAnsi="Arial Narrow" w:cs="Arial"/>
        </w:rPr>
        <w:t>de</w:t>
      </w:r>
      <w:proofErr w:type="spellEnd"/>
      <w:r w:rsidRPr="00BC616F">
        <w:rPr>
          <w:rFonts w:ascii="Arial Narrow" w:hAnsi="Arial Narrow" w:cs="Arial"/>
        </w:rPr>
        <w:t xml:space="preserve"> 20</w:t>
      </w:r>
      <w:r w:rsidR="008A071D">
        <w:rPr>
          <w:rFonts w:ascii="Arial Narrow" w:hAnsi="Arial Narrow" w:cs="Arial"/>
        </w:rPr>
        <w:t>2</w:t>
      </w:r>
      <w:r w:rsidR="0082438E">
        <w:rPr>
          <w:rFonts w:ascii="Arial Narrow" w:hAnsi="Arial Narrow" w:cs="Arial"/>
        </w:rPr>
        <w:t>1</w:t>
      </w:r>
      <w:r w:rsidR="008A071D">
        <w:rPr>
          <w:rFonts w:ascii="Arial Narrow" w:hAnsi="Arial Narrow" w:cs="Arial"/>
        </w:rPr>
        <w:t>.</w:t>
      </w:r>
    </w:p>
    <w:p w14:paraId="628E06C4"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DA68383"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8103185"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2048C21D" w14:textId="77777777" w:rsidR="00BC616F" w:rsidRPr="00BC616F" w:rsidRDefault="00BC616F" w:rsidP="00BC616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224BA3AF" w14:textId="77777777" w:rsidR="00BC616F" w:rsidRPr="00BC616F" w:rsidRDefault="00BC616F" w:rsidP="00BC616F">
      <w:pPr>
        <w:pStyle w:val="NormalWeb"/>
        <w:spacing w:before="0" w:after="0"/>
        <w:rPr>
          <w:rFonts w:ascii="Arial Narrow" w:hAnsi="Arial Narrow" w:cs="Arial"/>
          <w:sz w:val="18"/>
          <w:szCs w:val="18"/>
        </w:rPr>
      </w:pPr>
      <w:r w:rsidRPr="00BC616F">
        <w:rPr>
          <w:rFonts w:ascii="Arial Narrow" w:hAnsi="Arial Narrow" w:cs="Arial"/>
          <w:sz w:val="18"/>
          <w:szCs w:val="18"/>
        </w:rPr>
        <w:t>______________________________________________                            _____________________________________</w:t>
      </w:r>
    </w:p>
    <w:p w14:paraId="4AD33F8C" w14:textId="77777777" w:rsidR="00BC616F" w:rsidRPr="00BC616F" w:rsidRDefault="00BC616F" w:rsidP="00BC616F">
      <w:pPr>
        <w:pStyle w:val="NormalWeb"/>
        <w:spacing w:before="0" w:after="0"/>
        <w:rPr>
          <w:rFonts w:ascii="Arial Narrow" w:hAnsi="Arial Narrow" w:cs="Arial"/>
          <w:sz w:val="18"/>
          <w:szCs w:val="18"/>
        </w:rPr>
      </w:pPr>
      <w:r w:rsidRPr="00BC616F">
        <w:rPr>
          <w:rFonts w:ascii="Arial Narrow" w:hAnsi="Arial Narrow"/>
          <w:color w:val="000000"/>
          <w:sz w:val="16"/>
          <w:szCs w:val="16"/>
        </w:rPr>
        <w:t>Assinatura do representante legal da empresa</w:t>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t>Assinatura do Contador ou Tec. Cont. da empresa</w:t>
      </w:r>
    </w:p>
    <w:p w14:paraId="2539C8EF" w14:textId="77777777" w:rsidR="00BC616F" w:rsidRPr="00BC616F" w:rsidRDefault="00BC616F" w:rsidP="00BC616F">
      <w:pPr>
        <w:tabs>
          <w:tab w:val="left" w:pos="4962"/>
          <w:tab w:val="left" w:pos="11624"/>
          <w:tab w:val="left" w:pos="11907"/>
        </w:tabs>
        <w:ind w:right="11"/>
        <w:jc w:val="both"/>
        <w:rPr>
          <w:rFonts w:ascii="Arial Narrow" w:hAnsi="Arial Narrow"/>
          <w:color w:val="000000"/>
          <w:sz w:val="16"/>
          <w:szCs w:val="16"/>
        </w:rPr>
      </w:pPr>
      <w:r w:rsidRPr="00BC616F">
        <w:rPr>
          <w:rFonts w:ascii="Arial Narrow" w:hAnsi="Arial Narrow"/>
          <w:color w:val="000000"/>
          <w:sz w:val="16"/>
          <w:szCs w:val="16"/>
        </w:rPr>
        <w:t xml:space="preserve">Nome completo:                                                              </w:t>
      </w:r>
      <w:r w:rsidRPr="00BC616F">
        <w:rPr>
          <w:rFonts w:ascii="Arial Narrow" w:hAnsi="Arial Narrow"/>
          <w:color w:val="000000"/>
          <w:sz w:val="16"/>
          <w:szCs w:val="16"/>
        </w:rPr>
        <w:tab/>
        <w:t>Nome do Contador ou Tec. Cont.</w:t>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r w:rsidRPr="00BC616F">
        <w:rPr>
          <w:rFonts w:ascii="Arial Narrow" w:hAnsi="Arial Narrow"/>
          <w:color w:val="000000"/>
          <w:sz w:val="16"/>
          <w:szCs w:val="16"/>
        </w:rPr>
        <w:tab/>
      </w:r>
    </w:p>
    <w:p w14:paraId="34DE41F5" w14:textId="77777777" w:rsidR="00BC616F" w:rsidRPr="00BC616F" w:rsidRDefault="00BC616F" w:rsidP="00BC616F">
      <w:pPr>
        <w:tabs>
          <w:tab w:val="left" w:pos="4962"/>
        </w:tabs>
        <w:jc w:val="both"/>
        <w:rPr>
          <w:rFonts w:ascii="Arial Narrow" w:hAnsi="Arial Narrow" w:cs="Arial"/>
          <w:b/>
        </w:rPr>
      </w:pPr>
      <w:r w:rsidRPr="00BC616F">
        <w:rPr>
          <w:rFonts w:ascii="Arial Narrow" w:hAnsi="Arial Narrow"/>
          <w:color w:val="000000"/>
          <w:sz w:val="16"/>
          <w:szCs w:val="16"/>
        </w:rPr>
        <w:t xml:space="preserve">Cargo ou função:                                                              </w:t>
      </w:r>
      <w:r w:rsidRPr="00BC616F">
        <w:rPr>
          <w:rFonts w:ascii="Arial Narrow" w:hAnsi="Arial Narrow"/>
          <w:color w:val="000000"/>
          <w:sz w:val="16"/>
          <w:szCs w:val="16"/>
        </w:rPr>
        <w:tab/>
        <w:t xml:space="preserve">Reg. CRC                                   </w:t>
      </w:r>
    </w:p>
    <w:p w14:paraId="4D951245" w14:textId="77777777" w:rsidR="00BC616F" w:rsidRPr="00BC616F" w:rsidRDefault="00BC616F" w:rsidP="00BC616F">
      <w:pPr>
        <w:rPr>
          <w:rFonts w:ascii="Arial Narrow" w:hAnsi="Arial Narrow" w:cs="Arial"/>
        </w:rPr>
      </w:pPr>
    </w:p>
    <w:p w14:paraId="6AEAB8BB" w14:textId="77777777" w:rsidR="00360326" w:rsidRDefault="00360326" w:rsidP="00BC616F">
      <w:pPr>
        <w:pStyle w:val="Ttulo3"/>
        <w:spacing w:before="0"/>
        <w:jc w:val="center"/>
        <w:rPr>
          <w:rFonts w:ascii="Arial Narrow" w:hAnsi="Arial Narrow"/>
          <w:b w:val="0"/>
          <w:color w:val="auto"/>
          <w:sz w:val="16"/>
          <w:szCs w:val="16"/>
        </w:rPr>
      </w:pPr>
    </w:p>
    <w:p w14:paraId="49BDCBB4" w14:textId="77777777" w:rsidR="00360326" w:rsidRPr="00360326" w:rsidRDefault="00360326" w:rsidP="00360326"/>
    <w:p w14:paraId="113C9647" w14:textId="77777777" w:rsidR="00BC616F" w:rsidRPr="0057337D" w:rsidRDefault="00BC616F" w:rsidP="00BC616F">
      <w:pPr>
        <w:pStyle w:val="Ttulo3"/>
        <w:spacing w:before="0"/>
        <w:jc w:val="center"/>
        <w:rPr>
          <w:rFonts w:ascii="Arial Narrow" w:hAnsi="Arial Narrow"/>
          <w:bCs w:val="0"/>
          <w:color w:val="auto"/>
          <w:sz w:val="28"/>
          <w:szCs w:val="28"/>
        </w:rPr>
      </w:pPr>
      <w:r w:rsidRPr="0057337D">
        <w:rPr>
          <w:rFonts w:ascii="Arial Narrow" w:hAnsi="Arial Narrow"/>
          <w:bCs w:val="0"/>
          <w:color w:val="auto"/>
          <w:sz w:val="28"/>
          <w:szCs w:val="28"/>
        </w:rPr>
        <w:t>ANEXO VI</w:t>
      </w:r>
    </w:p>
    <w:p w14:paraId="5C5DEC1F" w14:textId="77777777" w:rsidR="00BC616F" w:rsidRPr="00BC616F" w:rsidRDefault="00BC616F" w:rsidP="00BC616F">
      <w:pPr>
        <w:rPr>
          <w:rFonts w:ascii="Arial Narrow" w:hAnsi="Arial Narrow"/>
          <w:sz w:val="16"/>
          <w:szCs w:val="16"/>
        </w:rPr>
      </w:pPr>
    </w:p>
    <w:p w14:paraId="1A38424C" w14:textId="0C5B5721"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MINUTA DO 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8A071D">
        <w:rPr>
          <w:rFonts w:ascii="Times New Roman" w:eastAsia="Times New Roman" w:hAnsi="Times New Roman" w:cs="Times New Roman"/>
          <w:color w:val="auto"/>
          <w:sz w:val="20"/>
          <w:szCs w:val="20"/>
        </w:rPr>
        <w:t>2</w:t>
      </w:r>
      <w:r w:rsidR="0082438E">
        <w:rPr>
          <w:rFonts w:ascii="Times New Roman" w:eastAsia="Times New Roman" w:hAnsi="Times New Roman" w:cs="Times New Roman"/>
          <w:color w:val="auto"/>
          <w:sz w:val="20"/>
          <w:szCs w:val="20"/>
        </w:rPr>
        <w:t>1</w:t>
      </w:r>
    </w:p>
    <w:p w14:paraId="7B5419B3" w14:textId="77777777" w:rsidR="0028291C" w:rsidRPr="0028291C" w:rsidRDefault="0028291C" w:rsidP="0028291C">
      <w:pPr>
        <w:pStyle w:val="Corpodetexto"/>
        <w:tabs>
          <w:tab w:val="left" w:pos="0"/>
        </w:tabs>
        <w:spacing w:after="0"/>
      </w:pPr>
    </w:p>
    <w:p w14:paraId="646ADBCA" w14:textId="44205AD7"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82438E">
        <w:rPr>
          <w:sz w:val="20"/>
          <w:szCs w:val="20"/>
        </w:rPr>
        <w:t>Ivelton</w:t>
      </w:r>
      <w:proofErr w:type="spellEnd"/>
      <w:r w:rsidR="0082438E">
        <w:rPr>
          <w:sz w:val="20"/>
          <w:szCs w:val="20"/>
        </w:rPr>
        <w:t xml:space="preserve"> Mateus </w:t>
      </w:r>
      <w:proofErr w:type="spellStart"/>
      <w:r w:rsidR="0082438E">
        <w:rPr>
          <w:sz w:val="20"/>
          <w:szCs w:val="20"/>
        </w:rPr>
        <w:t>Zardo</w:t>
      </w:r>
      <w:proofErr w:type="spellEnd"/>
      <w:r w:rsidRPr="0028291C">
        <w:rPr>
          <w:sz w:val="20"/>
          <w:szCs w:val="20"/>
        </w:rPr>
        <w:t xml:space="preserve">, brasileiro, </w:t>
      </w:r>
      <w:r w:rsidR="0082438E">
        <w:rPr>
          <w:sz w:val="20"/>
          <w:szCs w:val="20"/>
        </w:rPr>
        <w:t>solteiro</w:t>
      </w:r>
      <w:r w:rsidRPr="0028291C">
        <w:rPr>
          <w:sz w:val="20"/>
          <w:szCs w:val="20"/>
        </w:rPr>
        <w:t xml:space="preserve">, portador da Identidade nº </w:t>
      </w:r>
      <w:proofErr w:type="spellStart"/>
      <w:r w:rsidRPr="0028291C">
        <w:rPr>
          <w:sz w:val="20"/>
          <w:szCs w:val="20"/>
        </w:rPr>
        <w:t>xxxx</w:t>
      </w:r>
      <w:proofErr w:type="spellEnd"/>
      <w:r w:rsidRPr="0028291C">
        <w:rPr>
          <w:sz w:val="20"/>
          <w:szCs w:val="20"/>
        </w:rPr>
        <w:t xml:space="preserve">, expedida pela SSP/RS, inscrito no CPF/MF nº </w:t>
      </w:r>
      <w:proofErr w:type="spellStart"/>
      <w:r w:rsidRPr="0028291C">
        <w:rPr>
          <w:sz w:val="20"/>
          <w:szCs w:val="20"/>
        </w:rPr>
        <w:t>xxxx</w:t>
      </w:r>
      <w:proofErr w:type="spellEnd"/>
      <w:r w:rsidRPr="0028291C">
        <w:rPr>
          <w:sz w:val="20"/>
          <w:szCs w:val="20"/>
        </w:rPr>
        <w:t>, doravante denominado simplesmente CONTRATANTE e de outro a empresa</w:t>
      </w:r>
      <w:r w:rsidRPr="0028291C">
        <w:rPr>
          <w:b/>
          <w:sz w:val="20"/>
          <w:szCs w:val="20"/>
        </w:rPr>
        <w:t xml:space="preserve"> ...................................,</w:t>
      </w:r>
      <w:r w:rsidRPr="0028291C">
        <w:rPr>
          <w:sz w:val="20"/>
          <w:szCs w:val="20"/>
        </w:rPr>
        <w:t xml:space="preserve"> pessoa jurídica de direito privado, inscrita no Cadastro Geral de Contribuintes do Ministério da Fazenda sob nº .................., com sede  rua ................, Nº ......, ...................(RS), doravante denominada simplesmente CONTRATADA, neste ato representada por seu Sócio Gerente o Senhor ......................, ..............., ..........., ...................., portador da Identidade nº ................., expedida pela ........., inscrito no CPF/MF sob nº ................................, resolvem firmar o presente Contrato que se regerá pelas seguintes cláusulas e condições:</w:t>
      </w:r>
    </w:p>
    <w:p w14:paraId="727EC6A5" w14:textId="77777777" w:rsidR="0028291C" w:rsidRPr="0028291C" w:rsidRDefault="0028291C" w:rsidP="0028291C">
      <w:pPr>
        <w:pStyle w:val="Corpodetexto"/>
        <w:tabs>
          <w:tab w:val="left" w:pos="0"/>
        </w:tabs>
        <w:spacing w:after="0"/>
      </w:pPr>
    </w:p>
    <w:p w14:paraId="0497A839" w14:textId="470B9DED"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de n</w:t>
      </w:r>
      <w:r w:rsidRPr="00E87748">
        <w:rPr>
          <w:sz w:val="20"/>
          <w:szCs w:val="20"/>
        </w:rPr>
        <w:t>° 0</w:t>
      </w:r>
      <w:r w:rsidR="008948BF">
        <w:rPr>
          <w:sz w:val="20"/>
          <w:szCs w:val="20"/>
        </w:rPr>
        <w:t>15</w:t>
      </w:r>
      <w:r w:rsidR="008A071D" w:rsidRPr="00E87748">
        <w:rPr>
          <w:sz w:val="20"/>
          <w:szCs w:val="20"/>
        </w:rPr>
        <w:t>/202</w:t>
      </w:r>
      <w:r w:rsidR="00E53031">
        <w:rPr>
          <w:sz w:val="20"/>
          <w:szCs w:val="20"/>
        </w:rPr>
        <w:t>1</w:t>
      </w:r>
      <w:r w:rsidRPr="00E87748">
        <w:rPr>
          <w:sz w:val="20"/>
          <w:szCs w:val="20"/>
        </w:rPr>
        <w:t>,</w:t>
      </w:r>
      <w:r w:rsidRPr="00522F21">
        <w:rPr>
          <w:sz w:val="20"/>
          <w:szCs w:val="20"/>
        </w:rPr>
        <w:t xml:space="preserve"> constituída</w:t>
      </w:r>
      <w:r w:rsidRPr="0028291C">
        <w:rPr>
          <w:sz w:val="20"/>
          <w:szCs w:val="20"/>
        </w:rPr>
        <w:t xml:space="preserve"> através do</w:t>
      </w:r>
      <w:r w:rsidR="00923151">
        <w:rPr>
          <w:sz w:val="20"/>
          <w:szCs w:val="20"/>
        </w:rPr>
        <w:t>s</w:t>
      </w:r>
      <w:r w:rsidRPr="0028291C">
        <w:rPr>
          <w:sz w:val="20"/>
          <w:szCs w:val="20"/>
        </w:rPr>
        <w:t xml:space="preserve"> Protocolo Administrativo nº </w:t>
      </w:r>
      <w:r w:rsidR="008948BF">
        <w:rPr>
          <w:sz w:val="20"/>
          <w:szCs w:val="20"/>
        </w:rPr>
        <w:t>927/2021</w:t>
      </w:r>
      <w:r w:rsidR="0082438E">
        <w:rPr>
          <w:sz w:val="20"/>
          <w:szCs w:val="20"/>
        </w:rPr>
        <w:t>.</w:t>
      </w:r>
    </w:p>
    <w:p w14:paraId="491D44F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02EC4CD2" w14:textId="77777777" w:rsidR="009B799E" w:rsidRPr="009B799E" w:rsidRDefault="009B799E" w:rsidP="009B799E">
      <w:pPr>
        <w:jc w:val="both"/>
        <w:rPr>
          <w:b/>
          <w:sz w:val="20"/>
          <w:szCs w:val="20"/>
        </w:rPr>
      </w:pPr>
      <w:r w:rsidRPr="009B799E">
        <w:rPr>
          <w:b/>
          <w:sz w:val="20"/>
          <w:szCs w:val="20"/>
        </w:rPr>
        <w:t>Cláusula Primeira:</w:t>
      </w:r>
    </w:p>
    <w:p w14:paraId="3E4BBC87" w14:textId="3FF674B5" w:rsidR="009B799E" w:rsidRPr="008948BF" w:rsidRDefault="009B799E" w:rsidP="009B799E">
      <w:pPr>
        <w:pStyle w:val="Ttulo"/>
        <w:ind w:right="-2"/>
        <w:jc w:val="both"/>
        <w:rPr>
          <w:b w:val="0"/>
          <w:sz w:val="20"/>
        </w:rPr>
      </w:pPr>
      <w:r w:rsidRPr="009B799E">
        <w:rPr>
          <w:sz w:val="20"/>
        </w:rPr>
        <w:t>1.1.</w:t>
      </w:r>
      <w:r w:rsidRPr="009B799E">
        <w:rPr>
          <w:b w:val="0"/>
          <w:sz w:val="20"/>
        </w:rPr>
        <w:t xml:space="preserve"> </w:t>
      </w:r>
      <w:r w:rsidRPr="008948BF">
        <w:rPr>
          <w:b w:val="0"/>
          <w:sz w:val="20"/>
        </w:rPr>
        <w:t xml:space="preserve">O presente contrato tem por objeto a contratação de empresa para efetuar o fornecimento </w:t>
      </w:r>
      <w:r w:rsidR="008948BF" w:rsidRPr="008948BF">
        <w:rPr>
          <w:b w:val="0"/>
          <w:sz w:val="20"/>
        </w:rPr>
        <w:t>aquisição de materiais permanentes de copa e cozinha visando a manutenção das Secretarias Municipais de Saúde, Assistência Social, Administração, Turismo e Cultura, Educação, Desporto e Escolas Municipais, para o exercício fiscal de 2022</w:t>
      </w:r>
      <w:r w:rsidR="00DE2AD7" w:rsidRPr="008948BF">
        <w:rPr>
          <w:b w:val="0"/>
          <w:sz w:val="20"/>
        </w:rPr>
        <w:t xml:space="preserve"> </w:t>
      </w:r>
      <w:r w:rsidRPr="008948BF">
        <w:rPr>
          <w:b w:val="0"/>
          <w:sz w:val="20"/>
        </w:rPr>
        <w:t>conforme descrição a seguir:</w:t>
      </w:r>
    </w:p>
    <w:tbl>
      <w:tblPr>
        <w:tblW w:w="9356" w:type="dxa"/>
        <w:tblInd w:w="70" w:type="dxa"/>
        <w:tblLayout w:type="fixed"/>
        <w:tblCellMar>
          <w:left w:w="70" w:type="dxa"/>
          <w:right w:w="70" w:type="dxa"/>
        </w:tblCellMar>
        <w:tblLook w:val="0000" w:firstRow="0" w:lastRow="0" w:firstColumn="0" w:lastColumn="0" w:noHBand="0" w:noVBand="0"/>
      </w:tblPr>
      <w:tblGrid>
        <w:gridCol w:w="885"/>
        <w:gridCol w:w="600"/>
        <w:gridCol w:w="923"/>
        <w:gridCol w:w="4252"/>
        <w:gridCol w:w="2696"/>
      </w:tblGrid>
      <w:tr w:rsidR="009B799E" w:rsidRPr="009B799E" w14:paraId="15F583CC" w14:textId="77777777" w:rsidTr="0005555E">
        <w:trPr>
          <w:cantSplit/>
          <w:trHeight w:val="200"/>
        </w:trPr>
        <w:tc>
          <w:tcPr>
            <w:tcW w:w="885" w:type="dxa"/>
            <w:tcBorders>
              <w:top w:val="single" w:sz="8" w:space="0" w:color="000000"/>
              <w:left w:val="single" w:sz="8" w:space="0" w:color="000000"/>
              <w:bottom w:val="single" w:sz="4" w:space="0" w:color="auto"/>
            </w:tcBorders>
          </w:tcPr>
          <w:p w14:paraId="7A8C4F46" w14:textId="77777777" w:rsidR="009B799E" w:rsidRPr="009B799E" w:rsidRDefault="009B799E" w:rsidP="009B799E">
            <w:pPr>
              <w:pStyle w:val="Ttulo1"/>
              <w:keepNext w:val="0"/>
              <w:keepLines w:val="0"/>
              <w:numPr>
                <w:ilvl w:val="0"/>
                <w:numId w:val="1"/>
              </w:numPr>
              <w:tabs>
                <w:tab w:val="clear" w:pos="432"/>
              </w:tabs>
              <w:suppressAutoHyphens/>
              <w:snapToGrid w:val="0"/>
              <w:spacing w:before="0"/>
              <w:ind w:left="0" w:hanging="75"/>
              <w:jc w:val="center"/>
              <w:rPr>
                <w:rFonts w:ascii="Times New Roman" w:hAnsi="Times New Roman" w:cs="Times New Roman"/>
                <w:b w:val="0"/>
                <w:color w:val="auto"/>
                <w:sz w:val="20"/>
                <w:szCs w:val="20"/>
              </w:rPr>
            </w:pPr>
            <w:r w:rsidRPr="009B799E">
              <w:rPr>
                <w:rFonts w:ascii="Times New Roman" w:hAnsi="Times New Roman" w:cs="Times New Roman"/>
                <w:color w:val="auto"/>
                <w:sz w:val="20"/>
                <w:szCs w:val="20"/>
              </w:rPr>
              <w:t>ITEM</w:t>
            </w:r>
          </w:p>
        </w:tc>
        <w:tc>
          <w:tcPr>
            <w:tcW w:w="600" w:type="dxa"/>
            <w:tcBorders>
              <w:top w:val="single" w:sz="8" w:space="0" w:color="000000"/>
              <w:left w:val="single" w:sz="8" w:space="0" w:color="000000"/>
              <w:bottom w:val="single" w:sz="4" w:space="0" w:color="auto"/>
            </w:tcBorders>
          </w:tcPr>
          <w:p w14:paraId="73CA252A" w14:textId="77777777" w:rsidR="009B799E" w:rsidRPr="009B799E" w:rsidRDefault="009B799E" w:rsidP="009B799E">
            <w:pPr>
              <w:snapToGrid w:val="0"/>
              <w:jc w:val="center"/>
              <w:rPr>
                <w:b/>
                <w:sz w:val="20"/>
                <w:szCs w:val="20"/>
              </w:rPr>
            </w:pPr>
            <w:r w:rsidRPr="009B799E">
              <w:rPr>
                <w:b/>
                <w:sz w:val="20"/>
                <w:szCs w:val="20"/>
              </w:rPr>
              <w:t>UN</w:t>
            </w:r>
          </w:p>
        </w:tc>
        <w:tc>
          <w:tcPr>
            <w:tcW w:w="923" w:type="dxa"/>
            <w:tcBorders>
              <w:top w:val="single" w:sz="8" w:space="0" w:color="000000"/>
              <w:left w:val="single" w:sz="8" w:space="0" w:color="000000"/>
              <w:bottom w:val="single" w:sz="4" w:space="0" w:color="auto"/>
            </w:tcBorders>
          </w:tcPr>
          <w:p w14:paraId="2D00BC76" w14:textId="77777777" w:rsidR="009B799E" w:rsidRPr="009B799E" w:rsidRDefault="009B799E" w:rsidP="009B799E">
            <w:pPr>
              <w:snapToGrid w:val="0"/>
              <w:jc w:val="center"/>
              <w:rPr>
                <w:b/>
                <w:sz w:val="20"/>
                <w:szCs w:val="20"/>
              </w:rPr>
            </w:pPr>
            <w:r w:rsidRPr="009B799E">
              <w:rPr>
                <w:b/>
                <w:sz w:val="20"/>
                <w:szCs w:val="20"/>
              </w:rPr>
              <w:t>QUANT</w:t>
            </w:r>
          </w:p>
        </w:tc>
        <w:tc>
          <w:tcPr>
            <w:tcW w:w="4252" w:type="dxa"/>
            <w:tcBorders>
              <w:top w:val="single" w:sz="8" w:space="0" w:color="000000"/>
              <w:left w:val="single" w:sz="8" w:space="0" w:color="000000"/>
              <w:bottom w:val="single" w:sz="4" w:space="0" w:color="auto"/>
            </w:tcBorders>
          </w:tcPr>
          <w:p w14:paraId="104ACC9E" w14:textId="77777777" w:rsidR="009B799E" w:rsidRPr="009B799E" w:rsidRDefault="009B799E" w:rsidP="009B799E">
            <w:pPr>
              <w:snapToGrid w:val="0"/>
              <w:jc w:val="center"/>
              <w:rPr>
                <w:b/>
                <w:sz w:val="20"/>
                <w:szCs w:val="20"/>
              </w:rPr>
            </w:pPr>
            <w:r w:rsidRPr="009B799E">
              <w:rPr>
                <w:b/>
                <w:sz w:val="20"/>
                <w:szCs w:val="20"/>
              </w:rPr>
              <w:t>DESCRIÇÃO</w:t>
            </w:r>
          </w:p>
        </w:tc>
        <w:tc>
          <w:tcPr>
            <w:tcW w:w="2696" w:type="dxa"/>
            <w:tcBorders>
              <w:top w:val="single" w:sz="8" w:space="0" w:color="000000"/>
              <w:left w:val="single" w:sz="8" w:space="0" w:color="000000"/>
              <w:bottom w:val="single" w:sz="4" w:space="0" w:color="auto"/>
              <w:right w:val="single" w:sz="8" w:space="0" w:color="000000"/>
            </w:tcBorders>
          </w:tcPr>
          <w:p w14:paraId="20988365" w14:textId="77777777" w:rsidR="009B799E" w:rsidRPr="009B799E" w:rsidRDefault="009B799E" w:rsidP="009B799E">
            <w:pPr>
              <w:snapToGrid w:val="0"/>
              <w:jc w:val="center"/>
              <w:rPr>
                <w:b/>
                <w:sz w:val="20"/>
                <w:szCs w:val="20"/>
              </w:rPr>
            </w:pPr>
            <w:r w:rsidRPr="009B799E">
              <w:rPr>
                <w:b/>
                <w:sz w:val="20"/>
                <w:szCs w:val="20"/>
              </w:rPr>
              <w:t>VALOR</w:t>
            </w:r>
            <w:r w:rsidRPr="009B799E">
              <w:rPr>
                <w:sz w:val="20"/>
                <w:szCs w:val="20"/>
              </w:rPr>
              <w:t xml:space="preserve"> (R$)</w:t>
            </w:r>
          </w:p>
        </w:tc>
      </w:tr>
      <w:tr w:rsidR="009B799E" w:rsidRPr="009B799E" w14:paraId="674F5017" w14:textId="77777777" w:rsidTr="0005555E">
        <w:trPr>
          <w:cantSplit/>
          <w:trHeight w:val="131"/>
        </w:trPr>
        <w:tc>
          <w:tcPr>
            <w:tcW w:w="885" w:type="dxa"/>
            <w:tcBorders>
              <w:top w:val="single" w:sz="8" w:space="0" w:color="000000"/>
              <w:left w:val="single" w:sz="8" w:space="0" w:color="000000"/>
              <w:bottom w:val="single" w:sz="8" w:space="0" w:color="000000"/>
            </w:tcBorders>
          </w:tcPr>
          <w:p w14:paraId="06CDF53E" w14:textId="77777777" w:rsidR="009B799E" w:rsidRPr="009B799E" w:rsidRDefault="009B799E" w:rsidP="009B799E">
            <w:pPr>
              <w:snapToGrid w:val="0"/>
              <w:jc w:val="center"/>
              <w:rPr>
                <w:sz w:val="20"/>
                <w:szCs w:val="20"/>
              </w:rPr>
            </w:pPr>
            <w:r w:rsidRPr="009B799E">
              <w:rPr>
                <w:sz w:val="20"/>
                <w:szCs w:val="20"/>
              </w:rPr>
              <w:t>01</w:t>
            </w:r>
          </w:p>
        </w:tc>
        <w:tc>
          <w:tcPr>
            <w:tcW w:w="600" w:type="dxa"/>
            <w:tcBorders>
              <w:top w:val="single" w:sz="8" w:space="0" w:color="000000"/>
              <w:left w:val="single" w:sz="8" w:space="0" w:color="000000"/>
              <w:bottom w:val="single" w:sz="8" w:space="0" w:color="000000"/>
            </w:tcBorders>
          </w:tcPr>
          <w:p w14:paraId="2645ED9E" w14:textId="77777777" w:rsidR="009B799E" w:rsidRPr="009B799E" w:rsidRDefault="009B799E" w:rsidP="009B799E">
            <w:pPr>
              <w:snapToGrid w:val="0"/>
              <w:jc w:val="center"/>
              <w:rPr>
                <w:sz w:val="20"/>
                <w:szCs w:val="20"/>
              </w:rPr>
            </w:pPr>
          </w:p>
        </w:tc>
        <w:tc>
          <w:tcPr>
            <w:tcW w:w="923" w:type="dxa"/>
            <w:tcBorders>
              <w:top w:val="single" w:sz="8" w:space="0" w:color="000000"/>
              <w:left w:val="single" w:sz="8" w:space="0" w:color="000000"/>
              <w:bottom w:val="single" w:sz="8" w:space="0" w:color="000000"/>
            </w:tcBorders>
          </w:tcPr>
          <w:p w14:paraId="63B992AC" w14:textId="77777777" w:rsidR="009B799E" w:rsidRPr="009B799E" w:rsidRDefault="009B799E" w:rsidP="009B799E">
            <w:pPr>
              <w:snapToGrid w:val="0"/>
              <w:jc w:val="right"/>
              <w:rPr>
                <w:b/>
                <w:sz w:val="20"/>
                <w:szCs w:val="20"/>
              </w:rPr>
            </w:pPr>
          </w:p>
        </w:tc>
        <w:tc>
          <w:tcPr>
            <w:tcW w:w="4252" w:type="dxa"/>
            <w:tcBorders>
              <w:top w:val="single" w:sz="8" w:space="0" w:color="000000"/>
              <w:left w:val="single" w:sz="8" w:space="0" w:color="000000"/>
              <w:bottom w:val="single" w:sz="8" w:space="0" w:color="000000"/>
            </w:tcBorders>
          </w:tcPr>
          <w:p w14:paraId="613CCD3D" w14:textId="77777777" w:rsidR="009B799E" w:rsidRPr="009B799E" w:rsidRDefault="009B799E" w:rsidP="009B799E">
            <w:pPr>
              <w:snapToGrid w:val="0"/>
              <w:jc w:val="both"/>
              <w:rPr>
                <w:sz w:val="20"/>
                <w:szCs w:val="20"/>
              </w:rPr>
            </w:pPr>
            <w:r w:rsidRPr="009B799E">
              <w:rPr>
                <w:sz w:val="20"/>
                <w:szCs w:val="20"/>
              </w:rPr>
              <w:t>......</w:t>
            </w:r>
          </w:p>
        </w:tc>
        <w:tc>
          <w:tcPr>
            <w:tcW w:w="2696" w:type="dxa"/>
            <w:tcBorders>
              <w:top w:val="single" w:sz="4" w:space="0" w:color="auto"/>
              <w:left w:val="single" w:sz="8" w:space="0" w:color="000000"/>
              <w:bottom w:val="single" w:sz="4" w:space="0" w:color="000000"/>
              <w:right w:val="single" w:sz="8" w:space="0" w:color="000000"/>
            </w:tcBorders>
          </w:tcPr>
          <w:p w14:paraId="749A878E" w14:textId="77777777" w:rsidR="009B799E" w:rsidRPr="009B799E" w:rsidRDefault="009B799E" w:rsidP="009B799E">
            <w:pPr>
              <w:snapToGrid w:val="0"/>
              <w:jc w:val="center"/>
              <w:rPr>
                <w:sz w:val="20"/>
                <w:szCs w:val="20"/>
              </w:rPr>
            </w:pPr>
          </w:p>
        </w:tc>
      </w:tr>
    </w:tbl>
    <w:p w14:paraId="68C065C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380DAB48"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799E" w:rsidRDefault="009B799E" w:rsidP="009B799E">
      <w:pPr>
        <w:pStyle w:val="Corpodetexto31"/>
        <w:spacing w:line="240" w:lineRule="auto"/>
        <w:ind w:right="6" w:firstLine="708"/>
        <w:rPr>
          <w:rFonts w:ascii="Times New Roman" w:hAnsi="Times New Roman"/>
          <w:sz w:val="20"/>
        </w:rPr>
      </w:pPr>
    </w:p>
    <w:p w14:paraId="25543288"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2A2360C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2A437B52"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79DEBCE5" w14:textId="77777777" w:rsidR="009B799E" w:rsidRPr="009B799E" w:rsidRDefault="009B799E" w:rsidP="009B799E">
      <w:pPr>
        <w:tabs>
          <w:tab w:val="left" w:pos="2268"/>
          <w:tab w:val="left" w:pos="3544"/>
        </w:tabs>
        <w:jc w:val="both"/>
        <w:rPr>
          <w:sz w:val="20"/>
          <w:szCs w:val="20"/>
        </w:rPr>
      </w:pPr>
      <w:r w:rsidRPr="009B799E">
        <w:rPr>
          <w:b/>
          <w:sz w:val="20"/>
          <w:szCs w:val="20"/>
        </w:rPr>
        <w:t>a)</w:t>
      </w:r>
      <w:r w:rsidRPr="009B799E">
        <w:rPr>
          <w:sz w:val="20"/>
          <w:szCs w:val="20"/>
        </w:rPr>
        <w:t xml:space="preserve"> O preço total global para o presente ajuste é de até R$ .............. (...............)</w:t>
      </w:r>
      <w:r w:rsidR="009410B3">
        <w:rPr>
          <w:sz w:val="20"/>
          <w:szCs w:val="20"/>
        </w:rPr>
        <w:t>;</w:t>
      </w:r>
    </w:p>
    <w:p w14:paraId="7101A1A9"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66A3D5FD" w14:textId="44715566"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E87748">
        <w:rPr>
          <w:sz w:val="20"/>
          <w:szCs w:val="20"/>
        </w:rPr>
        <w:t>8</w:t>
      </w:r>
      <w:r w:rsidRPr="009B799E">
        <w:rPr>
          <w:sz w:val="20"/>
          <w:szCs w:val="20"/>
        </w:rPr>
        <w:t xml:space="preserve"> (</w:t>
      </w:r>
      <w:r w:rsidR="00E87748">
        <w:rPr>
          <w:sz w:val="20"/>
          <w:szCs w:val="20"/>
        </w:rPr>
        <w:t>oito</w:t>
      </w:r>
      <w:r w:rsidRPr="009B799E">
        <w:rPr>
          <w:sz w:val="20"/>
          <w:szCs w:val="20"/>
        </w:rPr>
        <w:t>) dias após cada entrega mediante a apresentação da nota fiscal;</w:t>
      </w:r>
    </w:p>
    <w:p w14:paraId="006BF201" w14:textId="7B4A487E" w:rsidR="009B799E" w:rsidRPr="009B799E" w:rsidRDefault="0082438E"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sidRPr="00E87748">
        <w:rPr>
          <w:sz w:val="20"/>
          <w:szCs w:val="20"/>
        </w:rPr>
        <w:t>Convite</w:t>
      </w:r>
      <w:r w:rsidR="009B799E" w:rsidRPr="00E87748">
        <w:rPr>
          <w:sz w:val="20"/>
          <w:szCs w:val="20"/>
        </w:rPr>
        <w:t xml:space="preserve"> nº 0</w:t>
      </w:r>
      <w:r w:rsidR="008948BF">
        <w:rPr>
          <w:sz w:val="20"/>
          <w:szCs w:val="20"/>
        </w:rPr>
        <w:t>15</w:t>
      </w:r>
      <w:r w:rsidR="009B799E" w:rsidRPr="00E87748">
        <w:rPr>
          <w:sz w:val="20"/>
          <w:szCs w:val="20"/>
        </w:rPr>
        <w:t>/20</w:t>
      </w:r>
      <w:r w:rsidR="00DE2AD7" w:rsidRPr="00E87748">
        <w:rPr>
          <w:sz w:val="20"/>
          <w:szCs w:val="20"/>
        </w:rPr>
        <w:t>2</w:t>
      </w:r>
      <w:r w:rsidR="00E53031">
        <w:rPr>
          <w:sz w:val="20"/>
          <w:szCs w:val="20"/>
        </w:rPr>
        <w:t>1</w:t>
      </w:r>
      <w:r w:rsidR="009B799E" w:rsidRPr="00E87748">
        <w:rPr>
          <w:sz w:val="20"/>
          <w:szCs w:val="20"/>
        </w:rPr>
        <w:t>,</w:t>
      </w:r>
      <w:r w:rsidR="009B799E" w:rsidRPr="009B799E">
        <w:rPr>
          <w:sz w:val="20"/>
          <w:szCs w:val="20"/>
        </w:rPr>
        <w:t xml:space="preserve"> Nº do empenho e o Nº do Contrato, a fim de se acelerar a liberação do documento fiscal para pagamento;</w:t>
      </w:r>
    </w:p>
    <w:p w14:paraId="482FCF14" w14:textId="77777777"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conta nº </w:t>
      </w:r>
      <w:proofErr w:type="gramStart"/>
      <w:r w:rsidRPr="009B799E">
        <w:rPr>
          <w:sz w:val="20"/>
          <w:szCs w:val="20"/>
        </w:rPr>
        <w:t>........ ,</w:t>
      </w:r>
      <w:proofErr w:type="gramEnd"/>
      <w:r w:rsidRPr="009B799E">
        <w:rPr>
          <w:sz w:val="20"/>
          <w:szCs w:val="20"/>
        </w:rPr>
        <w:t xml:space="preserve"> agência .........., Banco ..........</w:t>
      </w:r>
    </w:p>
    <w:p w14:paraId="6D280D61" w14:textId="77777777" w:rsidR="009B799E" w:rsidRPr="009B799E" w:rsidRDefault="009B799E" w:rsidP="009B799E">
      <w:pPr>
        <w:pStyle w:val="Ttulo2"/>
        <w:ind w:right="-24"/>
        <w:rPr>
          <w:rFonts w:ascii="Times New Roman" w:hAnsi="Times New Roman"/>
          <w:sz w:val="20"/>
        </w:rPr>
      </w:pPr>
    </w:p>
    <w:p w14:paraId="349622BF"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EBFD16D" w14:textId="77777777" w:rsidR="00DE2AD7" w:rsidRPr="009B799E" w:rsidRDefault="009B799E" w:rsidP="009B799E">
      <w:pPr>
        <w:jc w:val="both"/>
        <w:rPr>
          <w:b/>
          <w:sz w:val="20"/>
          <w:szCs w:val="20"/>
        </w:rPr>
      </w:pPr>
      <w:r w:rsidRPr="009B799E">
        <w:rPr>
          <w:b/>
          <w:sz w:val="20"/>
          <w:szCs w:val="20"/>
        </w:rPr>
        <w:t>Cláusula Terceira:</w:t>
      </w:r>
    </w:p>
    <w:p w14:paraId="1FD22CD9" w14:textId="112B27C2" w:rsidR="009B799E" w:rsidRPr="008948BF" w:rsidRDefault="009B799E" w:rsidP="009B799E">
      <w:pPr>
        <w:jc w:val="both"/>
        <w:rPr>
          <w:b/>
          <w:bCs/>
          <w:sz w:val="20"/>
          <w:szCs w:val="20"/>
          <w:u w:val="single"/>
        </w:rPr>
      </w:pPr>
      <w:r w:rsidRPr="009B799E">
        <w:rPr>
          <w:b/>
          <w:sz w:val="20"/>
          <w:szCs w:val="20"/>
        </w:rPr>
        <w:t>a)</w:t>
      </w:r>
      <w:r w:rsidR="0005555E">
        <w:rPr>
          <w:sz w:val="20"/>
          <w:szCs w:val="20"/>
        </w:rPr>
        <w:t xml:space="preserve"> a entrega </w:t>
      </w:r>
      <w:r w:rsidR="002A11BB">
        <w:rPr>
          <w:sz w:val="20"/>
          <w:szCs w:val="20"/>
        </w:rPr>
        <w:t xml:space="preserve">dos </w:t>
      </w:r>
      <w:r w:rsidR="00DE2AD7">
        <w:rPr>
          <w:sz w:val="20"/>
          <w:szCs w:val="20"/>
        </w:rPr>
        <w:t>materiais permanentes de copa e cozinha</w:t>
      </w:r>
      <w:r w:rsidRPr="009B799E">
        <w:rPr>
          <w:sz w:val="20"/>
          <w:szCs w:val="20"/>
        </w:rPr>
        <w:t xml:space="preserve"> será para os meses de </w:t>
      </w:r>
      <w:r w:rsidR="008948BF">
        <w:rPr>
          <w:sz w:val="20"/>
          <w:szCs w:val="20"/>
        </w:rPr>
        <w:t xml:space="preserve">janeiro </w:t>
      </w:r>
      <w:r w:rsidRPr="009B799E">
        <w:rPr>
          <w:sz w:val="20"/>
          <w:szCs w:val="20"/>
        </w:rPr>
        <w:t>a dezembro</w:t>
      </w:r>
      <w:r w:rsidR="00DE2AD7">
        <w:rPr>
          <w:sz w:val="20"/>
          <w:szCs w:val="20"/>
        </w:rPr>
        <w:t xml:space="preserve"> de 20</w:t>
      </w:r>
      <w:r w:rsidR="008948BF">
        <w:rPr>
          <w:sz w:val="20"/>
          <w:szCs w:val="20"/>
        </w:rPr>
        <w:t>22</w:t>
      </w:r>
      <w:r w:rsidR="0005555E">
        <w:rPr>
          <w:sz w:val="20"/>
          <w:szCs w:val="20"/>
        </w:rPr>
        <w:t xml:space="preserve">, </w:t>
      </w:r>
      <w:r w:rsidR="0005555E" w:rsidRPr="008948BF">
        <w:rPr>
          <w:b/>
          <w:bCs/>
          <w:sz w:val="20"/>
          <w:szCs w:val="20"/>
          <w:u w:val="single"/>
        </w:rPr>
        <w:t xml:space="preserve">vigência do Contrato </w:t>
      </w:r>
      <w:r w:rsidR="008948BF" w:rsidRPr="008948BF">
        <w:rPr>
          <w:b/>
          <w:bCs/>
          <w:sz w:val="20"/>
          <w:szCs w:val="20"/>
          <w:u w:val="single"/>
        </w:rPr>
        <w:t xml:space="preserve">será de 03/01/2022 </w:t>
      </w:r>
      <w:r w:rsidR="0005555E" w:rsidRPr="008948BF">
        <w:rPr>
          <w:b/>
          <w:bCs/>
          <w:sz w:val="20"/>
          <w:szCs w:val="20"/>
          <w:u w:val="single"/>
        </w:rPr>
        <w:t>até 31/12/20</w:t>
      </w:r>
      <w:r w:rsidR="00DE2AD7" w:rsidRPr="008948BF">
        <w:rPr>
          <w:b/>
          <w:bCs/>
          <w:sz w:val="20"/>
          <w:szCs w:val="20"/>
          <w:u w:val="single"/>
        </w:rPr>
        <w:t>2</w:t>
      </w:r>
      <w:r w:rsidR="0057337D">
        <w:rPr>
          <w:b/>
          <w:bCs/>
          <w:sz w:val="20"/>
          <w:szCs w:val="20"/>
          <w:u w:val="single"/>
        </w:rPr>
        <w:t>2</w:t>
      </w:r>
      <w:r w:rsidR="00DE2AD7" w:rsidRPr="008948BF">
        <w:rPr>
          <w:b/>
          <w:bCs/>
          <w:sz w:val="20"/>
          <w:szCs w:val="20"/>
          <w:u w:val="single"/>
        </w:rPr>
        <w:t>;</w:t>
      </w:r>
    </w:p>
    <w:p w14:paraId="5D0F4A2F" w14:textId="77777777" w:rsidR="009B799E" w:rsidRPr="009B799E" w:rsidRDefault="009B799E" w:rsidP="009B799E">
      <w:pPr>
        <w:autoSpaceDE w:val="0"/>
        <w:autoSpaceDN w:val="0"/>
        <w:adjustRightInd w:val="0"/>
        <w:jc w:val="both"/>
        <w:rPr>
          <w:sz w:val="20"/>
          <w:szCs w:val="20"/>
        </w:rPr>
      </w:pPr>
      <w:r w:rsidRPr="009B799E">
        <w:rPr>
          <w:b/>
          <w:sz w:val="20"/>
          <w:szCs w:val="20"/>
        </w:rPr>
        <w:t>b)</w:t>
      </w:r>
      <w:r w:rsidRPr="009B799E">
        <w:rPr>
          <w:sz w:val="20"/>
          <w:szCs w:val="20"/>
        </w:rPr>
        <w:t xml:space="preserve"> a </w:t>
      </w:r>
      <w:r w:rsidR="0005555E">
        <w:rPr>
          <w:sz w:val="20"/>
          <w:szCs w:val="20"/>
        </w:rPr>
        <w:t>CONTRATADA</w:t>
      </w:r>
      <w:r w:rsidRPr="009B799E">
        <w:rPr>
          <w:sz w:val="20"/>
          <w:szCs w:val="20"/>
        </w:rPr>
        <w:t xml:space="preserve"> deverá entregar os produtos conforme a seguir:</w:t>
      </w:r>
    </w:p>
    <w:p w14:paraId="2E9DE69C" w14:textId="3BCFBB13" w:rsidR="009B799E" w:rsidRPr="009B799E" w:rsidRDefault="009B799E" w:rsidP="009B799E">
      <w:pPr>
        <w:autoSpaceDE w:val="0"/>
        <w:autoSpaceDN w:val="0"/>
        <w:adjustRightInd w:val="0"/>
        <w:jc w:val="both"/>
        <w:rPr>
          <w:sz w:val="20"/>
          <w:szCs w:val="20"/>
        </w:rPr>
      </w:pPr>
      <w:r w:rsidRPr="009B799E">
        <w:rPr>
          <w:b/>
          <w:sz w:val="20"/>
          <w:szCs w:val="20"/>
        </w:rPr>
        <w:t>1)</w:t>
      </w:r>
      <w:r w:rsidRPr="009B799E">
        <w:rPr>
          <w:sz w:val="20"/>
          <w:szCs w:val="20"/>
        </w:rPr>
        <w:t xml:space="preserve"> </w:t>
      </w:r>
      <w:r w:rsidRPr="009B799E">
        <w:rPr>
          <w:sz w:val="20"/>
          <w:szCs w:val="20"/>
          <w:u w:val="single"/>
        </w:rPr>
        <w:t>Sec. Munic. de Administração</w:t>
      </w:r>
      <w:r w:rsidR="00FC6CAC">
        <w:rPr>
          <w:sz w:val="20"/>
          <w:szCs w:val="20"/>
          <w:u w:val="single"/>
        </w:rPr>
        <w:t xml:space="preserve">, </w:t>
      </w:r>
      <w:r w:rsidR="0082438E">
        <w:rPr>
          <w:sz w:val="20"/>
          <w:szCs w:val="20"/>
          <w:u w:val="single"/>
        </w:rPr>
        <w:t>Sec. Munic. De Turismo</w:t>
      </w:r>
      <w:r w:rsidRPr="009B799E">
        <w:rPr>
          <w:sz w:val="20"/>
          <w:szCs w:val="20"/>
        </w:rPr>
        <w:t xml:space="preserve">: deverão ser entregues no prédio do Centro Administrativo Municipal, sito a Rua Silveira Martins, 163, </w:t>
      </w:r>
      <w:r w:rsidR="0005555E">
        <w:rPr>
          <w:sz w:val="20"/>
          <w:szCs w:val="20"/>
        </w:rPr>
        <w:t>conforme solicitação do Setor de Compras</w:t>
      </w:r>
      <w:r w:rsidRPr="009B799E">
        <w:rPr>
          <w:sz w:val="20"/>
          <w:szCs w:val="20"/>
        </w:rPr>
        <w:t>;</w:t>
      </w:r>
    </w:p>
    <w:p w14:paraId="7AA4B9F9" w14:textId="2B4898FA" w:rsidR="009B799E" w:rsidRPr="009B799E" w:rsidRDefault="009B799E" w:rsidP="009B799E">
      <w:pPr>
        <w:autoSpaceDE w:val="0"/>
        <w:autoSpaceDN w:val="0"/>
        <w:adjustRightInd w:val="0"/>
        <w:jc w:val="both"/>
        <w:rPr>
          <w:sz w:val="20"/>
          <w:szCs w:val="20"/>
        </w:rPr>
      </w:pPr>
      <w:r w:rsidRPr="009B799E">
        <w:rPr>
          <w:b/>
          <w:sz w:val="20"/>
          <w:szCs w:val="20"/>
        </w:rPr>
        <w:lastRenderedPageBreak/>
        <w:t>2)</w:t>
      </w:r>
      <w:r w:rsidRPr="009B799E">
        <w:rPr>
          <w:sz w:val="20"/>
          <w:szCs w:val="20"/>
        </w:rPr>
        <w:t xml:space="preserve"> </w:t>
      </w:r>
      <w:r w:rsidRPr="009B799E">
        <w:rPr>
          <w:sz w:val="20"/>
          <w:szCs w:val="20"/>
          <w:u w:val="single"/>
        </w:rPr>
        <w:t>Sec. Munic. de Saúde</w:t>
      </w:r>
      <w:r w:rsidRPr="009B799E">
        <w:rPr>
          <w:sz w:val="20"/>
          <w:szCs w:val="20"/>
        </w:rPr>
        <w:t>: deverão ser entregues conforme solicitação do responsável da Sec. de Saúde</w:t>
      </w:r>
      <w:r w:rsidR="009B5F52">
        <w:rPr>
          <w:sz w:val="20"/>
          <w:szCs w:val="20"/>
        </w:rPr>
        <w:t>,</w:t>
      </w:r>
      <w:r w:rsidRPr="009B799E">
        <w:rPr>
          <w:sz w:val="20"/>
          <w:szCs w:val="20"/>
        </w:rPr>
        <w:t xml:space="preserve"> sita a Rua Pe. Eugênio </w:t>
      </w:r>
      <w:proofErr w:type="spellStart"/>
      <w:r w:rsidRPr="009B799E">
        <w:rPr>
          <w:sz w:val="20"/>
          <w:szCs w:val="20"/>
        </w:rPr>
        <w:t>Medichesqui</w:t>
      </w:r>
      <w:proofErr w:type="spellEnd"/>
      <w:r w:rsidRPr="009B799E">
        <w:rPr>
          <w:sz w:val="20"/>
          <w:szCs w:val="20"/>
        </w:rPr>
        <w:t>, nº 90, nesta cidade;</w:t>
      </w:r>
    </w:p>
    <w:p w14:paraId="1C7F745A" w14:textId="551511BE" w:rsidR="009B799E" w:rsidRPr="009B799E" w:rsidRDefault="009B799E" w:rsidP="009B799E">
      <w:pPr>
        <w:autoSpaceDE w:val="0"/>
        <w:autoSpaceDN w:val="0"/>
        <w:adjustRightInd w:val="0"/>
        <w:jc w:val="both"/>
        <w:rPr>
          <w:sz w:val="20"/>
          <w:szCs w:val="20"/>
        </w:rPr>
      </w:pPr>
      <w:r w:rsidRPr="009B799E">
        <w:rPr>
          <w:b/>
          <w:sz w:val="20"/>
          <w:szCs w:val="20"/>
        </w:rPr>
        <w:t>3)</w:t>
      </w:r>
      <w:r w:rsidRPr="009B799E">
        <w:rPr>
          <w:sz w:val="20"/>
          <w:szCs w:val="20"/>
        </w:rPr>
        <w:t xml:space="preserve"> </w:t>
      </w:r>
      <w:r w:rsidRPr="009B799E">
        <w:rPr>
          <w:sz w:val="20"/>
          <w:szCs w:val="20"/>
          <w:u w:val="single"/>
        </w:rPr>
        <w:t>Sec. Munic. de Educação</w:t>
      </w:r>
      <w:r w:rsidR="00FC6CAC">
        <w:rPr>
          <w:sz w:val="20"/>
          <w:szCs w:val="20"/>
          <w:u w:val="single"/>
        </w:rPr>
        <w:t>,</w:t>
      </w:r>
      <w:r w:rsidR="0082438E">
        <w:rPr>
          <w:sz w:val="20"/>
          <w:szCs w:val="20"/>
          <w:u w:val="single"/>
        </w:rPr>
        <w:t xml:space="preserve"> Desporto </w:t>
      </w:r>
      <w:r w:rsidRPr="009B799E">
        <w:rPr>
          <w:sz w:val="20"/>
          <w:szCs w:val="20"/>
          <w:u w:val="single"/>
        </w:rPr>
        <w:t>e Escolas Municipais</w:t>
      </w:r>
      <w:r w:rsidRPr="009B799E">
        <w:rPr>
          <w:sz w:val="20"/>
          <w:szCs w:val="20"/>
        </w:rPr>
        <w:t xml:space="preserve">: </w:t>
      </w:r>
      <w:r w:rsidR="00DE2AD7" w:rsidRPr="00DE2AD7">
        <w:rPr>
          <w:sz w:val="20"/>
          <w:szCs w:val="20"/>
        </w:rPr>
        <w:t>no prédio do Centro Administrativo Municipal, na Rua Silveira Martins, 163, centro, conforme solicitação do responsável da Sec. de Educação</w:t>
      </w:r>
      <w:r w:rsidR="00DE2AD7">
        <w:rPr>
          <w:rFonts w:ascii="Arial Narrow" w:hAnsi="Arial Narrow" w:cs="Arial"/>
          <w:sz w:val="22"/>
          <w:szCs w:val="22"/>
        </w:rPr>
        <w:t xml:space="preserve">; </w:t>
      </w:r>
    </w:p>
    <w:p w14:paraId="609F73F0" w14:textId="77777777" w:rsidR="009B799E" w:rsidRPr="009B799E" w:rsidRDefault="009B799E" w:rsidP="009B799E">
      <w:pPr>
        <w:autoSpaceDE w:val="0"/>
        <w:autoSpaceDN w:val="0"/>
        <w:adjustRightInd w:val="0"/>
        <w:jc w:val="both"/>
        <w:rPr>
          <w:sz w:val="20"/>
          <w:szCs w:val="20"/>
        </w:rPr>
      </w:pPr>
      <w:r w:rsidRPr="009B799E">
        <w:rPr>
          <w:b/>
          <w:sz w:val="20"/>
          <w:szCs w:val="20"/>
        </w:rPr>
        <w:t>c)</w:t>
      </w:r>
      <w:r w:rsidRPr="009B799E">
        <w:rPr>
          <w:sz w:val="20"/>
          <w:szCs w:val="20"/>
        </w:rPr>
        <w:t xml:space="preserve"> Não será aceito na entrega, produtos de marca diferente daquela constante na proposta vencedora. </w:t>
      </w:r>
    </w:p>
    <w:p w14:paraId="57146312" w14:textId="219DDF62" w:rsidR="0082438E" w:rsidRPr="00F41627" w:rsidRDefault="009B799E" w:rsidP="0082438E">
      <w:pPr>
        <w:jc w:val="both"/>
        <w:rPr>
          <w:sz w:val="20"/>
          <w:szCs w:val="20"/>
        </w:rPr>
      </w:pPr>
      <w:r w:rsidRPr="00F41627">
        <w:rPr>
          <w:sz w:val="20"/>
          <w:szCs w:val="20"/>
        </w:rPr>
        <w:t>.</w:t>
      </w:r>
      <w:r w:rsidR="0082438E" w:rsidRPr="00F41627">
        <w:rPr>
          <w:sz w:val="20"/>
          <w:szCs w:val="20"/>
        </w:rPr>
        <w:t xml:space="preserve"> O transporte dos produtos deverá ser efetuado pelo licitante vencedor, observado o seguinte:</w:t>
      </w:r>
    </w:p>
    <w:p w14:paraId="4429846D" w14:textId="77777777" w:rsidR="0082438E" w:rsidRPr="00F41627" w:rsidRDefault="0082438E" w:rsidP="0082438E">
      <w:pPr>
        <w:numPr>
          <w:ilvl w:val="0"/>
          <w:numId w:val="6"/>
        </w:numPr>
        <w:jc w:val="both"/>
        <w:rPr>
          <w:sz w:val="20"/>
          <w:szCs w:val="20"/>
        </w:rPr>
      </w:pPr>
      <w:r w:rsidRPr="00F41627">
        <w:rPr>
          <w:sz w:val="20"/>
          <w:szCs w:val="20"/>
        </w:rPr>
        <w:t>os produtos deverão estar devidamente embalados, conter rótulo onde deverá conter todas as informações legais, salientando que a ausência de qualquer informação, ou informação confusa, será devolvido o produto;</w:t>
      </w:r>
    </w:p>
    <w:p w14:paraId="07CA301A" w14:textId="77777777" w:rsidR="0082438E" w:rsidRPr="00F41627" w:rsidRDefault="0082438E" w:rsidP="0082438E">
      <w:pPr>
        <w:numPr>
          <w:ilvl w:val="0"/>
          <w:numId w:val="6"/>
        </w:numPr>
        <w:jc w:val="both"/>
        <w:rPr>
          <w:sz w:val="20"/>
          <w:szCs w:val="20"/>
        </w:rPr>
      </w:pPr>
      <w:r w:rsidRPr="00F41627">
        <w:rPr>
          <w:sz w:val="20"/>
          <w:szCs w:val="20"/>
        </w:rPr>
        <w:t>as mercadorias deverão ser entregues nas embalagens solicitadas e as mesmas originais de fábrica;</w:t>
      </w:r>
    </w:p>
    <w:p w14:paraId="72A41B80" w14:textId="77777777" w:rsidR="0082438E" w:rsidRPr="00F41627" w:rsidRDefault="0082438E" w:rsidP="0082438E">
      <w:pPr>
        <w:numPr>
          <w:ilvl w:val="0"/>
          <w:numId w:val="6"/>
        </w:numPr>
        <w:jc w:val="both"/>
        <w:rPr>
          <w:sz w:val="20"/>
          <w:szCs w:val="20"/>
        </w:rPr>
      </w:pPr>
      <w:r w:rsidRPr="00F41627">
        <w:rPr>
          <w:b/>
          <w:sz w:val="20"/>
          <w:szCs w:val="20"/>
        </w:rPr>
        <w:t>todo o produto que não for entregue conforme especificado no Edital, será devolvido sem ônus para o Município</w:t>
      </w:r>
      <w:r w:rsidRPr="00F41627">
        <w:rPr>
          <w:sz w:val="20"/>
          <w:szCs w:val="20"/>
        </w:rPr>
        <w:t>.</w:t>
      </w:r>
    </w:p>
    <w:p w14:paraId="1CBFF756" w14:textId="77777777" w:rsidR="0082438E" w:rsidRPr="00F41627" w:rsidRDefault="0082438E" w:rsidP="0082438E">
      <w:pPr>
        <w:numPr>
          <w:ilvl w:val="0"/>
          <w:numId w:val="6"/>
        </w:numPr>
        <w:jc w:val="both"/>
        <w:rPr>
          <w:sz w:val="20"/>
          <w:szCs w:val="20"/>
        </w:rPr>
      </w:pPr>
      <w:r w:rsidRPr="00F41627">
        <w:rPr>
          <w:sz w:val="20"/>
          <w:szCs w:val="20"/>
        </w:rPr>
        <w:t>os produtos deverão ser de fabricação nacional.</w:t>
      </w:r>
    </w:p>
    <w:p w14:paraId="0B805F35" w14:textId="77777777" w:rsidR="0082438E" w:rsidRPr="00F41627" w:rsidRDefault="0082438E" w:rsidP="0082438E">
      <w:pPr>
        <w:jc w:val="both"/>
        <w:rPr>
          <w:b/>
          <w:sz w:val="20"/>
          <w:szCs w:val="20"/>
        </w:rPr>
      </w:pPr>
    </w:p>
    <w:p w14:paraId="56D13A3C" w14:textId="77777777" w:rsidR="0082438E" w:rsidRPr="00F41627" w:rsidRDefault="0082438E" w:rsidP="0082438E">
      <w:pPr>
        <w:jc w:val="both"/>
        <w:rPr>
          <w:sz w:val="20"/>
          <w:szCs w:val="20"/>
        </w:rPr>
      </w:pPr>
      <w:r w:rsidRPr="00F41627">
        <w:rPr>
          <w:b/>
          <w:sz w:val="20"/>
          <w:szCs w:val="20"/>
        </w:rPr>
        <w:t>9.6 -</w:t>
      </w:r>
      <w:r w:rsidRPr="00F41627">
        <w:rPr>
          <w:sz w:val="20"/>
          <w:szCs w:val="20"/>
        </w:rPr>
        <w:t xml:space="preserve"> As embalagens deverão conter:</w:t>
      </w:r>
    </w:p>
    <w:p w14:paraId="33B402AA" w14:textId="77777777" w:rsidR="0082438E" w:rsidRPr="00F41627" w:rsidRDefault="0082438E" w:rsidP="0082438E">
      <w:pPr>
        <w:autoSpaceDE w:val="0"/>
        <w:autoSpaceDN w:val="0"/>
        <w:adjustRightInd w:val="0"/>
        <w:rPr>
          <w:sz w:val="20"/>
          <w:szCs w:val="20"/>
        </w:rPr>
      </w:pPr>
      <w:r w:rsidRPr="00F41627">
        <w:rPr>
          <w:sz w:val="20"/>
          <w:szCs w:val="20"/>
        </w:rPr>
        <w:t>1 - Identificação do produto, inclusive a marca.</w:t>
      </w:r>
    </w:p>
    <w:p w14:paraId="1BD6F8B2" w14:textId="77777777" w:rsidR="0082438E" w:rsidRPr="00F41627" w:rsidRDefault="0082438E" w:rsidP="0082438E">
      <w:pPr>
        <w:autoSpaceDE w:val="0"/>
        <w:autoSpaceDN w:val="0"/>
        <w:adjustRightInd w:val="0"/>
        <w:rPr>
          <w:sz w:val="20"/>
          <w:szCs w:val="20"/>
        </w:rPr>
      </w:pPr>
      <w:r w:rsidRPr="00F41627">
        <w:rPr>
          <w:sz w:val="20"/>
          <w:szCs w:val="20"/>
        </w:rPr>
        <w:t>2 - Nome e endereço do fabricante.</w:t>
      </w:r>
    </w:p>
    <w:p w14:paraId="210F7C57" w14:textId="77777777" w:rsidR="0082438E" w:rsidRPr="00F41627" w:rsidRDefault="0082438E" w:rsidP="0082438E">
      <w:pPr>
        <w:autoSpaceDE w:val="0"/>
        <w:autoSpaceDN w:val="0"/>
        <w:adjustRightInd w:val="0"/>
        <w:rPr>
          <w:sz w:val="20"/>
          <w:szCs w:val="20"/>
        </w:rPr>
      </w:pPr>
      <w:r w:rsidRPr="00F41627">
        <w:rPr>
          <w:sz w:val="20"/>
          <w:szCs w:val="20"/>
        </w:rPr>
        <w:t>3 - Data de fabricação.</w:t>
      </w:r>
    </w:p>
    <w:p w14:paraId="6A21C781" w14:textId="77777777" w:rsidR="0082438E" w:rsidRPr="00F41627" w:rsidRDefault="0082438E" w:rsidP="0082438E">
      <w:pPr>
        <w:autoSpaceDE w:val="0"/>
        <w:autoSpaceDN w:val="0"/>
        <w:adjustRightInd w:val="0"/>
        <w:rPr>
          <w:sz w:val="20"/>
          <w:szCs w:val="20"/>
        </w:rPr>
      </w:pPr>
      <w:r w:rsidRPr="00F41627">
        <w:rPr>
          <w:sz w:val="20"/>
          <w:szCs w:val="20"/>
        </w:rPr>
        <w:t>4 - Data de validade ou prazo máximo para consumo.</w:t>
      </w:r>
    </w:p>
    <w:p w14:paraId="2CEF9F05" w14:textId="77777777" w:rsidR="0082438E" w:rsidRPr="00F41627" w:rsidRDefault="0082438E" w:rsidP="0082438E">
      <w:pPr>
        <w:autoSpaceDE w:val="0"/>
        <w:autoSpaceDN w:val="0"/>
        <w:adjustRightInd w:val="0"/>
        <w:rPr>
          <w:sz w:val="20"/>
          <w:szCs w:val="20"/>
        </w:rPr>
      </w:pPr>
      <w:r w:rsidRPr="00F41627">
        <w:rPr>
          <w:sz w:val="20"/>
          <w:szCs w:val="20"/>
        </w:rPr>
        <w:t>5 - Peso líquido.</w:t>
      </w:r>
    </w:p>
    <w:p w14:paraId="7FB43FA8" w14:textId="77777777" w:rsidR="0082438E" w:rsidRPr="00F41627" w:rsidRDefault="0082438E" w:rsidP="0082438E">
      <w:pPr>
        <w:autoSpaceDE w:val="0"/>
        <w:autoSpaceDN w:val="0"/>
        <w:adjustRightInd w:val="0"/>
        <w:rPr>
          <w:sz w:val="20"/>
          <w:szCs w:val="20"/>
        </w:rPr>
      </w:pPr>
      <w:r w:rsidRPr="00F41627">
        <w:rPr>
          <w:sz w:val="20"/>
          <w:szCs w:val="20"/>
        </w:rPr>
        <w:t>6 - Condições de armazenamento, inclusive empilhamento máximo.</w:t>
      </w:r>
    </w:p>
    <w:p w14:paraId="40FAFCC1" w14:textId="77777777" w:rsidR="0082438E" w:rsidRPr="00F41627" w:rsidRDefault="0082438E" w:rsidP="0082438E">
      <w:pPr>
        <w:autoSpaceDE w:val="0"/>
        <w:autoSpaceDN w:val="0"/>
        <w:adjustRightInd w:val="0"/>
        <w:rPr>
          <w:sz w:val="20"/>
          <w:szCs w:val="20"/>
        </w:rPr>
      </w:pPr>
      <w:r w:rsidRPr="00F41627">
        <w:rPr>
          <w:sz w:val="20"/>
          <w:szCs w:val="20"/>
        </w:rPr>
        <w:t>7 - Instruções de conservação e consumo.</w:t>
      </w:r>
    </w:p>
    <w:p w14:paraId="77BF412A" w14:textId="77777777" w:rsidR="0082438E" w:rsidRPr="00F41627" w:rsidRDefault="0082438E" w:rsidP="0082438E">
      <w:pPr>
        <w:autoSpaceDE w:val="0"/>
        <w:autoSpaceDN w:val="0"/>
        <w:adjustRightInd w:val="0"/>
        <w:rPr>
          <w:sz w:val="20"/>
          <w:szCs w:val="20"/>
        </w:rPr>
      </w:pPr>
      <w:r w:rsidRPr="00F41627">
        <w:rPr>
          <w:sz w:val="20"/>
          <w:szCs w:val="20"/>
        </w:rPr>
        <w:t>8 - Número do lote.</w:t>
      </w:r>
    </w:p>
    <w:p w14:paraId="7F33EC47" w14:textId="77777777" w:rsidR="0082438E" w:rsidRPr="00F41627" w:rsidRDefault="0082438E" w:rsidP="0082438E">
      <w:pPr>
        <w:rPr>
          <w:sz w:val="20"/>
          <w:szCs w:val="20"/>
        </w:rPr>
      </w:pPr>
      <w:r w:rsidRPr="00F41627">
        <w:rPr>
          <w:sz w:val="20"/>
          <w:szCs w:val="20"/>
        </w:rPr>
        <w:t>9 - Número de registro do produto no órgão competente.</w:t>
      </w:r>
    </w:p>
    <w:p w14:paraId="05FC6219" w14:textId="77777777" w:rsidR="0082438E" w:rsidRPr="00F41627" w:rsidRDefault="0082438E" w:rsidP="0082438E">
      <w:pPr>
        <w:rPr>
          <w:sz w:val="20"/>
          <w:szCs w:val="20"/>
        </w:rPr>
      </w:pPr>
    </w:p>
    <w:p w14:paraId="3E4C07C3" w14:textId="77777777" w:rsidR="0082438E" w:rsidRPr="00F41627" w:rsidRDefault="0082438E" w:rsidP="0082438E">
      <w:pPr>
        <w:tabs>
          <w:tab w:val="left" w:pos="2127"/>
        </w:tabs>
        <w:jc w:val="both"/>
        <w:rPr>
          <w:sz w:val="20"/>
          <w:szCs w:val="20"/>
        </w:rPr>
      </w:pPr>
      <w:r w:rsidRPr="00F41627">
        <w:rPr>
          <w:b/>
          <w:sz w:val="20"/>
          <w:szCs w:val="20"/>
        </w:rPr>
        <w:t>9.7.</w:t>
      </w:r>
      <w:r w:rsidRPr="00F41627">
        <w:rPr>
          <w:sz w:val="20"/>
          <w:szCs w:val="20"/>
        </w:rPr>
        <w:t xml:space="preserve"> O pagamento</w:t>
      </w:r>
      <w:r w:rsidRPr="00F41627">
        <w:rPr>
          <w:b/>
          <w:sz w:val="20"/>
          <w:szCs w:val="20"/>
        </w:rPr>
        <w:t xml:space="preserve"> </w:t>
      </w:r>
      <w:r w:rsidRPr="00F41627">
        <w:rPr>
          <w:sz w:val="20"/>
          <w:szCs w:val="20"/>
        </w:rPr>
        <w:t>será efetuado em até o 08 (oito) dias após a entrega, mediante a apresentação do competente documento fiscal;</w:t>
      </w:r>
    </w:p>
    <w:p w14:paraId="05D2A3E7" w14:textId="77777777" w:rsidR="0082438E" w:rsidRPr="00F41627" w:rsidRDefault="0082438E" w:rsidP="0082438E">
      <w:pPr>
        <w:tabs>
          <w:tab w:val="left" w:pos="2127"/>
        </w:tabs>
        <w:jc w:val="both"/>
        <w:rPr>
          <w:sz w:val="20"/>
          <w:szCs w:val="20"/>
        </w:rPr>
      </w:pPr>
      <w:r w:rsidRPr="00F41627">
        <w:rPr>
          <w:b/>
          <w:sz w:val="20"/>
          <w:szCs w:val="20"/>
        </w:rPr>
        <w:t>9.7.</w:t>
      </w:r>
      <w:r w:rsidRPr="00F41627">
        <w:rPr>
          <w:bCs/>
          <w:color w:val="000000"/>
          <w:sz w:val="20"/>
          <w:szCs w:val="20"/>
        </w:rPr>
        <w:t xml:space="preserve"> N</w:t>
      </w:r>
      <w:r w:rsidRPr="00F41627">
        <w:rPr>
          <w:sz w:val="20"/>
          <w:szCs w:val="20"/>
        </w:rPr>
        <w:t xml:space="preserve">os preços propostos deverão estar incluídas todas as despesas de custos diretos e/ou indiretos, tais como: transporte, fretes, encargos salariais, trabalhistas, sociais, </w:t>
      </w:r>
      <w:proofErr w:type="spellStart"/>
      <w:r w:rsidRPr="00F41627">
        <w:rPr>
          <w:sz w:val="20"/>
          <w:szCs w:val="20"/>
        </w:rPr>
        <w:t>previdenciais</w:t>
      </w:r>
      <w:proofErr w:type="spellEnd"/>
      <w:r w:rsidRPr="00F41627">
        <w:rPr>
          <w:sz w:val="20"/>
          <w:szCs w:val="20"/>
        </w:rPr>
        <w:t>, comerciais e fiscais;</w:t>
      </w:r>
    </w:p>
    <w:p w14:paraId="7CE68325" w14:textId="53C92364" w:rsidR="0082438E" w:rsidRPr="00F41627" w:rsidRDefault="0082438E" w:rsidP="0082438E">
      <w:pPr>
        <w:pStyle w:val="Recuodecorpodetexto3"/>
        <w:spacing w:after="0"/>
        <w:ind w:left="0"/>
        <w:jc w:val="both"/>
        <w:rPr>
          <w:sz w:val="20"/>
          <w:szCs w:val="20"/>
        </w:rPr>
      </w:pPr>
      <w:r w:rsidRPr="00F41627">
        <w:rPr>
          <w:b/>
          <w:sz w:val="20"/>
          <w:szCs w:val="20"/>
        </w:rPr>
        <w:t xml:space="preserve">9.8.  </w:t>
      </w:r>
      <w:r w:rsidRPr="00F41627">
        <w:rPr>
          <w:sz w:val="20"/>
          <w:szCs w:val="20"/>
        </w:rPr>
        <w:t xml:space="preserve">Na Nota Fiscal deverá obrigatoriamente conter em local de fácil visualização, a indicação do </w:t>
      </w:r>
      <w:r w:rsidRPr="00E87748">
        <w:rPr>
          <w:sz w:val="20"/>
          <w:szCs w:val="20"/>
        </w:rPr>
        <w:t>Convite nº 0</w:t>
      </w:r>
      <w:r w:rsidR="00E87748" w:rsidRPr="00E87748">
        <w:rPr>
          <w:sz w:val="20"/>
          <w:szCs w:val="20"/>
        </w:rPr>
        <w:t>15</w:t>
      </w:r>
      <w:r w:rsidRPr="00E87748">
        <w:rPr>
          <w:sz w:val="20"/>
          <w:szCs w:val="20"/>
        </w:rPr>
        <w:t>/2020</w:t>
      </w:r>
      <w:r w:rsidRPr="00F41627">
        <w:rPr>
          <w:sz w:val="20"/>
          <w:szCs w:val="20"/>
        </w:rPr>
        <w:t xml:space="preserve"> e o Nº do Contrato, a fim de se acelerar a liberação do documento fiscal para pagamento;</w:t>
      </w:r>
    </w:p>
    <w:p w14:paraId="3242256B" w14:textId="77777777" w:rsidR="0082438E" w:rsidRPr="00F41627" w:rsidRDefault="0082438E" w:rsidP="0082438E">
      <w:pPr>
        <w:pStyle w:val="Standard"/>
        <w:jc w:val="both"/>
      </w:pPr>
      <w:r w:rsidRPr="00F41627">
        <w:rPr>
          <w:b/>
        </w:rPr>
        <w:t xml:space="preserve">9.9. </w:t>
      </w:r>
      <w:r w:rsidRPr="00F41627">
        <w:rPr>
          <w:bCs/>
          <w:color w:val="000000"/>
        </w:rPr>
        <w:t>Serão</w:t>
      </w:r>
      <w:r w:rsidRPr="00F41627">
        <w:rPr>
          <w:color w:val="000000"/>
        </w:rPr>
        <w:t xml:space="preserve"> processadas as retenções previdenciárias nos termos da lei que regula a matéria.</w:t>
      </w:r>
    </w:p>
    <w:p w14:paraId="1D57732D" w14:textId="77777777" w:rsidR="009B799E" w:rsidRPr="00F41627" w:rsidRDefault="009B799E" w:rsidP="009B799E">
      <w:pPr>
        <w:jc w:val="both"/>
        <w:rPr>
          <w:sz w:val="20"/>
          <w:szCs w:val="20"/>
        </w:rPr>
      </w:pPr>
    </w:p>
    <w:p w14:paraId="3EEA4BA1" w14:textId="77777777" w:rsidR="009B799E" w:rsidRPr="001522CF" w:rsidRDefault="009B799E" w:rsidP="009B799E">
      <w:pPr>
        <w:pStyle w:val="Corpodetexto2"/>
        <w:spacing w:after="0" w:line="240" w:lineRule="auto"/>
        <w:ind w:right="-288"/>
        <w:jc w:val="center"/>
        <w:rPr>
          <w:sz w:val="16"/>
          <w:szCs w:val="16"/>
        </w:rPr>
      </w:pPr>
    </w:p>
    <w:p w14:paraId="3D6447DD"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4B25C419" w14:textId="77777777" w:rsidR="009B799E" w:rsidRPr="009B799E" w:rsidRDefault="009B799E" w:rsidP="009B799E">
      <w:pPr>
        <w:jc w:val="both"/>
        <w:rPr>
          <w:b/>
          <w:sz w:val="20"/>
          <w:szCs w:val="20"/>
        </w:rPr>
      </w:pPr>
      <w:r w:rsidRPr="009B799E">
        <w:rPr>
          <w:b/>
          <w:sz w:val="20"/>
          <w:szCs w:val="20"/>
        </w:rPr>
        <w:t>Cláusula Quarta:</w:t>
      </w:r>
    </w:p>
    <w:p w14:paraId="02E0D29F"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05FCC195" w14:textId="77777777" w:rsidR="009B799E" w:rsidRPr="009B799E" w:rsidRDefault="009B799E" w:rsidP="009B799E">
      <w:pPr>
        <w:pStyle w:val="Recuodecorpodetexto"/>
        <w:spacing w:after="0"/>
        <w:ind w:left="0"/>
        <w:jc w:val="both"/>
      </w:pPr>
    </w:p>
    <w:p w14:paraId="4C9B1DDD"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5D5829C" w14:textId="77777777" w:rsidR="009B799E" w:rsidRPr="009B799E" w:rsidRDefault="009B799E" w:rsidP="009B799E">
      <w:pPr>
        <w:jc w:val="both"/>
        <w:rPr>
          <w:b/>
          <w:sz w:val="20"/>
          <w:szCs w:val="20"/>
        </w:rPr>
      </w:pPr>
      <w:r w:rsidRPr="009B799E">
        <w:rPr>
          <w:b/>
          <w:sz w:val="20"/>
          <w:szCs w:val="20"/>
        </w:rPr>
        <w:t>Cláusula Sexta:</w:t>
      </w:r>
    </w:p>
    <w:p w14:paraId="1B009BB3"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0161F3C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Pr="009B799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5D1D34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7DA387F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05A4CC8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1E47A14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3D02DDC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f </w:t>
      </w:r>
      <w:proofErr w:type="gramStart"/>
      <w:r w:rsidRPr="009B799E">
        <w:rPr>
          <w:b/>
          <w:sz w:val="20"/>
          <w:szCs w:val="20"/>
        </w:rPr>
        <w:t>-</w:t>
      </w:r>
      <w:r w:rsidRPr="009B799E">
        <w:rPr>
          <w:sz w:val="20"/>
          <w:szCs w:val="20"/>
        </w:rPr>
        <w:t xml:space="preserve">  </w:t>
      </w:r>
      <w:r w:rsidR="009410B3">
        <w:rPr>
          <w:sz w:val="20"/>
          <w:szCs w:val="20"/>
        </w:rPr>
        <w:t>d</w:t>
      </w:r>
      <w:r w:rsidRPr="009B799E">
        <w:rPr>
          <w:sz w:val="20"/>
          <w:szCs w:val="20"/>
        </w:rPr>
        <w:t>eclaração</w:t>
      </w:r>
      <w:proofErr w:type="gramEnd"/>
      <w:r w:rsidRPr="009B799E">
        <w:rPr>
          <w:sz w:val="20"/>
          <w:szCs w:val="20"/>
        </w:rPr>
        <w:t xml:space="preserve"> de inidoneidade para licitar e contratar nos casos de faltas graves;</w:t>
      </w:r>
    </w:p>
    <w:p w14:paraId="32033C5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9410B3">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412DB02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proofErr w:type="gramStart"/>
      <w:r w:rsidR="009410B3">
        <w:rPr>
          <w:sz w:val="20"/>
          <w:szCs w:val="20"/>
        </w:rPr>
        <w:t>a</w:t>
      </w:r>
      <w:r w:rsidRPr="009B799E">
        <w:rPr>
          <w:sz w:val="20"/>
          <w:szCs w:val="20"/>
        </w:rPr>
        <w:t>s</w:t>
      </w:r>
      <w:proofErr w:type="gramEnd"/>
      <w:r w:rsidRPr="009B799E">
        <w:rPr>
          <w:sz w:val="20"/>
          <w:szCs w:val="20"/>
        </w:rPr>
        <w:t xml:space="preserve"> penalidades acima poderão ser aplicadas isolada ou cumulativamente, a critério do Município, admitida sua reiteração.</w:t>
      </w:r>
    </w:p>
    <w:p w14:paraId="10CC12B4"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FF635E4"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237E5601"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0B626AD"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6F68B2C" w14:textId="77777777" w:rsidR="009B799E" w:rsidRPr="009B799E" w:rsidRDefault="009B799E" w:rsidP="009B799E">
      <w:pPr>
        <w:jc w:val="both"/>
        <w:rPr>
          <w:b/>
          <w:sz w:val="20"/>
          <w:szCs w:val="20"/>
        </w:rPr>
      </w:pPr>
      <w:r w:rsidRPr="009B799E">
        <w:rPr>
          <w:b/>
          <w:sz w:val="20"/>
          <w:szCs w:val="20"/>
        </w:rPr>
        <w:t>Cláusula Oitava:</w:t>
      </w:r>
    </w:p>
    <w:p w14:paraId="5B45E608"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2396B2F3"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675BD949"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49ABAA86"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59B9AAD3"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42DB39D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w:t>
      </w:r>
      <w:r w:rsidR="00A73968">
        <w:rPr>
          <w:sz w:val="20"/>
          <w:szCs w:val="20"/>
        </w:rPr>
        <w:t>a</w:t>
      </w:r>
      <w:proofErr w:type="gramEnd"/>
      <w:r w:rsidRPr="009B799E">
        <w:rPr>
          <w:sz w:val="20"/>
          <w:szCs w:val="20"/>
        </w:rPr>
        <w:t xml:space="preserve"> CONTRATANTE receber o objeto deste Contrato nas condições avençadas; e da CONTRATADA, perceber o valor ajustado na forma e no prazo convencionados.</w:t>
      </w:r>
    </w:p>
    <w:p w14:paraId="6F45E69B"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67ACC6C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A52FE3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0CF02F3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551497E"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4A7D5D2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466BC76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2FCEC97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2B1483E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D15C17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56ABA5B5" w14:textId="77777777" w:rsidR="009B799E" w:rsidRPr="009B799E" w:rsidRDefault="009B799E" w:rsidP="009B799E">
      <w:pPr>
        <w:rPr>
          <w:sz w:val="20"/>
          <w:szCs w:val="20"/>
        </w:rPr>
      </w:pPr>
    </w:p>
    <w:p w14:paraId="1200E26E"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46FB48FD" w14:textId="77777777" w:rsidR="009B799E" w:rsidRPr="009B799E" w:rsidRDefault="009B799E" w:rsidP="009B799E">
      <w:pPr>
        <w:jc w:val="both"/>
        <w:rPr>
          <w:b/>
          <w:sz w:val="20"/>
          <w:szCs w:val="20"/>
        </w:rPr>
      </w:pPr>
      <w:r w:rsidRPr="009B799E">
        <w:rPr>
          <w:b/>
          <w:sz w:val="20"/>
          <w:szCs w:val="20"/>
        </w:rPr>
        <w:t>Cláusula Décima:</w:t>
      </w:r>
    </w:p>
    <w:p w14:paraId="312BE023" w14:textId="666CDF04" w:rsidR="009B799E" w:rsidRDefault="009B799E" w:rsidP="009B799E">
      <w:pPr>
        <w:tabs>
          <w:tab w:val="left" w:pos="1843"/>
        </w:tabs>
        <w:jc w:val="both"/>
        <w:rPr>
          <w:sz w:val="20"/>
          <w:szCs w:val="20"/>
        </w:rPr>
      </w:pPr>
      <w:r w:rsidRPr="009B799E">
        <w:rPr>
          <w:sz w:val="20"/>
          <w:szCs w:val="20"/>
        </w:rPr>
        <w:t>As despesas oriundas do presente Contrato serão contabilizadas nas seguintes dotações orçamentárias:</w:t>
      </w:r>
    </w:p>
    <w:p w14:paraId="7B426A77" w14:textId="482ABAFD" w:rsidR="009B799E" w:rsidRPr="0057337D" w:rsidRDefault="009B799E" w:rsidP="009B799E">
      <w:pPr>
        <w:rPr>
          <w:sz w:val="20"/>
          <w:szCs w:val="20"/>
        </w:rPr>
      </w:pPr>
      <w:r w:rsidRPr="0057337D">
        <w:rPr>
          <w:sz w:val="20"/>
          <w:szCs w:val="20"/>
        </w:rPr>
        <w:t>03.01</w:t>
      </w:r>
      <w:r w:rsidRPr="0057337D">
        <w:rPr>
          <w:sz w:val="20"/>
          <w:szCs w:val="20"/>
        </w:rPr>
        <w:tab/>
      </w:r>
      <w:r w:rsidRPr="0057337D">
        <w:rPr>
          <w:sz w:val="20"/>
          <w:szCs w:val="20"/>
        </w:rPr>
        <w:tab/>
      </w:r>
      <w:r w:rsidRPr="0057337D">
        <w:rPr>
          <w:sz w:val="20"/>
          <w:szCs w:val="20"/>
        </w:rPr>
        <w:tab/>
      </w:r>
      <w:r w:rsidR="0057337D">
        <w:rPr>
          <w:sz w:val="20"/>
          <w:szCs w:val="20"/>
        </w:rPr>
        <w:t xml:space="preserve"> </w:t>
      </w:r>
      <w:r w:rsidRPr="0057337D">
        <w:rPr>
          <w:sz w:val="20"/>
          <w:szCs w:val="20"/>
        </w:rPr>
        <w:t>SEC. MUNIC. DE ADMINISTRAÇÃO</w:t>
      </w:r>
    </w:p>
    <w:p w14:paraId="3DFB4992" w14:textId="3AD04D4A" w:rsidR="009B799E" w:rsidRPr="0057337D" w:rsidRDefault="009B799E" w:rsidP="009B799E">
      <w:pPr>
        <w:rPr>
          <w:sz w:val="20"/>
          <w:szCs w:val="20"/>
        </w:rPr>
      </w:pPr>
      <w:r w:rsidRPr="0057337D">
        <w:rPr>
          <w:sz w:val="20"/>
          <w:szCs w:val="20"/>
        </w:rPr>
        <w:t>04.122.0</w:t>
      </w:r>
      <w:r w:rsidR="004D257A" w:rsidRPr="0057337D">
        <w:rPr>
          <w:sz w:val="20"/>
          <w:szCs w:val="20"/>
        </w:rPr>
        <w:t>3</w:t>
      </w:r>
      <w:r w:rsidRPr="0057337D">
        <w:rPr>
          <w:sz w:val="20"/>
          <w:szCs w:val="20"/>
        </w:rPr>
        <w:t>10.20</w:t>
      </w:r>
      <w:r w:rsidR="004D257A" w:rsidRPr="0057337D">
        <w:rPr>
          <w:sz w:val="20"/>
          <w:szCs w:val="20"/>
        </w:rPr>
        <w:t>10</w:t>
      </w:r>
      <w:r w:rsidRPr="0057337D">
        <w:rPr>
          <w:sz w:val="20"/>
          <w:szCs w:val="20"/>
        </w:rPr>
        <w:t xml:space="preserve">              </w:t>
      </w:r>
      <w:r w:rsidR="004D257A" w:rsidRPr="0057337D">
        <w:rPr>
          <w:sz w:val="20"/>
          <w:szCs w:val="20"/>
        </w:rPr>
        <w:t>Gestão das Atividades Da Secretaria De Administração</w:t>
      </w:r>
    </w:p>
    <w:p w14:paraId="6C424712" w14:textId="77777777" w:rsidR="009B799E" w:rsidRPr="0057337D" w:rsidRDefault="009B799E" w:rsidP="009B799E">
      <w:pPr>
        <w:rPr>
          <w:sz w:val="20"/>
          <w:szCs w:val="20"/>
        </w:rPr>
      </w:pPr>
      <w:r w:rsidRPr="0057337D">
        <w:rPr>
          <w:sz w:val="20"/>
          <w:szCs w:val="20"/>
        </w:rPr>
        <w:t>3.3.3.9.0.3000000              Material de Consumo (Livre) 1290</w:t>
      </w:r>
    </w:p>
    <w:p w14:paraId="45AD5FFF" w14:textId="77777777" w:rsidR="009B799E" w:rsidRPr="0057337D" w:rsidRDefault="009B799E" w:rsidP="009B799E">
      <w:pPr>
        <w:pStyle w:val="Ttulo5"/>
        <w:spacing w:before="0"/>
        <w:rPr>
          <w:rFonts w:ascii="Times New Roman" w:hAnsi="Times New Roman" w:cs="Times New Roman"/>
          <w:b/>
          <w:color w:val="auto"/>
          <w:sz w:val="20"/>
          <w:szCs w:val="20"/>
        </w:rPr>
      </w:pPr>
    </w:p>
    <w:p w14:paraId="27488730" w14:textId="77777777" w:rsidR="009B799E" w:rsidRPr="0057337D" w:rsidRDefault="009B799E" w:rsidP="009B799E">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05.02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SAÚDE E ASSISTÊNCIA SOCIAL</w:t>
      </w:r>
    </w:p>
    <w:p w14:paraId="24771634" w14:textId="5E61CDFA" w:rsidR="009B799E" w:rsidRPr="0057337D" w:rsidRDefault="009B799E" w:rsidP="009B799E">
      <w:pPr>
        <w:rPr>
          <w:sz w:val="20"/>
          <w:szCs w:val="20"/>
        </w:rPr>
      </w:pPr>
      <w:r w:rsidRPr="0057337D">
        <w:rPr>
          <w:sz w:val="20"/>
          <w:szCs w:val="20"/>
        </w:rPr>
        <w:t>10.</w:t>
      </w:r>
      <w:r w:rsidR="004D257A" w:rsidRPr="0057337D">
        <w:rPr>
          <w:sz w:val="20"/>
          <w:szCs w:val="20"/>
        </w:rPr>
        <w:t>301</w:t>
      </w:r>
      <w:r w:rsidRPr="0057337D">
        <w:rPr>
          <w:sz w:val="20"/>
          <w:szCs w:val="20"/>
        </w:rPr>
        <w:t>.0</w:t>
      </w:r>
      <w:r w:rsidR="004D257A" w:rsidRPr="0057337D">
        <w:rPr>
          <w:sz w:val="20"/>
          <w:szCs w:val="20"/>
        </w:rPr>
        <w:t>51</w:t>
      </w:r>
      <w:r w:rsidRPr="0057337D">
        <w:rPr>
          <w:sz w:val="20"/>
          <w:szCs w:val="20"/>
        </w:rPr>
        <w:t>0.20</w:t>
      </w:r>
      <w:r w:rsidR="004D257A" w:rsidRPr="0057337D">
        <w:rPr>
          <w:sz w:val="20"/>
          <w:szCs w:val="20"/>
        </w:rPr>
        <w:t>20</w:t>
      </w:r>
      <w:r w:rsidRPr="0057337D">
        <w:rPr>
          <w:sz w:val="20"/>
          <w:szCs w:val="20"/>
        </w:rPr>
        <w:t xml:space="preserve">              Manutenção </w:t>
      </w:r>
      <w:r w:rsidR="004D257A" w:rsidRPr="0057337D">
        <w:rPr>
          <w:sz w:val="20"/>
          <w:szCs w:val="20"/>
        </w:rPr>
        <w:t>Das Atividades Relativas a Gestão da Saúde</w:t>
      </w:r>
    </w:p>
    <w:p w14:paraId="6927CB61" w14:textId="2F20E79C" w:rsidR="004D257A" w:rsidRPr="0057337D" w:rsidRDefault="004D257A" w:rsidP="009B799E">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.00</w:t>
      </w:r>
      <w:r w:rsidR="00270B85" w:rsidRPr="0057337D">
        <w:rPr>
          <w:sz w:val="20"/>
          <w:szCs w:val="20"/>
        </w:rPr>
        <w:t xml:space="preserve">        Equipamentos e Material Permanente (40-ASPS) 1600</w:t>
      </w:r>
    </w:p>
    <w:p w14:paraId="079B9399" w14:textId="1C621687" w:rsidR="009B799E" w:rsidRPr="0057337D" w:rsidRDefault="009B799E" w:rsidP="009B799E">
      <w:pPr>
        <w:rPr>
          <w:sz w:val="20"/>
          <w:szCs w:val="20"/>
        </w:rPr>
      </w:pPr>
      <w:r w:rsidRPr="0057337D">
        <w:rPr>
          <w:sz w:val="20"/>
          <w:szCs w:val="20"/>
        </w:rPr>
        <w:t>3.3.3.9.0.3000000000</w:t>
      </w:r>
      <w:r w:rsidRPr="0057337D">
        <w:rPr>
          <w:sz w:val="20"/>
          <w:szCs w:val="20"/>
        </w:rPr>
        <w:tab/>
      </w:r>
      <w:r w:rsidR="0057337D">
        <w:rPr>
          <w:sz w:val="20"/>
          <w:szCs w:val="20"/>
        </w:rPr>
        <w:t xml:space="preserve"> </w:t>
      </w:r>
      <w:r w:rsidRPr="0057337D">
        <w:rPr>
          <w:sz w:val="20"/>
          <w:szCs w:val="20"/>
        </w:rPr>
        <w:t>Material de Consumo (40 - ASPS) 1710</w:t>
      </w:r>
      <w:r w:rsidRPr="0057337D">
        <w:rPr>
          <w:sz w:val="20"/>
          <w:szCs w:val="20"/>
        </w:rPr>
        <w:tab/>
      </w:r>
    </w:p>
    <w:p w14:paraId="52518D95" w14:textId="77777777" w:rsidR="00CC2512" w:rsidRPr="0057337D" w:rsidRDefault="00CC2512" w:rsidP="009B799E">
      <w:pPr>
        <w:rPr>
          <w:sz w:val="20"/>
          <w:szCs w:val="20"/>
        </w:rPr>
      </w:pPr>
    </w:p>
    <w:p w14:paraId="1DB18085"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06.01</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3D9C3DAA" w14:textId="63168631" w:rsidR="00CC2512" w:rsidRPr="0057337D" w:rsidRDefault="00CC2512" w:rsidP="00CC2512">
      <w:pPr>
        <w:rPr>
          <w:sz w:val="20"/>
          <w:szCs w:val="20"/>
        </w:rPr>
      </w:pPr>
      <w:r w:rsidRPr="0057337D">
        <w:rPr>
          <w:sz w:val="20"/>
          <w:szCs w:val="20"/>
        </w:rPr>
        <w:t>12.365.0</w:t>
      </w:r>
      <w:r w:rsidR="00CD0424" w:rsidRPr="0057337D">
        <w:rPr>
          <w:sz w:val="20"/>
          <w:szCs w:val="20"/>
        </w:rPr>
        <w:t>610</w:t>
      </w:r>
      <w:r w:rsidRPr="0057337D">
        <w:rPr>
          <w:sz w:val="20"/>
          <w:szCs w:val="20"/>
        </w:rPr>
        <w:t>.20</w:t>
      </w:r>
      <w:r w:rsidR="00CD0424" w:rsidRPr="0057337D">
        <w:rPr>
          <w:sz w:val="20"/>
          <w:szCs w:val="20"/>
        </w:rPr>
        <w:t>43</w:t>
      </w:r>
      <w:r w:rsidRPr="0057337D">
        <w:rPr>
          <w:sz w:val="20"/>
          <w:szCs w:val="20"/>
        </w:rPr>
        <w:tab/>
      </w:r>
      <w:r w:rsidR="00CD0424" w:rsidRPr="0057337D">
        <w:rPr>
          <w:sz w:val="20"/>
          <w:szCs w:val="20"/>
        </w:rPr>
        <w:t>Gestão da Educação Infantil</w:t>
      </w:r>
    </w:p>
    <w:p w14:paraId="2DF68A4F" w14:textId="7226EB2D" w:rsidR="00CC2512" w:rsidRPr="0057337D" w:rsidRDefault="00CC2512" w:rsidP="00CC2512">
      <w:pPr>
        <w:rPr>
          <w:sz w:val="20"/>
          <w:szCs w:val="20"/>
        </w:rPr>
      </w:pPr>
      <w:r w:rsidRPr="0057337D">
        <w:rPr>
          <w:sz w:val="20"/>
          <w:szCs w:val="20"/>
        </w:rPr>
        <w:t>3.3.3.9.0.3000000000</w:t>
      </w:r>
      <w:r w:rsidRPr="0057337D">
        <w:rPr>
          <w:sz w:val="20"/>
          <w:szCs w:val="20"/>
        </w:rPr>
        <w:tab/>
        <w:t>Material de Consumo (20-MDE) 6080</w:t>
      </w:r>
    </w:p>
    <w:p w14:paraId="5A191455" w14:textId="419011B0" w:rsidR="00CD0424" w:rsidRPr="0057337D" w:rsidRDefault="00CD0424" w:rsidP="00CC2512">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 xml:space="preserve">        Equipamento e Material Permanente (20- MDE) 6170</w:t>
      </w:r>
    </w:p>
    <w:p w14:paraId="6624D396" w14:textId="77777777" w:rsidR="00CC2512" w:rsidRPr="0057337D" w:rsidRDefault="00CC2512" w:rsidP="00CC2512">
      <w:pPr>
        <w:rPr>
          <w:sz w:val="20"/>
          <w:szCs w:val="20"/>
        </w:rPr>
      </w:pPr>
    </w:p>
    <w:p w14:paraId="2DD607FF"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06FD87B3" w14:textId="1D00C71A" w:rsidR="00CC2512" w:rsidRPr="0057337D" w:rsidRDefault="00CC2512" w:rsidP="00CC2512">
      <w:pPr>
        <w:rPr>
          <w:sz w:val="20"/>
          <w:szCs w:val="20"/>
        </w:rPr>
      </w:pPr>
      <w:r w:rsidRPr="0057337D">
        <w:rPr>
          <w:sz w:val="20"/>
          <w:szCs w:val="20"/>
        </w:rPr>
        <w:t>12.365.0</w:t>
      </w:r>
      <w:r w:rsidR="00CC5030" w:rsidRPr="0057337D">
        <w:rPr>
          <w:sz w:val="20"/>
          <w:szCs w:val="20"/>
        </w:rPr>
        <w:t>620</w:t>
      </w:r>
      <w:r w:rsidRPr="0057337D">
        <w:rPr>
          <w:sz w:val="20"/>
          <w:szCs w:val="20"/>
        </w:rPr>
        <w:t>.204</w:t>
      </w:r>
      <w:r w:rsidR="00CC5030" w:rsidRPr="0057337D">
        <w:rPr>
          <w:sz w:val="20"/>
          <w:szCs w:val="20"/>
        </w:rPr>
        <w:t>8</w:t>
      </w:r>
      <w:r w:rsidRPr="0057337D">
        <w:rPr>
          <w:sz w:val="20"/>
          <w:szCs w:val="20"/>
        </w:rPr>
        <w:tab/>
      </w:r>
      <w:r w:rsidR="00CC5030" w:rsidRPr="0057337D">
        <w:rPr>
          <w:sz w:val="20"/>
          <w:szCs w:val="20"/>
        </w:rPr>
        <w:t>Gestão do Ensino Fundamental</w:t>
      </w:r>
    </w:p>
    <w:p w14:paraId="474B8B22" w14:textId="41E2E7D1" w:rsidR="00CC2512" w:rsidRDefault="00CC2512" w:rsidP="00CC2512">
      <w:pPr>
        <w:rPr>
          <w:sz w:val="20"/>
          <w:szCs w:val="20"/>
        </w:rPr>
      </w:pPr>
      <w:r w:rsidRPr="0057337D">
        <w:rPr>
          <w:sz w:val="20"/>
          <w:szCs w:val="20"/>
        </w:rPr>
        <w:t>3.3.3.9.0.3000000000</w:t>
      </w:r>
      <w:r w:rsidRPr="0057337D">
        <w:rPr>
          <w:sz w:val="20"/>
          <w:szCs w:val="20"/>
        </w:rPr>
        <w:tab/>
        <w:t>Material de Consumo (20-MDE) 6380</w:t>
      </w:r>
    </w:p>
    <w:p w14:paraId="38E41FAF" w14:textId="2700EB47" w:rsidR="00CC5030" w:rsidRDefault="00CC5030" w:rsidP="00CC2512">
      <w:pPr>
        <w:rPr>
          <w:sz w:val="20"/>
          <w:szCs w:val="20"/>
        </w:rPr>
      </w:pPr>
      <w:r>
        <w:rPr>
          <w:sz w:val="20"/>
          <w:szCs w:val="20"/>
        </w:rPr>
        <w:t>4.4.90.52.00.00.00.00        Equipamentos e Material Permanente (20-MDE) 6460</w:t>
      </w:r>
    </w:p>
    <w:p w14:paraId="33921E13" w14:textId="77777777" w:rsidR="00F41627" w:rsidRDefault="00F41627" w:rsidP="00F41627">
      <w:pPr>
        <w:rPr>
          <w:sz w:val="20"/>
          <w:szCs w:val="20"/>
        </w:rPr>
      </w:pPr>
    </w:p>
    <w:p w14:paraId="07988A36" w14:textId="7A3A553B"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5</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SEC. MUNIC. DE EDUCAÇÃO E DESPORTO</w:t>
      </w:r>
    </w:p>
    <w:p w14:paraId="01FADBCA" w14:textId="1ED8CE16" w:rsidR="00F41627" w:rsidRPr="009B799E" w:rsidRDefault="00CC5030" w:rsidP="00F41627">
      <w:pPr>
        <w:rPr>
          <w:sz w:val="20"/>
          <w:szCs w:val="20"/>
        </w:rPr>
      </w:pPr>
      <w:r>
        <w:rPr>
          <w:sz w:val="20"/>
          <w:szCs w:val="20"/>
        </w:rPr>
        <w:t>27</w:t>
      </w:r>
      <w:r w:rsidR="00F41627">
        <w:rPr>
          <w:sz w:val="20"/>
          <w:szCs w:val="20"/>
        </w:rPr>
        <w:t>.122.0</w:t>
      </w:r>
      <w:r>
        <w:rPr>
          <w:sz w:val="20"/>
          <w:szCs w:val="20"/>
        </w:rPr>
        <w:t>670</w:t>
      </w:r>
      <w:r w:rsidR="00F41627">
        <w:rPr>
          <w:sz w:val="20"/>
          <w:szCs w:val="20"/>
        </w:rPr>
        <w:t>.20</w:t>
      </w:r>
      <w:r>
        <w:rPr>
          <w:sz w:val="20"/>
          <w:szCs w:val="20"/>
        </w:rPr>
        <w:t>62</w:t>
      </w:r>
      <w:r w:rsidR="00F41627">
        <w:rPr>
          <w:sz w:val="20"/>
          <w:szCs w:val="20"/>
        </w:rPr>
        <w:tab/>
      </w:r>
      <w:r>
        <w:rPr>
          <w:sz w:val="20"/>
          <w:szCs w:val="20"/>
        </w:rPr>
        <w:t>Gestão do Desporto</w:t>
      </w:r>
    </w:p>
    <w:p w14:paraId="0FCE8145" w14:textId="7E66DBAF" w:rsidR="00F41627" w:rsidRDefault="00F41627" w:rsidP="00F41627">
      <w:pPr>
        <w:rPr>
          <w:sz w:val="20"/>
          <w:szCs w:val="20"/>
        </w:rPr>
      </w:pPr>
      <w:r w:rsidRPr="009B799E">
        <w:rPr>
          <w:sz w:val="20"/>
          <w:szCs w:val="20"/>
        </w:rPr>
        <w:lastRenderedPageBreak/>
        <w:t>3.3.3.9.0.3000000000</w:t>
      </w:r>
      <w:r w:rsidRPr="009B799E">
        <w:rPr>
          <w:sz w:val="20"/>
          <w:szCs w:val="20"/>
        </w:rPr>
        <w:tab/>
        <w:t>Material de Consumo (</w:t>
      </w:r>
      <w:r>
        <w:rPr>
          <w:sz w:val="20"/>
          <w:szCs w:val="20"/>
        </w:rPr>
        <w:t>Livre) 6890</w:t>
      </w:r>
    </w:p>
    <w:p w14:paraId="4B06C388" w14:textId="733D6C72" w:rsidR="00CC5030" w:rsidRDefault="00CC5030" w:rsidP="00F41627">
      <w:pPr>
        <w:rPr>
          <w:sz w:val="20"/>
          <w:szCs w:val="20"/>
        </w:rPr>
      </w:pPr>
      <w:r>
        <w:rPr>
          <w:sz w:val="20"/>
          <w:szCs w:val="20"/>
        </w:rPr>
        <w:t>4.4.90.52.00.00.00.00        Equipamentos e Material Permanente (1-Livre) 6495</w:t>
      </w:r>
    </w:p>
    <w:p w14:paraId="43411A13" w14:textId="4F866D6A" w:rsidR="00F41627" w:rsidRDefault="00F41627" w:rsidP="00CC2512">
      <w:pPr>
        <w:rPr>
          <w:sz w:val="20"/>
          <w:szCs w:val="20"/>
        </w:rPr>
      </w:pPr>
    </w:p>
    <w:p w14:paraId="3882DF82" w14:textId="48164F53"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Pr>
          <w:rFonts w:ascii="Times New Roman" w:hAnsi="Times New Roman" w:cs="Times New Roman"/>
          <w:color w:val="auto"/>
          <w:sz w:val="20"/>
          <w:szCs w:val="20"/>
        </w:rPr>
        <w:t>9</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 xml:space="preserve">SEC. MUNIC. DE </w:t>
      </w:r>
      <w:r>
        <w:rPr>
          <w:rFonts w:ascii="Times New Roman" w:hAnsi="Times New Roman" w:cs="Times New Roman"/>
          <w:color w:val="auto"/>
          <w:sz w:val="20"/>
          <w:szCs w:val="20"/>
        </w:rPr>
        <w:t>TURISMO E CULTURA</w:t>
      </w:r>
    </w:p>
    <w:p w14:paraId="0FC54BC8" w14:textId="3A08AA4C" w:rsidR="00F41627" w:rsidRPr="009B799E" w:rsidRDefault="00F41627" w:rsidP="00F41627">
      <w:pPr>
        <w:rPr>
          <w:sz w:val="20"/>
          <w:szCs w:val="20"/>
        </w:rPr>
      </w:pPr>
      <w:r>
        <w:rPr>
          <w:sz w:val="20"/>
          <w:szCs w:val="20"/>
        </w:rPr>
        <w:t>04.122.0</w:t>
      </w:r>
      <w:r w:rsidR="00CC5030">
        <w:rPr>
          <w:sz w:val="20"/>
          <w:szCs w:val="20"/>
        </w:rPr>
        <w:t>910</w:t>
      </w:r>
      <w:r>
        <w:rPr>
          <w:sz w:val="20"/>
          <w:szCs w:val="20"/>
        </w:rPr>
        <w:t>.2</w:t>
      </w:r>
      <w:r w:rsidR="00CC5030">
        <w:rPr>
          <w:sz w:val="20"/>
          <w:szCs w:val="20"/>
        </w:rPr>
        <w:t>103</w:t>
      </w:r>
      <w:r>
        <w:rPr>
          <w:sz w:val="20"/>
          <w:szCs w:val="20"/>
        </w:rPr>
        <w:tab/>
        <w:t>Manutenção Das Atividades Da Secretaria de Turismo e Cultura</w:t>
      </w:r>
    </w:p>
    <w:p w14:paraId="1EF8EB0F" w14:textId="797A0331"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9050</w:t>
      </w:r>
    </w:p>
    <w:p w14:paraId="19D1BAFD" w14:textId="0F5779D7" w:rsidR="00CC5030" w:rsidRDefault="00CC5030" w:rsidP="00CC5030">
      <w:pPr>
        <w:rPr>
          <w:sz w:val="20"/>
          <w:szCs w:val="20"/>
        </w:rPr>
      </w:pPr>
      <w:r>
        <w:rPr>
          <w:sz w:val="20"/>
          <w:szCs w:val="20"/>
        </w:rPr>
        <w:t xml:space="preserve">4.4.90.52.00.00.00.00        Equipamentos e Material Permanente (1-Livre) </w:t>
      </w:r>
      <w:r>
        <w:rPr>
          <w:sz w:val="20"/>
          <w:szCs w:val="20"/>
        </w:rPr>
        <w:t>9110</w:t>
      </w:r>
    </w:p>
    <w:p w14:paraId="1173DF75" w14:textId="77777777" w:rsidR="001522CF" w:rsidRDefault="001522CF" w:rsidP="00CC5030">
      <w:pPr>
        <w:pStyle w:val="Ttulo5"/>
        <w:spacing w:before="0"/>
        <w:rPr>
          <w:rFonts w:ascii="Times New Roman" w:hAnsi="Times New Roman" w:cs="Times New Roman"/>
          <w:b/>
          <w:color w:val="auto"/>
          <w:sz w:val="20"/>
          <w:szCs w:val="20"/>
        </w:rPr>
      </w:pPr>
    </w:p>
    <w:p w14:paraId="255039E3"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1C97DA7" w14:textId="77777777" w:rsidR="009B799E" w:rsidRPr="009B799E" w:rsidRDefault="009B799E" w:rsidP="009B799E">
      <w:pPr>
        <w:jc w:val="both"/>
        <w:rPr>
          <w:b/>
          <w:sz w:val="20"/>
          <w:szCs w:val="20"/>
        </w:rPr>
      </w:pPr>
      <w:r w:rsidRPr="009B799E">
        <w:rPr>
          <w:b/>
          <w:sz w:val="20"/>
          <w:szCs w:val="20"/>
        </w:rPr>
        <w:t>Cláusula Décima Primeira:</w:t>
      </w:r>
    </w:p>
    <w:p w14:paraId="79E62E61" w14:textId="381BA7AF" w:rsidR="009B799E" w:rsidRPr="009B799E" w:rsidRDefault="009B799E" w:rsidP="009B799E">
      <w:pPr>
        <w:pStyle w:val="Corpodetexto3"/>
        <w:spacing w:after="0"/>
        <w:jc w:val="both"/>
        <w:rPr>
          <w:sz w:val="20"/>
          <w:szCs w:val="20"/>
        </w:rPr>
      </w:pPr>
      <w:r w:rsidRPr="009B799E">
        <w:rPr>
          <w:sz w:val="20"/>
          <w:szCs w:val="20"/>
        </w:rPr>
        <w:t>Est</w:t>
      </w:r>
      <w:r w:rsidR="004B7D40">
        <w:rPr>
          <w:sz w:val="20"/>
          <w:szCs w:val="20"/>
        </w:rPr>
        <w:t xml:space="preserve">e contrato </w:t>
      </w:r>
      <w:proofErr w:type="gramStart"/>
      <w:r w:rsidR="004B7D40">
        <w:rPr>
          <w:sz w:val="20"/>
          <w:szCs w:val="20"/>
        </w:rPr>
        <w:t xml:space="preserve">vigerá </w:t>
      </w:r>
      <w:r w:rsidR="00CC5030">
        <w:rPr>
          <w:sz w:val="20"/>
          <w:szCs w:val="20"/>
        </w:rPr>
        <w:t xml:space="preserve"> a</w:t>
      </w:r>
      <w:proofErr w:type="gramEnd"/>
      <w:r w:rsidR="00CC5030">
        <w:rPr>
          <w:sz w:val="20"/>
          <w:szCs w:val="20"/>
        </w:rPr>
        <w:t xml:space="preserve"> contar de </w:t>
      </w:r>
      <w:r w:rsidR="00CC5030" w:rsidRPr="0057337D">
        <w:rPr>
          <w:b/>
          <w:bCs/>
          <w:sz w:val="20"/>
          <w:szCs w:val="20"/>
          <w:u w:val="single"/>
        </w:rPr>
        <w:t xml:space="preserve">03/01/2022 </w:t>
      </w:r>
      <w:r w:rsidR="004B7D40" w:rsidRPr="0057337D">
        <w:rPr>
          <w:b/>
          <w:bCs/>
          <w:sz w:val="20"/>
          <w:szCs w:val="20"/>
          <w:u w:val="single"/>
        </w:rPr>
        <w:t>até 31/12/20</w:t>
      </w:r>
      <w:r w:rsidR="00EC4B35" w:rsidRPr="0057337D">
        <w:rPr>
          <w:b/>
          <w:bCs/>
          <w:sz w:val="20"/>
          <w:szCs w:val="20"/>
          <w:u w:val="single"/>
        </w:rPr>
        <w:t>2</w:t>
      </w:r>
      <w:r w:rsidR="00CC5030" w:rsidRPr="0057337D">
        <w:rPr>
          <w:b/>
          <w:bCs/>
          <w:sz w:val="20"/>
          <w:szCs w:val="20"/>
          <w:u w:val="single"/>
        </w:rPr>
        <w:t>2</w:t>
      </w:r>
      <w:r w:rsidR="0057337D">
        <w:rPr>
          <w:sz w:val="20"/>
          <w:szCs w:val="20"/>
        </w:rPr>
        <w:t xml:space="preserve"> e</w:t>
      </w:r>
      <w:r w:rsidRPr="009B799E">
        <w:rPr>
          <w:sz w:val="20"/>
          <w:szCs w:val="20"/>
        </w:rPr>
        <w:t xml:space="preserve"> terá seu término após o efetivo pagamento do preço total estipulado na cláusula segunda acima quando se extinguirá automaticamente, independentemente de qualquer forma de notificação ou aviso judicial ou extrajudicial.</w:t>
      </w:r>
    </w:p>
    <w:p w14:paraId="0E8E40B8" w14:textId="77777777" w:rsidR="009B799E" w:rsidRPr="009B799E" w:rsidRDefault="009B799E" w:rsidP="009B799E">
      <w:pPr>
        <w:pStyle w:val="Corpodetexto3"/>
        <w:spacing w:after="0"/>
        <w:jc w:val="both"/>
        <w:rPr>
          <w:b/>
          <w:sz w:val="20"/>
          <w:szCs w:val="20"/>
        </w:rPr>
      </w:pPr>
    </w:p>
    <w:p w14:paraId="02558187"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556D1BD" w14:textId="77777777" w:rsidR="009B799E" w:rsidRPr="009B799E" w:rsidRDefault="009B799E" w:rsidP="009B799E">
      <w:pPr>
        <w:rPr>
          <w:b/>
          <w:sz w:val="20"/>
          <w:szCs w:val="20"/>
        </w:rPr>
      </w:pPr>
      <w:r w:rsidRPr="009B799E">
        <w:rPr>
          <w:b/>
          <w:sz w:val="20"/>
          <w:szCs w:val="20"/>
        </w:rPr>
        <w:t>Cláusula Décima Segunda:</w:t>
      </w:r>
    </w:p>
    <w:p w14:paraId="0EB91443" w14:textId="38CDD746" w:rsidR="009B799E" w:rsidRPr="009B799E" w:rsidRDefault="009B799E" w:rsidP="002A11BB">
      <w:pPr>
        <w:pStyle w:val="Subttulo"/>
        <w:ind w:firstLine="0"/>
        <w:jc w:val="both"/>
        <w:rPr>
          <w:sz w:val="20"/>
        </w:rPr>
      </w:pPr>
      <w:r w:rsidRPr="009B799E">
        <w:rPr>
          <w:b/>
          <w:sz w:val="20"/>
        </w:rPr>
        <w:t xml:space="preserve">a) </w:t>
      </w:r>
      <w:r w:rsidRPr="009B799E">
        <w:rPr>
          <w:sz w:val="20"/>
        </w:rPr>
        <w:t>A Fiscalização do fornecimento será efetuada pelos Servidores Municipais:</w:t>
      </w:r>
      <w:r w:rsidR="001522CF">
        <w:rPr>
          <w:sz w:val="20"/>
        </w:rPr>
        <w:t xml:space="preserve"> </w:t>
      </w:r>
      <w:proofErr w:type="spellStart"/>
      <w:r w:rsidR="001522CF">
        <w:rPr>
          <w:sz w:val="20"/>
        </w:rPr>
        <w:t>Anabel</w:t>
      </w:r>
      <w:proofErr w:type="spellEnd"/>
      <w:r w:rsidR="001522CF">
        <w:rPr>
          <w:sz w:val="20"/>
        </w:rPr>
        <w:t xml:space="preserve"> Breda </w:t>
      </w:r>
      <w:proofErr w:type="spellStart"/>
      <w:r w:rsidR="001522CF">
        <w:rPr>
          <w:sz w:val="20"/>
        </w:rPr>
        <w:t>Meotti</w:t>
      </w:r>
      <w:proofErr w:type="spellEnd"/>
      <w:r w:rsidR="001522CF">
        <w:rPr>
          <w:sz w:val="20"/>
        </w:rPr>
        <w:t>,</w:t>
      </w:r>
      <w:r w:rsidRPr="009B799E">
        <w:rPr>
          <w:sz w:val="20"/>
        </w:rPr>
        <w:t xml:space="preserve"> </w:t>
      </w:r>
      <w:r w:rsidR="0057337D">
        <w:rPr>
          <w:sz w:val="20"/>
        </w:rPr>
        <w:t xml:space="preserve">Bruna </w:t>
      </w:r>
      <w:proofErr w:type="spellStart"/>
      <w:r w:rsidR="0057337D">
        <w:rPr>
          <w:sz w:val="20"/>
        </w:rPr>
        <w:t>Tres</w:t>
      </w:r>
      <w:proofErr w:type="spellEnd"/>
      <w:r w:rsidR="0057337D">
        <w:rPr>
          <w:sz w:val="20"/>
        </w:rPr>
        <w:t>,</w:t>
      </w:r>
      <w:r w:rsidRPr="009B799E">
        <w:rPr>
          <w:sz w:val="20"/>
        </w:rPr>
        <w:t xml:space="preserve"> </w:t>
      </w:r>
      <w:proofErr w:type="spellStart"/>
      <w:r w:rsidR="00032885">
        <w:rPr>
          <w:sz w:val="20"/>
        </w:rPr>
        <w:t>Silvane</w:t>
      </w:r>
      <w:proofErr w:type="spellEnd"/>
      <w:r w:rsidR="00032885">
        <w:rPr>
          <w:sz w:val="20"/>
        </w:rPr>
        <w:t xml:space="preserve"> Frizon</w:t>
      </w:r>
      <w:r w:rsidR="00FC6CAC">
        <w:rPr>
          <w:sz w:val="20"/>
        </w:rPr>
        <w:t xml:space="preserve"> </w:t>
      </w:r>
      <w:proofErr w:type="gramStart"/>
      <w:r w:rsidR="00FC6CAC">
        <w:rPr>
          <w:sz w:val="20"/>
        </w:rPr>
        <w:t xml:space="preserve">e </w:t>
      </w:r>
      <w:r w:rsidRPr="009B799E">
        <w:rPr>
          <w:sz w:val="20"/>
        </w:rPr>
        <w:t xml:space="preserve"> </w:t>
      </w:r>
      <w:proofErr w:type="spellStart"/>
      <w:r w:rsidR="0054707B">
        <w:rPr>
          <w:sz w:val="20"/>
        </w:rPr>
        <w:t>Talissa</w:t>
      </w:r>
      <w:proofErr w:type="spellEnd"/>
      <w:proofErr w:type="gramEnd"/>
      <w:r w:rsidR="0054707B">
        <w:rPr>
          <w:sz w:val="20"/>
        </w:rPr>
        <w:t xml:space="preserve"> Cremonini, </w:t>
      </w:r>
      <w:r w:rsidRPr="009B799E">
        <w:rPr>
          <w:sz w:val="20"/>
        </w:rPr>
        <w:t>onde exercerão ampla, cotidiana e rotineira inspeção da mercadoria.</w:t>
      </w:r>
    </w:p>
    <w:p w14:paraId="6D4AF53A"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6FAE9652" w14:textId="77777777" w:rsidR="009B799E" w:rsidRPr="009B799E" w:rsidRDefault="009B799E" w:rsidP="009B799E">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17C9C97E" w14:textId="77777777" w:rsidR="009B799E" w:rsidRPr="009B799E" w:rsidRDefault="009B799E" w:rsidP="009B799E">
      <w:pPr>
        <w:pStyle w:val="Corpodetexto21"/>
        <w:tabs>
          <w:tab w:val="left" w:pos="3544"/>
        </w:tabs>
        <w:jc w:val="center"/>
        <w:rPr>
          <w:sz w:val="20"/>
        </w:rPr>
      </w:pPr>
    </w:p>
    <w:p w14:paraId="3343AA6F" w14:textId="77777777" w:rsidR="00B94B87" w:rsidRPr="009B799E" w:rsidRDefault="00B94B87" w:rsidP="009B799E">
      <w:pPr>
        <w:pStyle w:val="Ttulo2"/>
        <w:numPr>
          <w:ilvl w:val="1"/>
          <w:numId w:val="1"/>
        </w:numPr>
        <w:tabs>
          <w:tab w:val="clear" w:pos="576"/>
          <w:tab w:val="left" w:pos="0"/>
        </w:tabs>
        <w:ind w:left="0" w:right="-24" w:firstLine="0"/>
        <w:rPr>
          <w:rFonts w:ascii="Times New Roman" w:hAnsi="Times New Roman"/>
          <w:sz w:val="20"/>
        </w:rPr>
      </w:pPr>
    </w:p>
    <w:p w14:paraId="45EE3EFD"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FF34181" w14:textId="77777777" w:rsidR="0028291C" w:rsidRPr="009B799E" w:rsidRDefault="0028291C" w:rsidP="009B799E">
      <w:pPr>
        <w:rPr>
          <w:b/>
          <w:sz w:val="20"/>
          <w:szCs w:val="20"/>
        </w:rPr>
      </w:pPr>
      <w:r w:rsidRPr="009B799E">
        <w:rPr>
          <w:b/>
          <w:sz w:val="20"/>
          <w:szCs w:val="20"/>
        </w:rPr>
        <w:t>Cláusula Décima Primeira:</w:t>
      </w:r>
    </w:p>
    <w:p w14:paraId="1224EAA7"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2D4AB4A7" w14:textId="77777777" w:rsidR="0028291C" w:rsidRPr="001522CF" w:rsidRDefault="0028291C" w:rsidP="009B799E">
      <w:pPr>
        <w:tabs>
          <w:tab w:val="left" w:pos="1843"/>
        </w:tabs>
        <w:jc w:val="both"/>
        <w:rPr>
          <w:sz w:val="16"/>
          <w:szCs w:val="16"/>
        </w:rPr>
      </w:pPr>
    </w:p>
    <w:p w14:paraId="2601360C" w14:textId="77777777" w:rsidR="0028291C" w:rsidRPr="009B799E" w:rsidRDefault="0028291C" w:rsidP="009B799E">
      <w:pPr>
        <w:tabs>
          <w:tab w:val="left" w:pos="1843"/>
        </w:tabs>
        <w:jc w:val="both"/>
        <w:rPr>
          <w:sz w:val="20"/>
          <w:szCs w:val="20"/>
        </w:rPr>
      </w:pPr>
      <w:r w:rsidRPr="009B799E">
        <w:rPr>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178339DC" w14:textId="77777777" w:rsidR="001522CF" w:rsidRDefault="001522CF" w:rsidP="009B799E">
      <w:pPr>
        <w:tabs>
          <w:tab w:val="left" w:pos="1843"/>
        </w:tabs>
        <w:jc w:val="right"/>
        <w:rPr>
          <w:sz w:val="20"/>
          <w:szCs w:val="20"/>
        </w:rPr>
      </w:pPr>
    </w:p>
    <w:p w14:paraId="204F7C0C" w14:textId="22D47CE9" w:rsidR="0028291C" w:rsidRPr="009B799E" w:rsidRDefault="0028291C" w:rsidP="009B799E">
      <w:pPr>
        <w:tabs>
          <w:tab w:val="left" w:pos="1843"/>
        </w:tabs>
        <w:jc w:val="right"/>
        <w:rPr>
          <w:sz w:val="20"/>
          <w:szCs w:val="20"/>
        </w:rPr>
      </w:pPr>
      <w:r w:rsidRPr="009B799E">
        <w:rPr>
          <w:sz w:val="20"/>
          <w:szCs w:val="20"/>
        </w:rPr>
        <w:t>Cotiporã, ...... de .......... de 20</w:t>
      </w:r>
      <w:r w:rsidR="00EC4B35">
        <w:rPr>
          <w:sz w:val="20"/>
          <w:szCs w:val="20"/>
        </w:rPr>
        <w:t>2</w:t>
      </w:r>
      <w:r w:rsidR="00032885">
        <w:rPr>
          <w:sz w:val="20"/>
          <w:szCs w:val="20"/>
        </w:rPr>
        <w:t>1</w:t>
      </w:r>
      <w:r w:rsidRPr="009B799E">
        <w:rPr>
          <w:sz w:val="20"/>
          <w:szCs w:val="20"/>
        </w:rPr>
        <w:t>.</w:t>
      </w:r>
    </w:p>
    <w:p w14:paraId="2456AB02" w14:textId="77777777" w:rsidR="0028291C" w:rsidRDefault="0028291C" w:rsidP="009B799E">
      <w:pPr>
        <w:tabs>
          <w:tab w:val="left" w:pos="1843"/>
        </w:tabs>
        <w:jc w:val="right"/>
        <w:rPr>
          <w:sz w:val="20"/>
          <w:szCs w:val="20"/>
        </w:rPr>
      </w:pPr>
    </w:p>
    <w:p w14:paraId="2BEB2C9E" w14:textId="77777777" w:rsidR="001522CF" w:rsidRPr="009B799E" w:rsidRDefault="001522CF" w:rsidP="009B799E">
      <w:pPr>
        <w:tabs>
          <w:tab w:val="left" w:pos="1843"/>
        </w:tabs>
        <w:jc w:val="right"/>
        <w:rPr>
          <w:sz w:val="20"/>
          <w:szCs w:val="20"/>
        </w:rPr>
      </w:pPr>
    </w:p>
    <w:p w14:paraId="781B6869" w14:textId="77777777" w:rsidR="003D66EF" w:rsidRPr="009B799E" w:rsidRDefault="003D66EF" w:rsidP="009B799E">
      <w:pPr>
        <w:tabs>
          <w:tab w:val="left" w:pos="1843"/>
        </w:tabs>
        <w:jc w:val="right"/>
        <w:rPr>
          <w:sz w:val="20"/>
          <w:szCs w:val="20"/>
        </w:rPr>
      </w:pPr>
    </w:p>
    <w:p w14:paraId="4E817B21" w14:textId="1A78224E"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001D7A31">
        <w:rPr>
          <w:sz w:val="20"/>
          <w:szCs w:val="20"/>
        </w:rPr>
        <w:t xml:space="preserve">             </w:t>
      </w:r>
      <w:r w:rsidRPr="009B799E">
        <w:rPr>
          <w:sz w:val="20"/>
          <w:szCs w:val="20"/>
        </w:rPr>
        <w:t>CONTRATADA</w:t>
      </w:r>
      <w:r w:rsidRPr="009B799E">
        <w:rPr>
          <w:b/>
          <w:sz w:val="20"/>
          <w:szCs w:val="20"/>
        </w:rPr>
        <w:tab/>
      </w:r>
    </w:p>
    <w:p w14:paraId="585D8BE9" w14:textId="583698EF" w:rsidR="0028291C" w:rsidRPr="009B799E" w:rsidRDefault="001D7A31"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b/>
          <w:sz w:val="20"/>
          <w:szCs w:val="20"/>
        </w:rPr>
        <w:t xml:space="preserve"> </w:t>
      </w:r>
      <w:r w:rsidR="0028291C" w:rsidRPr="009B799E">
        <w:rPr>
          <w:sz w:val="20"/>
          <w:szCs w:val="20"/>
        </w:rPr>
        <w:t xml:space="preserve">– Prefeito </w:t>
      </w:r>
      <w:r w:rsidR="0057337D">
        <w:rPr>
          <w:sz w:val="20"/>
          <w:szCs w:val="20"/>
        </w:rPr>
        <w:t>de Cotiporã</w:t>
      </w:r>
      <w:r w:rsidR="00D63704" w:rsidRPr="009B799E">
        <w:rPr>
          <w:sz w:val="20"/>
          <w:szCs w:val="20"/>
        </w:rPr>
        <w:tab/>
      </w:r>
      <w:r w:rsidR="0028291C" w:rsidRPr="009B799E">
        <w:rPr>
          <w:sz w:val="20"/>
          <w:szCs w:val="20"/>
        </w:rPr>
        <w:tab/>
      </w:r>
      <w:r w:rsidR="0028291C" w:rsidRPr="009B799E">
        <w:rPr>
          <w:sz w:val="20"/>
          <w:szCs w:val="20"/>
        </w:rPr>
        <w:tab/>
      </w:r>
      <w:r w:rsidR="0028291C" w:rsidRPr="009B799E">
        <w:rPr>
          <w:b/>
          <w:sz w:val="20"/>
          <w:szCs w:val="20"/>
        </w:rPr>
        <w:t xml:space="preserve">.......................... </w:t>
      </w:r>
      <w:r w:rsidR="0028291C" w:rsidRPr="009B799E">
        <w:rPr>
          <w:sz w:val="20"/>
          <w:szCs w:val="20"/>
        </w:rPr>
        <w:t>– Sócio Gerente</w:t>
      </w:r>
    </w:p>
    <w:p w14:paraId="17CD4B34" w14:textId="77777777" w:rsidR="001522CF" w:rsidRDefault="001522CF" w:rsidP="009B799E">
      <w:pPr>
        <w:tabs>
          <w:tab w:val="left" w:pos="1843"/>
        </w:tabs>
        <w:jc w:val="both"/>
        <w:rPr>
          <w:b/>
          <w:sz w:val="20"/>
          <w:szCs w:val="20"/>
        </w:rPr>
      </w:pPr>
    </w:p>
    <w:p w14:paraId="39CAD066" w14:textId="77777777" w:rsidR="0028291C" w:rsidRPr="009B799E" w:rsidRDefault="0028291C" w:rsidP="009B799E">
      <w:pPr>
        <w:tabs>
          <w:tab w:val="left" w:pos="1843"/>
        </w:tabs>
        <w:jc w:val="both"/>
        <w:rPr>
          <w:sz w:val="20"/>
          <w:szCs w:val="20"/>
        </w:rPr>
      </w:pPr>
      <w:r w:rsidRPr="009B799E">
        <w:rPr>
          <w:b/>
          <w:sz w:val="20"/>
          <w:szCs w:val="20"/>
        </w:rPr>
        <w:tab/>
      </w:r>
      <w:r w:rsidRPr="009B799E">
        <w:rPr>
          <w:b/>
          <w:sz w:val="20"/>
          <w:szCs w:val="20"/>
        </w:rPr>
        <w:tab/>
        <w:t xml:space="preserve">  </w:t>
      </w:r>
      <w:r w:rsidRPr="009B799E">
        <w:rPr>
          <w:b/>
          <w:sz w:val="20"/>
          <w:szCs w:val="20"/>
        </w:rPr>
        <w:tab/>
      </w:r>
      <w:r w:rsidRPr="009B799E">
        <w:rPr>
          <w:b/>
          <w:sz w:val="20"/>
          <w:szCs w:val="20"/>
        </w:rPr>
        <w:tab/>
      </w:r>
      <w:r w:rsidRPr="009B799E">
        <w:rPr>
          <w:b/>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34A9AFF9" w14:textId="77777777" w:rsidR="0028291C" w:rsidRPr="009B799E" w:rsidRDefault="0028291C" w:rsidP="009B799E">
      <w:pPr>
        <w:tabs>
          <w:tab w:val="left" w:pos="1843"/>
        </w:tabs>
        <w:jc w:val="both"/>
        <w:rPr>
          <w:sz w:val="20"/>
          <w:szCs w:val="20"/>
        </w:rPr>
      </w:pPr>
      <w:r w:rsidRPr="009B799E">
        <w:rPr>
          <w:sz w:val="20"/>
          <w:szCs w:val="20"/>
          <w:u w:val="single"/>
        </w:rPr>
        <w:t>Testemunhas</w:t>
      </w:r>
      <w:r w:rsidRPr="009B799E">
        <w:rPr>
          <w:sz w:val="20"/>
          <w:szCs w:val="20"/>
        </w:rPr>
        <w:t>:</w:t>
      </w:r>
    </w:p>
    <w:p w14:paraId="6CD0B1E8" w14:textId="4196001C" w:rsidR="0028291C" w:rsidRDefault="0028291C" w:rsidP="009B799E">
      <w:pPr>
        <w:tabs>
          <w:tab w:val="left" w:pos="1843"/>
          <w:tab w:val="left" w:pos="4962"/>
        </w:tabs>
        <w:jc w:val="both"/>
        <w:rPr>
          <w:b/>
          <w:sz w:val="20"/>
          <w:szCs w:val="20"/>
        </w:rPr>
      </w:pPr>
    </w:p>
    <w:p w14:paraId="328F129B" w14:textId="35C99562" w:rsidR="0057337D" w:rsidRDefault="0057337D" w:rsidP="009B799E">
      <w:pPr>
        <w:tabs>
          <w:tab w:val="left" w:pos="1843"/>
          <w:tab w:val="left" w:pos="4962"/>
        </w:tabs>
        <w:jc w:val="both"/>
        <w:rPr>
          <w:b/>
          <w:sz w:val="20"/>
          <w:szCs w:val="20"/>
        </w:rPr>
      </w:pPr>
    </w:p>
    <w:p w14:paraId="1174989C" w14:textId="77777777" w:rsidR="0057337D" w:rsidRDefault="0057337D" w:rsidP="009B799E">
      <w:pPr>
        <w:tabs>
          <w:tab w:val="left" w:pos="1843"/>
          <w:tab w:val="left" w:pos="4962"/>
        </w:tabs>
        <w:jc w:val="both"/>
        <w:rPr>
          <w:b/>
          <w:sz w:val="20"/>
          <w:szCs w:val="20"/>
        </w:rPr>
      </w:pPr>
    </w:p>
    <w:p w14:paraId="1D45F1F1" w14:textId="77777777" w:rsidR="001522CF" w:rsidRPr="009B799E" w:rsidRDefault="001522CF" w:rsidP="009B799E">
      <w:pPr>
        <w:tabs>
          <w:tab w:val="left" w:pos="1843"/>
          <w:tab w:val="left" w:pos="4962"/>
        </w:tabs>
        <w:jc w:val="both"/>
        <w:rPr>
          <w:b/>
          <w:sz w:val="20"/>
          <w:szCs w:val="20"/>
        </w:rPr>
      </w:pPr>
    </w:p>
    <w:p w14:paraId="1F5F6A51" w14:textId="5C3E15A1" w:rsidR="009B799E" w:rsidRPr="009B799E" w:rsidRDefault="0057337D" w:rsidP="009B799E">
      <w:pPr>
        <w:keepNext/>
        <w:outlineLvl w:val="3"/>
        <w:rPr>
          <w:b/>
          <w:sz w:val="20"/>
          <w:szCs w:val="20"/>
          <w:lang w:val="it-IT"/>
        </w:rPr>
      </w:pPr>
      <w:r>
        <w:rPr>
          <w:b/>
          <w:sz w:val="20"/>
          <w:szCs w:val="20"/>
          <w:lang w:val="it-IT"/>
        </w:rPr>
        <w:t>Lilian Zechin</w:t>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032885">
        <w:rPr>
          <w:b/>
          <w:sz w:val="20"/>
          <w:szCs w:val="20"/>
          <w:lang w:val="it-IT"/>
        </w:rPr>
        <w:t>Joana Inês Citolin</w:t>
      </w:r>
      <w:r w:rsidR="00EC4B35">
        <w:rPr>
          <w:b/>
          <w:sz w:val="20"/>
          <w:szCs w:val="20"/>
          <w:lang w:val="it-IT"/>
        </w:rPr>
        <w:t xml:space="preserve">               </w:t>
      </w:r>
      <w:r w:rsidR="009B799E" w:rsidRPr="009B799E">
        <w:rPr>
          <w:b/>
          <w:sz w:val="20"/>
          <w:szCs w:val="20"/>
          <w:lang w:val="it-IT"/>
        </w:rPr>
        <w:tab/>
      </w:r>
      <w:r w:rsidR="009B799E">
        <w:rPr>
          <w:b/>
          <w:sz w:val="20"/>
          <w:szCs w:val="20"/>
          <w:lang w:val="it-IT"/>
        </w:rPr>
        <w:t xml:space="preserve">      </w:t>
      </w:r>
      <w:r w:rsidR="009B799E" w:rsidRPr="009B799E">
        <w:rPr>
          <w:b/>
          <w:sz w:val="20"/>
          <w:szCs w:val="20"/>
          <w:lang w:val="it-IT"/>
        </w:rPr>
        <w:t>Alan Martins das Chagas</w:t>
      </w:r>
    </w:p>
    <w:p w14:paraId="2A7E6F02" w14:textId="3BE9CDBC" w:rsidR="009B799E" w:rsidRPr="009B799E" w:rsidRDefault="009B799E" w:rsidP="009B799E">
      <w:pPr>
        <w:rPr>
          <w:b/>
          <w:sz w:val="20"/>
          <w:szCs w:val="20"/>
          <w:lang w:val="it-IT"/>
        </w:rPr>
      </w:pPr>
      <w:r>
        <w:rPr>
          <w:sz w:val="20"/>
          <w:szCs w:val="20"/>
        </w:rPr>
        <w:t xml:space="preserve">CPF/MF nº: </w:t>
      </w:r>
      <w:r w:rsidR="0057337D">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032885">
        <w:rPr>
          <w:sz w:val="20"/>
          <w:szCs w:val="20"/>
        </w:rPr>
        <w:t>018.029.630-22</w:t>
      </w:r>
      <w:r>
        <w:rPr>
          <w:sz w:val="20"/>
          <w:szCs w:val="20"/>
        </w:rPr>
        <w:tab/>
        <w:t xml:space="preserve">      </w:t>
      </w:r>
      <w:r w:rsidRPr="009B799E">
        <w:rPr>
          <w:sz w:val="20"/>
          <w:szCs w:val="20"/>
        </w:rPr>
        <w:t>Assessoria Jurídica - OAB/RS 57.674</w:t>
      </w:r>
    </w:p>
    <w:p w14:paraId="4F756170" w14:textId="77777777" w:rsidR="00BC616F" w:rsidRPr="009B799E" w:rsidRDefault="00BC616F" w:rsidP="009B799E">
      <w:pPr>
        <w:keepNext/>
        <w:outlineLvl w:val="3"/>
        <w:rPr>
          <w:sz w:val="20"/>
          <w:szCs w:val="20"/>
          <w:lang w:val="it-IT"/>
        </w:rPr>
      </w:pPr>
    </w:p>
    <w:sectPr w:rsidR="00BC616F" w:rsidRPr="009B799E" w:rsidSect="007C6888">
      <w:headerReference w:type="default" r:id="rId9"/>
      <w:footerReference w:type="default" r:id="rId10"/>
      <w:pgSz w:w="11906" w:h="16838" w:code="9"/>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E32A" w14:textId="77777777" w:rsidR="005239E0" w:rsidRDefault="005239E0" w:rsidP="00965D67">
      <w:r>
        <w:separator/>
      </w:r>
    </w:p>
  </w:endnote>
  <w:endnote w:type="continuationSeparator" w:id="0">
    <w:p w14:paraId="123E599D" w14:textId="77777777" w:rsidR="005239E0" w:rsidRDefault="005239E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5239E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1DC2" w14:textId="77777777" w:rsidR="005239E0" w:rsidRDefault="005239E0" w:rsidP="00965D67">
      <w:r>
        <w:separator/>
      </w:r>
    </w:p>
  </w:footnote>
  <w:footnote w:type="continuationSeparator" w:id="0">
    <w:p w14:paraId="3BF6E5F3" w14:textId="77777777" w:rsidR="005239E0" w:rsidRDefault="005239E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C8A" w14:textId="77777777" w:rsidR="005B130E" w:rsidRPr="001D0723" w:rsidRDefault="005B130E" w:rsidP="005B130E">
    <w:pPr>
      <w:pStyle w:val="Cabealho"/>
      <w:jc w:val="center"/>
      <w:rPr>
        <w:rFonts w:ascii="Verdana" w:hAnsi="Verdana" w:cs="Aharoni"/>
        <w:sz w:val="28"/>
        <w:szCs w:val="28"/>
      </w:rPr>
    </w:pPr>
    <w:r>
      <w:rPr>
        <w:rFonts w:ascii="Verdana" w:hAnsi="Verdana" w:cs="Aharoni"/>
        <w:sz w:val="28"/>
        <w:szCs w:val="28"/>
      </w:rPr>
      <w:t xml:space="preserve">              </w:t>
    </w:r>
    <w:bookmarkStart w:id="0" w:name="_Hlk57300958"/>
    <w:bookmarkStart w:id="1" w:name="_Hlk57300959"/>
    <w:bookmarkStart w:id="2" w:name="_Hlk57301061"/>
    <w:bookmarkStart w:id="3" w:name="_Hlk57301062"/>
    <w:bookmarkStart w:id="4" w:name="_Hlk44499406"/>
    <w:bookmarkStart w:id="5" w:name="_Hlk44499407"/>
    <w:r w:rsidRPr="001D0723">
      <w:rPr>
        <w:rFonts w:ascii="Verdana" w:hAnsi="Verdana" w:cs="Aharoni"/>
        <w:sz w:val="28"/>
        <w:szCs w:val="28"/>
      </w:rPr>
      <w:t>ESTADO DO RIO GRANDE DO SUL</w:t>
    </w:r>
  </w:p>
  <w:p w14:paraId="230CDF98" w14:textId="77777777" w:rsidR="005B130E" w:rsidRPr="001D0723" w:rsidRDefault="005B130E" w:rsidP="005B130E">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FEA8C4E" w14:textId="77777777" w:rsidR="005B130E" w:rsidRPr="00CB6A1F" w:rsidRDefault="005B130E" w:rsidP="005B130E">
    <w:pPr>
      <w:pStyle w:val="Cabealho"/>
      <w:jc w:val="center"/>
      <w:rPr>
        <w:rFonts w:ascii="Verdana" w:hAnsi="Verdana" w:cs="Aharoni"/>
        <w:b/>
        <w:sz w:val="32"/>
        <w:szCs w:val="32"/>
      </w:rPr>
    </w:pPr>
    <w:r>
      <w:rPr>
        <w:rFonts w:ascii="Aharoni" w:hAnsi="Aharoni" w:cs="Aharoni"/>
        <w:sz w:val="30"/>
        <w:szCs w:val="30"/>
      </w:rPr>
      <w:t xml:space="preserve">                       </w:t>
    </w:r>
  </w:p>
  <w:p w14:paraId="24156E1F" w14:textId="77777777" w:rsidR="005B130E" w:rsidRPr="00CB6A1F" w:rsidRDefault="005B130E" w:rsidP="005B130E">
    <w:pPr>
      <w:pStyle w:val="Cabealho"/>
      <w:rPr>
        <w:rFonts w:ascii="Verdana" w:hAnsi="Verdana" w:cs="Aharoni"/>
        <w:b/>
        <w:sz w:val="32"/>
        <w:szCs w:val="32"/>
      </w:rPr>
    </w:pPr>
  </w:p>
  <w:p w14:paraId="652E504F" w14:textId="77777777" w:rsidR="005B130E" w:rsidRPr="000A5DF0" w:rsidRDefault="005B130E" w:rsidP="005B130E">
    <w:pPr>
      <w:pStyle w:val="Cabealho"/>
      <w:rPr>
        <w:szCs w:val="26"/>
      </w:rPr>
    </w:pPr>
    <w:r w:rsidRPr="000A5DF0">
      <w:rPr>
        <w:noProof/>
        <w:szCs w:val="26"/>
        <w:lang w:eastAsia="pt-BR"/>
      </w:rPr>
      <w:drawing>
        <wp:anchor distT="0" distB="0" distL="114300" distR="114300" simplePos="0" relativeHeight="251659264" behindDoc="0" locked="0" layoutInCell="1" allowOverlap="1" wp14:anchorId="3CCBD79E" wp14:editId="731B97F8">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4"/>
    <w:bookmarkEnd w:id="5"/>
  </w:p>
  <w:bookmarkEnd w:id="0"/>
  <w:bookmarkEnd w:id="1"/>
  <w:bookmarkEnd w:id="2"/>
  <w:bookmarkEnd w:id="3"/>
  <w:p w14:paraId="46FD15D9" w14:textId="286DF6C5" w:rsidR="0082438E" w:rsidRPr="005B130E" w:rsidRDefault="0082438E" w:rsidP="005B13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17"/>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3"/>
  </w:num>
  <w:num w:numId="11">
    <w:abstractNumId w:val="7"/>
  </w:num>
  <w:num w:numId="12">
    <w:abstractNumId w:val="12"/>
  </w:num>
  <w:num w:numId="13">
    <w:abstractNumId w:val="9"/>
  </w:num>
  <w:num w:numId="14">
    <w:abstractNumId w:val="11"/>
  </w:num>
  <w:num w:numId="15">
    <w:abstractNumId w:val="8"/>
  </w:num>
  <w:num w:numId="16">
    <w:abstractNumId w:val="18"/>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6326"/>
    <w:rsid w:val="000D777F"/>
    <w:rsid w:val="000D7E7A"/>
    <w:rsid w:val="000E2687"/>
    <w:rsid w:val="000E535E"/>
    <w:rsid w:val="000F7A07"/>
    <w:rsid w:val="00100863"/>
    <w:rsid w:val="00112CD2"/>
    <w:rsid w:val="00113C8D"/>
    <w:rsid w:val="001221E1"/>
    <w:rsid w:val="0012624A"/>
    <w:rsid w:val="0012726C"/>
    <w:rsid w:val="00130309"/>
    <w:rsid w:val="00134260"/>
    <w:rsid w:val="00137700"/>
    <w:rsid w:val="00147667"/>
    <w:rsid w:val="001522CF"/>
    <w:rsid w:val="001561AF"/>
    <w:rsid w:val="001812A0"/>
    <w:rsid w:val="00181672"/>
    <w:rsid w:val="001843D6"/>
    <w:rsid w:val="00190FA9"/>
    <w:rsid w:val="001920C5"/>
    <w:rsid w:val="0019251F"/>
    <w:rsid w:val="00195481"/>
    <w:rsid w:val="001A7F85"/>
    <w:rsid w:val="001B22CD"/>
    <w:rsid w:val="001C3DAA"/>
    <w:rsid w:val="001C409E"/>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4451"/>
    <w:rsid w:val="002B68B8"/>
    <w:rsid w:val="002D232E"/>
    <w:rsid w:val="002D536E"/>
    <w:rsid w:val="002E27F7"/>
    <w:rsid w:val="002F0F0E"/>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401E63"/>
    <w:rsid w:val="00402A59"/>
    <w:rsid w:val="00432890"/>
    <w:rsid w:val="00434E2A"/>
    <w:rsid w:val="00440910"/>
    <w:rsid w:val="004438C6"/>
    <w:rsid w:val="00447C23"/>
    <w:rsid w:val="00454C29"/>
    <w:rsid w:val="00460022"/>
    <w:rsid w:val="00460830"/>
    <w:rsid w:val="00462115"/>
    <w:rsid w:val="00470EC6"/>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33492"/>
    <w:rsid w:val="00535013"/>
    <w:rsid w:val="0054292E"/>
    <w:rsid w:val="0054707B"/>
    <w:rsid w:val="00561109"/>
    <w:rsid w:val="00561866"/>
    <w:rsid w:val="00566966"/>
    <w:rsid w:val="0057337D"/>
    <w:rsid w:val="005774A9"/>
    <w:rsid w:val="005806AE"/>
    <w:rsid w:val="00583752"/>
    <w:rsid w:val="00590D05"/>
    <w:rsid w:val="00594170"/>
    <w:rsid w:val="005A005C"/>
    <w:rsid w:val="005A0210"/>
    <w:rsid w:val="005A04F5"/>
    <w:rsid w:val="005A4FD4"/>
    <w:rsid w:val="005B130E"/>
    <w:rsid w:val="005B59AA"/>
    <w:rsid w:val="005B7AED"/>
    <w:rsid w:val="005C49DE"/>
    <w:rsid w:val="005D0036"/>
    <w:rsid w:val="005E1223"/>
    <w:rsid w:val="005E2D7B"/>
    <w:rsid w:val="005F1EC8"/>
    <w:rsid w:val="005F53E0"/>
    <w:rsid w:val="00603878"/>
    <w:rsid w:val="0060799D"/>
    <w:rsid w:val="00612386"/>
    <w:rsid w:val="006167B2"/>
    <w:rsid w:val="006205C0"/>
    <w:rsid w:val="00626FCB"/>
    <w:rsid w:val="00632A01"/>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A188A"/>
    <w:rsid w:val="006A2140"/>
    <w:rsid w:val="006A3543"/>
    <w:rsid w:val="006A7694"/>
    <w:rsid w:val="006B6F76"/>
    <w:rsid w:val="006B7122"/>
    <w:rsid w:val="006B7A25"/>
    <w:rsid w:val="006C79F3"/>
    <w:rsid w:val="006D70BE"/>
    <w:rsid w:val="006E3795"/>
    <w:rsid w:val="006F16BF"/>
    <w:rsid w:val="006F2428"/>
    <w:rsid w:val="006F752C"/>
    <w:rsid w:val="00705B85"/>
    <w:rsid w:val="007070AD"/>
    <w:rsid w:val="00713AAC"/>
    <w:rsid w:val="00717279"/>
    <w:rsid w:val="00717F4E"/>
    <w:rsid w:val="00727DC9"/>
    <w:rsid w:val="007330DD"/>
    <w:rsid w:val="0073311C"/>
    <w:rsid w:val="007460A4"/>
    <w:rsid w:val="00757602"/>
    <w:rsid w:val="00761E2B"/>
    <w:rsid w:val="007671A2"/>
    <w:rsid w:val="00767A8C"/>
    <w:rsid w:val="00783E37"/>
    <w:rsid w:val="00787857"/>
    <w:rsid w:val="0079343E"/>
    <w:rsid w:val="00793A74"/>
    <w:rsid w:val="00795FB0"/>
    <w:rsid w:val="007A4498"/>
    <w:rsid w:val="007B5B85"/>
    <w:rsid w:val="007C6888"/>
    <w:rsid w:val="007E1C30"/>
    <w:rsid w:val="007F0230"/>
    <w:rsid w:val="007F293B"/>
    <w:rsid w:val="007F56F0"/>
    <w:rsid w:val="0080523B"/>
    <w:rsid w:val="008061DE"/>
    <w:rsid w:val="00811AEB"/>
    <w:rsid w:val="00820261"/>
    <w:rsid w:val="008224E7"/>
    <w:rsid w:val="00823730"/>
    <w:rsid w:val="0082438E"/>
    <w:rsid w:val="00825766"/>
    <w:rsid w:val="00831025"/>
    <w:rsid w:val="0084175A"/>
    <w:rsid w:val="008645BA"/>
    <w:rsid w:val="008649ED"/>
    <w:rsid w:val="00870644"/>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B83"/>
    <w:rsid w:val="008F13DF"/>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C36AD"/>
    <w:rsid w:val="009E1F61"/>
    <w:rsid w:val="009E4883"/>
    <w:rsid w:val="009E6CDB"/>
    <w:rsid w:val="009E6CDD"/>
    <w:rsid w:val="009F6D7A"/>
    <w:rsid w:val="00A2028C"/>
    <w:rsid w:val="00A2079B"/>
    <w:rsid w:val="00A20814"/>
    <w:rsid w:val="00A2488F"/>
    <w:rsid w:val="00A26FFA"/>
    <w:rsid w:val="00A5166A"/>
    <w:rsid w:val="00A62FF2"/>
    <w:rsid w:val="00A64414"/>
    <w:rsid w:val="00A646AA"/>
    <w:rsid w:val="00A65F03"/>
    <w:rsid w:val="00A72546"/>
    <w:rsid w:val="00A73968"/>
    <w:rsid w:val="00A73AC8"/>
    <w:rsid w:val="00A768FA"/>
    <w:rsid w:val="00A93F60"/>
    <w:rsid w:val="00A9460F"/>
    <w:rsid w:val="00AA245B"/>
    <w:rsid w:val="00AB00B0"/>
    <w:rsid w:val="00AB17C6"/>
    <w:rsid w:val="00AB6DE1"/>
    <w:rsid w:val="00AC0A6F"/>
    <w:rsid w:val="00AD0EEC"/>
    <w:rsid w:val="00AE48CB"/>
    <w:rsid w:val="00AF1FD5"/>
    <w:rsid w:val="00AF2AC0"/>
    <w:rsid w:val="00AF522C"/>
    <w:rsid w:val="00B153A3"/>
    <w:rsid w:val="00B16AB4"/>
    <w:rsid w:val="00B210BF"/>
    <w:rsid w:val="00B251C0"/>
    <w:rsid w:val="00B3600D"/>
    <w:rsid w:val="00B51D5E"/>
    <w:rsid w:val="00B60B3F"/>
    <w:rsid w:val="00B72BE7"/>
    <w:rsid w:val="00B84B62"/>
    <w:rsid w:val="00B9278F"/>
    <w:rsid w:val="00B94B87"/>
    <w:rsid w:val="00BA3A10"/>
    <w:rsid w:val="00BA64DB"/>
    <w:rsid w:val="00BA7E59"/>
    <w:rsid w:val="00BB2B8B"/>
    <w:rsid w:val="00BB79FC"/>
    <w:rsid w:val="00BC616F"/>
    <w:rsid w:val="00BE3627"/>
    <w:rsid w:val="00BE434F"/>
    <w:rsid w:val="00BF0944"/>
    <w:rsid w:val="00BF595A"/>
    <w:rsid w:val="00BF727C"/>
    <w:rsid w:val="00C01ED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B2CB9"/>
    <w:rsid w:val="00CB6681"/>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15DAF"/>
    <w:rsid w:val="00D2457D"/>
    <w:rsid w:val="00D24BB6"/>
    <w:rsid w:val="00D357EA"/>
    <w:rsid w:val="00D35D26"/>
    <w:rsid w:val="00D4115A"/>
    <w:rsid w:val="00D42F5F"/>
    <w:rsid w:val="00D4595C"/>
    <w:rsid w:val="00D475B5"/>
    <w:rsid w:val="00D54297"/>
    <w:rsid w:val="00D57619"/>
    <w:rsid w:val="00D60AF3"/>
    <w:rsid w:val="00D63704"/>
    <w:rsid w:val="00D73D5F"/>
    <w:rsid w:val="00D7428D"/>
    <w:rsid w:val="00D76A7D"/>
    <w:rsid w:val="00D8310C"/>
    <w:rsid w:val="00DB46B9"/>
    <w:rsid w:val="00DB6656"/>
    <w:rsid w:val="00DC0347"/>
    <w:rsid w:val="00DD6E26"/>
    <w:rsid w:val="00DD791E"/>
    <w:rsid w:val="00DE068C"/>
    <w:rsid w:val="00DE2AD7"/>
    <w:rsid w:val="00DE4E1C"/>
    <w:rsid w:val="00DF3CD6"/>
    <w:rsid w:val="00E0672B"/>
    <w:rsid w:val="00E16DD5"/>
    <w:rsid w:val="00E302C0"/>
    <w:rsid w:val="00E303BD"/>
    <w:rsid w:val="00E365F0"/>
    <w:rsid w:val="00E53031"/>
    <w:rsid w:val="00E54327"/>
    <w:rsid w:val="00E74BC6"/>
    <w:rsid w:val="00E76645"/>
    <w:rsid w:val="00E778A3"/>
    <w:rsid w:val="00E87748"/>
    <w:rsid w:val="00E9005C"/>
    <w:rsid w:val="00E90362"/>
    <w:rsid w:val="00EA343D"/>
    <w:rsid w:val="00EC0872"/>
    <w:rsid w:val="00EC1545"/>
    <w:rsid w:val="00EC3E6D"/>
    <w:rsid w:val="00EC41F5"/>
    <w:rsid w:val="00EC4B35"/>
    <w:rsid w:val="00EC4EA3"/>
    <w:rsid w:val="00ED4D1B"/>
    <w:rsid w:val="00EE2B3A"/>
    <w:rsid w:val="00EE4A2A"/>
    <w:rsid w:val="00EE70D4"/>
    <w:rsid w:val="00EF1297"/>
    <w:rsid w:val="00EF4932"/>
    <w:rsid w:val="00EF4B3B"/>
    <w:rsid w:val="00EF61F4"/>
    <w:rsid w:val="00EF7CDA"/>
    <w:rsid w:val="00F008D9"/>
    <w:rsid w:val="00F04B29"/>
    <w:rsid w:val="00F058F6"/>
    <w:rsid w:val="00F0675E"/>
    <w:rsid w:val="00F112E0"/>
    <w:rsid w:val="00F1220C"/>
    <w:rsid w:val="00F15393"/>
    <w:rsid w:val="00F17CDB"/>
    <w:rsid w:val="00F200C0"/>
    <w:rsid w:val="00F216D5"/>
    <w:rsid w:val="00F22A08"/>
    <w:rsid w:val="00F22A1E"/>
    <w:rsid w:val="00F23D49"/>
    <w:rsid w:val="00F242B6"/>
    <w:rsid w:val="00F25922"/>
    <w:rsid w:val="00F41627"/>
    <w:rsid w:val="00F41D5C"/>
    <w:rsid w:val="00F437AF"/>
    <w:rsid w:val="00F46CB2"/>
    <w:rsid w:val="00F57DB7"/>
    <w:rsid w:val="00F71959"/>
    <w:rsid w:val="00F73098"/>
    <w:rsid w:val="00F7520E"/>
    <w:rsid w:val="00F81C22"/>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9D7B-A225-4272-8373-3BEDA86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15</Pages>
  <Words>6449</Words>
  <Characters>34828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211</cp:revision>
  <cp:lastPrinted>2021-11-29T19:07:00Z</cp:lastPrinted>
  <dcterms:created xsi:type="dcterms:W3CDTF">2015-01-20T10:04:00Z</dcterms:created>
  <dcterms:modified xsi:type="dcterms:W3CDTF">2021-11-29T19:10:00Z</dcterms:modified>
</cp:coreProperties>
</file>