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2BC5" w14:textId="77777777" w:rsidR="00825887" w:rsidRDefault="00825887" w:rsidP="00825887">
      <w:pPr>
        <w:pStyle w:val="Ttulo"/>
        <w:rPr>
          <w:rFonts w:ascii="Arial" w:hAnsi="Arial" w:cs="Arial"/>
          <w:sz w:val="32"/>
          <w:szCs w:val="32"/>
          <w:u w:val="single"/>
        </w:rPr>
      </w:pPr>
    </w:p>
    <w:p w14:paraId="6FEA07B2" w14:textId="77777777" w:rsidR="00982CD9" w:rsidRPr="00723F2F" w:rsidRDefault="00982CD9" w:rsidP="00982CD9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0361D6C" w14:textId="77777777" w:rsidR="00982CD9" w:rsidRPr="00D45201" w:rsidRDefault="00982CD9" w:rsidP="00982CD9">
      <w:pPr>
        <w:pStyle w:val="Ttulo2"/>
        <w:spacing w:before="0"/>
        <w:rPr>
          <w:rFonts w:ascii="Arial Narrow" w:hAnsi="Arial Narrow"/>
          <w:b/>
          <w:sz w:val="16"/>
          <w:szCs w:val="16"/>
        </w:rPr>
      </w:pPr>
    </w:p>
    <w:p w14:paraId="37135F1F" w14:textId="1B1F3FAC" w:rsidR="00982CD9" w:rsidRPr="00982CD9" w:rsidRDefault="00982CD9" w:rsidP="00982CD9">
      <w:pPr>
        <w:pStyle w:val="Ttulo2"/>
        <w:spacing w:before="0"/>
        <w:jc w:val="center"/>
        <w:rPr>
          <w:rFonts w:ascii="Arial Narrow" w:hAnsi="Arial Narrow"/>
          <w:b/>
          <w:bCs/>
          <w:color w:val="auto"/>
        </w:rPr>
      </w:pPr>
      <w:r w:rsidRPr="00982CD9">
        <w:rPr>
          <w:rFonts w:ascii="Arial Narrow" w:hAnsi="Arial Narrow"/>
          <w:b/>
          <w:bCs/>
          <w:color w:val="auto"/>
        </w:rPr>
        <w:t>PREGÃO PRESENCIAL Nº 0</w:t>
      </w:r>
      <w:r w:rsidR="00B9059A">
        <w:rPr>
          <w:rFonts w:ascii="Arial Narrow" w:hAnsi="Arial Narrow"/>
          <w:b/>
          <w:bCs/>
          <w:color w:val="auto"/>
        </w:rPr>
        <w:t>2</w:t>
      </w:r>
      <w:r w:rsidR="00A90F95">
        <w:rPr>
          <w:rFonts w:ascii="Arial Narrow" w:hAnsi="Arial Narrow"/>
          <w:b/>
          <w:bCs/>
          <w:color w:val="auto"/>
        </w:rPr>
        <w:t>3</w:t>
      </w:r>
      <w:r w:rsidR="00A06DF8">
        <w:rPr>
          <w:rFonts w:ascii="Arial Narrow" w:hAnsi="Arial Narrow"/>
          <w:b/>
          <w:bCs/>
          <w:color w:val="auto"/>
        </w:rPr>
        <w:t>/2021</w:t>
      </w:r>
    </w:p>
    <w:p w14:paraId="7D350C84" w14:textId="77777777" w:rsidR="00982CD9" w:rsidRPr="00982CD9" w:rsidRDefault="00982CD9" w:rsidP="00982CD9">
      <w:pPr>
        <w:pStyle w:val="Ttulo2"/>
        <w:spacing w:before="0"/>
        <w:jc w:val="center"/>
        <w:rPr>
          <w:rFonts w:ascii="Arial Narrow" w:hAnsi="Arial Narrow"/>
          <w:b/>
          <w:bCs/>
          <w:color w:val="auto"/>
          <w:sz w:val="16"/>
          <w:szCs w:val="16"/>
        </w:rPr>
      </w:pPr>
    </w:p>
    <w:p w14:paraId="327CBA1C" w14:textId="5906FE39" w:rsidR="00B9059A" w:rsidRPr="00180B65" w:rsidRDefault="00A90F95" w:rsidP="00A90F95">
      <w:pPr>
        <w:jc w:val="both"/>
        <w:rPr>
          <w:b/>
          <w:bCs/>
        </w:rPr>
      </w:pPr>
      <w:r w:rsidRPr="00C45FB2">
        <w:rPr>
          <w:rFonts w:ascii="Arial Narrow" w:hAnsi="Arial Narrow" w:cstheme="minorHAnsi"/>
          <w:b/>
          <w:sz w:val="22"/>
          <w:szCs w:val="22"/>
        </w:rPr>
        <w:t xml:space="preserve">SERVIÇOS DE </w:t>
      </w:r>
      <w:r>
        <w:rPr>
          <w:rFonts w:ascii="Arial Narrow" w:hAnsi="Arial Narrow" w:cstheme="minorHAnsi"/>
          <w:b/>
          <w:sz w:val="22"/>
          <w:szCs w:val="22"/>
        </w:rPr>
        <w:t xml:space="preserve">ANÁLISE DE CITOPATOLOGICO CERVICO VAGINAL / </w:t>
      </w:r>
      <w:proofErr w:type="gramStart"/>
      <w:r>
        <w:rPr>
          <w:rFonts w:ascii="Arial Narrow" w:hAnsi="Arial Narrow" w:cstheme="minorHAnsi"/>
          <w:b/>
          <w:sz w:val="22"/>
          <w:szCs w:val="22"/>
        </w:rPr>
        <w:t>MICROFLORA  E</w:t>
      </w:r>
      <w:proofErr w:type="gramEnd"/>
      <w:r>
        <w:rPr>
          <w:rFonts w:ascii="Arial Narrow" w:hAnsi="Arial Narrow" w:cstheme="minorHAnsi"/>
          <w:b/>
          <w:sz w:val="22"/>
          <w:szCs w:val="22"/>
        </w:rPr>
        <w:t xml:space="preserve"> ANAPATOLOGICO PARA CONGELAMENTO/ PARAFINA POR PEÇA CIRURGICA OU POR BIÓPSIA(EXCETO   COLO UTERINO E MAMA).</w:t>
      </w:r>
    </w:p>
    <w:p w14:paraId="248A6D3F" w14:textId="77777777" w:rsidR="00982CD9" w:rsidRPr="00D45201" w:rsidRDefault="00982CD9" w:rsidP="00982CD9">
      <w:pPr>
        <w:rPr>
          <w:sz w:val="16"/>
          <w:szCs w:val="16"/>
        </w:rPr>
      </w:pPr>
    </w:p>
    <w:p w14:paraId="6D8DDCE8" w14:textId="347B1146" w:rsidR="00982CD9" w:rsidRPr="00982CD9" w:rsidRDefault="00982CD9" w:rsidP="00982CD9">
      <w:pPr>
        <w:pStyle w:val="Ttulo3"/>
        <w:spacing w:line="360" w:lineRule="auto"/>
        <w:rPr>
          <w:rFonts w:ascii="Arial Narrow" w:hAnsi="Arial Narrow" w:cs="Arial"/>
          <w:color w:val="auto"/>
        </w:rPr>
      </w:pPr>
      <w:r w:rsidRPr="00982CD9">
        <w:rPr>
          <w:rFonts w:ascii="Arial Narrow" w:hAnsi="Arial Narrow" w:cs="Arial"/>
          <w:color w:val="auto"/>
        </w:rPr>
        <w:t>Pregão Presencial nº 0</w:t>
      </w:r>
      <w:r w:rsidR="00B9059A">
        <w:rPr>
          <w:rFonts w:ascii="Arial Narrow" w:hAnsi="Arial Narrow" w:cs="Arial"/>
          <w:color w:val="auto"/>
        </w:rPr>
        <w:t>2</w:t>
      </w:r>
      <w:r w:rsidR="00E43BD7">
        <w:rPr>
          <w:rFonts w:ascii="Arial Narrow" w:hAnsi="Arial Narrow" w:cs="Arial"/>
          <w:color w:val="auto"/>
        </w:rPr>
        <w:t>3</w:t>
      </w:r>
      <w:r w:rsidR="00A06DF8">
        <w:rPr>
          <w:rFonts w:ascii="Arial Narrow" w:hAnsi="Arial Narrow" w:cs="Arial"/>
          <w:color w:val="auto"/>
        </w:rPr>
        <w:t>/2021</w:t>
      </w:r>
    </w:p>
    <w:p w14:paraId="76609402" w14:textId="176DE009" w:rsidR="00982CD9" w:rsidRPr="00ED2E97" w:rsidRDefault="00982CD9" w:rsidP="00982CD9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Protocolos Administrativos nº </w:t>
      </w:r>
      <w:r w:rsidR="00E43BD7">
        <w:rPr>
          <w:rFonts w:ascii="Arial Narrow" w:hAnsi="Arial Narrow" w:cs="Arial"/>
        </w:rPr>
        <w:t>729</w:t>
      </w:r>
      <w:r w:rsidR="00B9059A">
        <w:rPr>
          <w:rFonts w:ascii="Arial Narrow" w:hAnsi="Arial Narrow" w:cs="Arial"/>
        </w:rPr>
        <w:t>/2021</w:t>
      </w:r>
    </w:p>
    <w:p w14:paraId="721B07EF" w14:textId="1DC88CEC" w:rsidR="00982CD9" w:rsidRPr="00ED2E97" w:rsidRDefault="00982CD9" w:rsidP="00982CD9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E43BD7">
        <w:rPr>
          <w:rFonts w:ascii="Arial Narrow" w:hAnsi="Arial Narrow" w:cs="Arial"/>
          <w:b/>
        </w:rPr>
        <w:t>20/10/2021</w:t>
      </w:r>
    </w:p>
    <w:p w14:paraId="120C5BBB" w14:textId="1170555D" w:rsidR="00982CD9" w:rsidRPr="00ED2E97" w:rsidRDefault="00982CD9" w:rsidP="00982CD9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6F574D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6F574D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F27CACE" w14:textId="77777777" w:rsidR="00982CD9" w:rsidRPr="00ED2E97" w:rsidRDefault="00982CD9" w:rsidP="00982CD9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  <w:r>
        <w:rPr>
          <w:rFonts w:ascii="Arial Narrow" w:hAnsi="Arial Narrow" w:cs="Arial"/>
        </w:rPr>
        <w:t>.</w:t>
      </w:r>
    </w:p>
    <w:p w14:paraId="01DEE877" w14:textId="77777777" w:rsidR="00A90F95" w:rsidRPr="00180B65" w:rsidRDefault="00982CD9" w:rsidP="00A90F95">
      <w:pPr>
        <w:jc w:val="both"/>
        <w:rPr>
          <w:b/>
          <w:bCs/>
        </w:rPr>
      </w:pPr>
      <w:r w:rsidRPr="00D37B40">
        <w:rPr>
          <w:rFonts w:ascii="Arial Narrow" w:hAnsi="Arial Narrow" w:cs="Arial"/>
        </w:rPr>
        <w:t>Objeto:</w:t>
      </w:r>
      <w:r w:rsidR="0006634D">
        <w:rPr>
          <w:rFonts w:ascii="Arial" w:hAnsi="Arial" w:cs="Arial"/>
        </w:rPr>
        <w:t xml:space="preserve"> </w:t>
      </w:r>
      <w:r w:rsidR="00A90F95" w:rsidRPr="00C45FB2">
        <w:rPr>
          <w:rFonts w:ascii="Arial Narrow" w:hAnsi="Arial Narrow" w:cstheme="minorHAnsi"/>
          <w:b/>
          <w:sz w:val="22"/>
          <w:szCs w:val="22"/>
        </w:rPr>
        <w:t xml:space="preserve">AQUISIÇÕES DE SERVIÇOS DE </w:t>
      </w:r>
      <w:r w:rsidR="00A90F95">
        <w:rPr>
          <w:rFonts w:ascii="Arial Narrow" w:hAnsi="Arial Narrow" w:cstheme="minorHAnsi"/>
          <w:b/>
          <w:sz w:val="22"/>
          <w:szCs w:val="22"/>
        </w:rPr>
        <w:t xml:space="preserve">ANÁLISE DE CITOPATOLOGICO CERVICO VAGINAL / </w:t>
      </w:r>
      <w:proofErr w:type="gramStart"/>
      <w:r w:rsidR="00A90F95">
        <w:rPr>
          <w:rFonts w:ascii="Arial Narrow" w:hAnsi="Arial Narrow" w:cstheme="minorHAnsi"/>
          <w:b/>
          <w:sz w:val="22"/>
          <w:szCs w:val="22"/>
        </w:rPr>
        <w:t>MICROFLORA  E</w:t>
      </w:r>
      <w:proofErr w:type="gramEnd"/>
      <w:r w:rsidR="00A90F95">
        <w:rPr>
          <w:rFonts w:ascii="Arial Narrow" w:hAnsi="Arial Narrow" w:cstheme="minorHAnsi"/>
          <w:b/>
          <w:sz w:val="22"/>
          <w:szCs w:val="22"/>
        </w:rPr>
        <w:t xml:space="preserve"> ANAPATOLOGICO PARA CONGELAMENTO/ PARAFINA POR PEÇA CIRURGICA OU POR BIÓPSIA(EXCETO   COLO UTERINO E MAMA) </w:t>
      </w:r>
      <w:r w:rsidR="00A90F95" w:rsidRPr="00C45FB2">
        <w:rPr>
          <w:rFonts w:ascii="Arial Narrow" w:hAnsi="Arial Narrow" w:cstheme="minorHAnsi"/>
          <w:b/>
          <w:sz w:val="22"/>
          <w:szCs w:val="22"/>
        </w:rPr>
        <w:t xml:space="preserve">QUE SERÃO UTILIZADOS PARA </w:t>
      </w:r>
      <w:r w:rsidR="00A90F95">
        <w:rPr>
          <w:rFonts w:ascii="Arial Narrow" w:hAnsi="Arial Narrow" w:cstheme="minorHAnsi"/>
          <w:b/>
          <w:sz w:val="22"/>
          <w:szCs w:val="22"/>
        </w:rPr>
        <w:t>A IDENTIFICAÇÃO</w:t>
      </w:r>
      <w:r w:rsidR="00A90F95" w:rsidRPr="00C45FB2">
        <w:rPr>
          <w:rFonts w:ascii="Arial Narrow" w:hAnsi="Arial Narrow" w:cstheme="minorHAnsi"/>
          <w:b/>
          <w:sz w:val="22"/>
          <w:szCs w:val="22"/>
        </w:rPr>
        <w:t xml:space="preserve"> DE </w:t>
      </w:r>
      <w:r w:rsidR="00A90F95">
        <w:rPr>
          <w:rFonts w:ascii="Arial Narrow" w:hAnsi="Arial Narrow" w:cstheme="minorHAnsi"/>
          <w:b/>
          <w:sz w:val="22"/>
          <w:szCs w:val="22"/>
        </w:rPr>
        <w:t>PATOLOGIA</w:t>
      </w:r>
      <w:r w:rsidR="00A90F95" w:rsidRPr="00C45FB2">
        <w:rPr>
          <w:rFonts w:ascii="Arial Narrow" w:hAnsi="Arial Narrow" w:cstheme="minorHAnsi"/>
          <w:b/>
          <w:sz w:val="22"/>
          <w:szCs w:val="22"/>
        </w:rPr>
        <w:t>S E ACOMPANHAMENTO DE PACIENTES A FIM DE ATENDER AS NECESSIDADES DA SECRETARIA MUNICIPAL DE SAÚDE</w:t>
      </w:r>
      <w:r w:rsidR="00A90F95">
        <w:rPr>
          <w:rFonts w:ascii="Arial Narrow" w:hAnsi="Arial Narrow" w:cstheme="minorHAnsi"/>
          <w:b/>
          <w:sz w:val="22"/>
          <w:szCs w:val="22"/>
        </w:rPr>
        <w:t xml:space="preserve"> E ASSISTÊNCIA SOCIAL</w:t>
      </w:r>
    </w:p>
    <w:p w14:paraId="6AA0F3E1" w14:textId="77777777" w:rsidR="00982CD9" w:rsidRPr="00ED2E97" w:rsidRDefault="00982CD9" w:rsidP="00982CD9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3BB8EB03" w14:textId="77E7F389" w:rsidR="00982CD9" w:rsidRPr="00A90F95" w:rsidRDefault="00A90F95" w:rsidP="00A90F95">
      <w:pPr>
        <w:jc w:val="both"/>
        <w:rPr>
          <w:b/>
          <w:bCs/>
        </w:rPr>
      </w:pPr>
      <w:r>
        <w:rPr>
          <w:rFonts w:ascii="Arial Narrow" w:hAnsi="Arial Narrow"/>
        </w:rPr>
        <w:t>O</w:t>
      </w:r>
      <w:r w:rsidR="00982CD9" w:rsidRPr="00ED2E97">
        <w:rPr>
          <w:rFonts w:ascii="Arial Narrow" w:hAnsi="Arial Narrow"/>
        </w:rPr>
        <w:t xml:space="preserve"> </w:t>
      </w:r>
      <w:r w:rsidR="00982CD9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982CD9" w:rsidRPr="00ED2E97">
        <w:rPr>
          <w:rFonts w:ascii="Arial Narrow" w:hAnsi="Arial Narrow"/>
          <w:b/>
        </w:rPr>
        <w:t xml:space="preserve"> DE COTIPORÃ</w:t>
      </w:r>
      <w:r w:rsidR="00982CD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o </w:t>
      </w:r>
      <w:r w:rsidR="00982CD9">
        <w:rPr>
          <w:rFonts w:ascii="Arial Narrow" w:hAnsi="Arial Narrow"/>
        </w:rPr>
        <w:t>Senhor</w:t>
      </w:r>
      <w:r w:rsidR="006F574D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Ivelton</w:t>
      </w:r>
      <w:proofErr w:type="spellEnd"/>
      <w:r>
        <w:rPr>
          <w:rFonts w:ascii="Arial Narrow" w:hAnsi="Arial Narrow"/>
        </w:rPr>
        <w:t xml:space="preserve"> Mateus </w:t>
      </w:r>
      <w:proofErr w:type="spellStart"/>
      <w:r>
        <w:rPr>
          <w:rFonts w:ascii="Arial Narrow" w:hAnsi="Arial Narrow"/>
        </w:rPr>
        <w:t>Zardo</w:t>
      </w:r>
      <w:proofErr w:type="spellEnd"/>
      <w:r w:rsidR="00982CD9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982CD9" w:rsidRPr="00E4552E">
        <w:rPr>
          <w:rFonts w:ascii="Arial Narrow" w:hAnsi="Arial Narrow"/>
          <w:b/>
          <w:color w:val="000000"/>
        </w:rPr>
        <w:t>PREGÃO PRESENCIAL</w:t>
      </w:r>
      <w:r w:rsidR="00982CD9" w:rsidRPr="00E4552E">
        <w:rPr>
          <w:rFonts w:ascii="Arial Narrow" w:hAnsi="Arial Narrow"/>
          <w:color w:val="000000"/>
        </w:rPr>
        <w:t>, tipo “Menor Preço por Itens”, tendo por objetivo a</w:t>
      </w: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 w:cstheme="minorHAnsi"/>
          <w:bCs/>
          <w:sz w:val="22"/>
          <w:szCs w:val="22"/>
        </w:rPr>
        <w:t>A</w:t>
      </w:r>
      <w:r w:rsidRPr="00A90F95">
        <w:rPr>
          <w:rFonts w:ascii="Arial Narrow" w:hAnsi="Arial Narrow" w:cstheme="minorHAnsi"/>
          <w:bCs/>
          <w:sz w:val="22"/>
          <w:szCs w:val="22"/>
        </w:rPr>
        <w:t>QUISIÇ</w:t>
      </w:r>
      <w:r>
        <w:rPr>
          <w:rFonts w:ascii="Arial Narrow" w:hAnsi="Arial Narrow" w:cstheme="minorHAnsi"/>
          <w:bCs/>
          <w:sz w:val="22"/>
          <w:szCs w:val="22"/>
        </w:rPr>
        <w:t>ÃO</w:t>
      </w:r>
      <w:r w:rsidRPr="00A90F95">
        <w:rPr>
          <w:rFonts w:ascii="Arial Narrow" w:hAnsi="Arial Narrow" w:cstheme="minorHAnsi"/>
          <w:bCs/>
          <w:sz w:val="22"/>
          <w:szCs w:val="22"/>
        </w:rPr>
        <w:t xml:space="preserve"> DE SERVIÇOS DE ANÁLISE DE CITOPATOLOGICO CERVICO VAGINAL / MICROFLORA  E ANAPATOLOGICO PARA CONGELAMENTO/ PARAFINA POR PEÇA CIRURGICA OU POR BIÓPSIA(EXCETO   COLO UTERINO E MAMA) QUE SERÃO UTILIZADOS PARA A IDENTIFICAÇÃO DE PATOLOGIAS E ACOMPANHAMENTO DE PACIENTES A FIM DE ATENDER AS NECESSIDADES DA SECRETARIA MUNICIPAL DE SAÚDE E ASSISTÊNCIA SOCIAL</w:t>
      </w:r>
      <w:r>
        <w:rPr>
          <w:rFonts w:ascii="Arial Narrow" w:hAnsi="Arial Narrow"/>
          <w:color w:val="000000"/>
        </w:rPr>
        <w:t xml:space="preserve"> </w:t>
      </w:r>
      <w:r w:rsidR="00982CD9">
        <w:rPr>
          <w:rFonts w:ascii="Arial Narrow" w:hAnsi="Arial Narrow" w:cs="Arial"/>
        </w:rPr>
        <w:t>,</w:t>
      </w:r>
      <w:r w:rsidR="00982CD9" w:rsidRPr="00E4552E">
        <w:rPr>
          <w:rFonts w:ascii="Arial Narrow" w:hAnsi="Arial Narrow"/>
          <w:color w:val="000000"/>
        </w:rPr>
        <w:t xml:space="preserve"> conforme especificação</w:t>
      </w:r>
      <w:r w:rsidR="00982CD9" w:rsidRPr="00ED2E97">
        <w:rPr>
          <w:rFonts w:ascii="Arial Narrow" w:hAnsi="Arial Narrow"/>
          <w:color w:val="000000"/>
        </w:rPr>
        <w:t xml:space="preserve"> abaixo, que se regerá pelas normas da Lei Federal n.º 10.520, de 17</w:t>
      </w:r>
      <w:r w:rsidR="00982CD9">
        <w:rPr>
          <w:rFonts w:ascii="Arial Narrow" w:hAnsi="Arial Narrow"/>
          <w:color w:val="000000"/>
        </w:rPr>
        <w:t>/</w:t>
      </w:r>
      <w:r w:rsidR="00982CD9" w:rsidRPr="00ED2E97">
        <w:rPr>
          <w:rFonts w:ascii="Arial Narrow" w:hAnsi="Arial Narrow"/>
          <w:color w:val="000000"/>
        </w:rPr>
        <w:t>07</w:t>
      </w:r>
      <w:r w:rsidR="00982CD9">
        <w:rPr>
          <w:rFonts w:ascii="Arial Narrow" w:hAnsi="Arial Narrow"/>
          <w:color w:val="000000"/>
        </w:rPr>
        <w:t>/</w:t>
      </w:r>
      <w:r w:rsidR="00982CD9" w:rsidRPr="00ED2E97">
        <w:rPr>
          <w:rFonts w:ascii="Arial Narrow" w:hAnsi="Arial Narrow"/>
          <w:color w:val="000000"/>
        </w:rPr>
        <w:t>2002, e dos Decreto Municipa</w:t>
      </w:r>
      <w:r w:rsidR="00B9059A">
        <w:rPr>
          <w:rFonts w:ascii="Arial Narrow" w:hAnsi="Arial Narrow"/>
          <w:color w:val="000000"/>
        </w:rPr>
        <w:t>l</w:t>
      </w:r>
      <w:r w:rsidR="00982CD9" w:rsidRPr="00ED2E97">
        <w:rPr>
          <w:rFonts w:ascii="Arial Narrow" w:hAnsi="Arial Narrow"/>
        </w:rPr>
        <w:t xml:space="preserve"> nº</w:t>
      </w:r>
      <w:r w:rsidR="00A06DF8">
        <w:rPr>
          <w:rFonts w:ascii="Arial Narrow" w:hAnsi="Arial Narrow"/>
        </w:rPr>
        <w:t xml:space="preserve"> 3.800/20</w:t>
      </w:r>
      <w:r w:rsidR="00982CD9"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401C97A0" w14:textId="77777777" w:rsidR="00982CD9" w:rsidRPr="00ED2E97" w:rsidRDefault="00982CD9" w:rsidP="00982CD9">
      <w:pPr>
        <w:pStyle w:val="Corpodetexto"/>
        <w:spacing w:after="0"/>
        <w:rPr>
          <w:rFonts w:ascii="Arial Narrow" w:hAnsi="Arial Narrow"/>
        </w:rPr>
      </w:pPr>
    </w:p>
    <w:p w14:paraId="23F19E2F" w14:textId="77777777" w:rsidR="00982CD9" w:rsidRPr="00ED2E97" w:rsidRDefault="00982CD9" w:rsidP="00982C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95.335-000 -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eastAsiaTheme="minorEastAsia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074E2860" w14:textId="77777777" w:rsidR="00982CD9" w:rsidRPr="00ED2E97" w:rsidRDefault="00982CD9" w:rsidP="00982CD9">
      <w:pPr>
        <w:pStyle w:val="Corpodetexto"/>
        <w:spacing w:after="0"/>
        <w:rPr>
          <w:rFonts w:ascii="Arial Narrow" w:hAnsi="Arial Narrow"/>
        </w:rPr>
      </w:pPr>
    </w:p>
    <w:p w14:paraId="5C6FA04C" w14:textId="46DEE47F" w:rsidR="00982CD9" w:rsidRPr="00ED2E97" w:rsidRDefault="00982CD9" w:rsidP="00982CD9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A90F95">
        <w:rPr>
          <w:rFonts w:ascii="Arial Narrow" w:hAnsi="Arial Narrow"/>
        </w:rPr>
        <w:t>05 de outubro de 2021</w:t>
      </w:r>
    </w:p>
    <w:p w14:paraId="41657101" w14:textId="77777777" w:rsidR="00982CD9" w:rsidRPr="00ED2E97" w:rsidRDefault="00982CD9" w:rsidP="00982CD9">
      <w:pPr>
        <w:jc w:val="center"/>
      </w:pPr>
    </w:p>
    <w:p w14:paraId="6BAD14B1" w14:textId="77777777" w:rsidR="00982CD9" w:rsidRPr="00ED2E97" w:rsidRDefault="00982CD9" w:rsidP="00982CD9">
      <w:pPr>
        <w:jc w:val="center"/>
      </w:pPr>
    </w:p>
    <w:p w14:paraId="69FFC8A1" w14:textId="77777777" w:rsidR="00982CD9" w:rsidRPr="00ED2E97" w:rsidRDefault="00982CD9" w:rsidP="00982CD9">
      <w:pPr>
        <w:jc w:val="center"/>
      </w:pPr>
    </w:p>
    <w:p w14:paraId="33052BCD" w14:textId="3001350C" w:rsidR="006F574D" w:rsidRPr="00A90F95" w:rsidRDefault="00A90F95" w:rsidP="00982CD9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A90F95">
        <w:rPr>
          <w:b/>
          <w:bCs/>
        </w:rPr>
        <w:t>IVELTON MATEUS ZARDO</w:t>
      </w:r>
    </w:p>
    <w:p w14:paraId="1E262132" w14:textId="14E56356" w:rsidR="00982CD9" w:rsidRPr="00A90F95" w:rsidRDefault="00A90F95" w:rsidP="00A90F95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A90F95">
        <w:rPr>
          <w:rFonts w:ascii="Arial Narrow" w:hAnsi="Arial Narrow"/>
          <w:b/>
          <w:bCs/>
        </w:rPr>
        <w:t>PREFEITO DE COTIPORÃ</w:t>
      </w:r>
    </w:p>
    <w:sectPr w:rsidR="00982CD9" w:rsidRPr="00A90F95" w:rsidSect="0006634D">
      <w:headerReference w:type="default" r:id="rId8"/>
      <w:footerReference w:type="default" r:id="rId9"/>
      <w:pgSz w:w="11906" w:h="16838"/>
      <w:pgMar w:top="2410" w:right="1133" w:bottom="1135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637F" w14:textId="77777777" w:rsidR="00655D46" w:rsidRDefault="00655D46" w:rsidP="00965D67">
      <w:r>
        <w:separator/>
      </w:r>
    </w:p>
  </w:endnote>
  <w:endnote w:type="continuationSeparator" w:id="0">
    <w:p w14:paraId="215B6EA6" w14:textId="77777777" w:rsidR="00655D46" w:rsidRDefault="00655D4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3EE1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EB6566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AEE1075" w14:textId="77777777" w:rsidR="00965D67" w:rsidRPr="008F42AA" w:rsidRDefault="00655D4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29FA46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914F" w14:textId="77777777" w:rsidR="00655D46" w:rsidRDefault="00655D46" w:rsidP="00965D67">
      <w:r>
        <w:separator/>
      </w:r>
    </w:p>
  </w:footnote>
  <w:footnote w:type="continuationSeparator" w:id="0">
    <w:p w14:paraId="4856ED7A" w14:textId="77777777" w:rsidR="00655D46" w:rsidRDefault="00655D4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A265" w14:textId="77777777" w:rsidR="00415B2B" w:rsidRPr="001D0723" w:rsidRDefault="00415B2B" w:rsidP="00415B2B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049ABA70" w14:textId="77777777" w:rsidR="00415B2B" w:rsidRPr="001D0723" w:rsidRDefault="00415B2B" w:rsidP="00415B2B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EEF0193" w14:textId="77777777" w:rsidR="00415B2B" w:rsidRPr="00CB6A1F" w:rsidRDefault="00415B2B" w:rsidP="00415B2B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21C48A7" w14:textId="77777777" w:rsidR="00415B2B" w:rsidRPr="00CB6A1F" w:rsidRDefault="00415B2B" w:rsidP="00415B2B">
    <w:pPr>
      <w:pStyle w:val="Cabealho"/>
      <w:rPr>
        <w:rFonts w:ascii="Verdana" w:hAnsi="Verdana" w:cs="Aharoni"/>
        <w:b/>
        <w:sz w:val="32"/>
        <w:szCs w:val="32"/>
      </w:rPr>
    </w:pPr>
  </w:p>
  <w:p w14:paraId="421C3038" w14:textId="77777777" w:rsidR="00415B2B" w:rsidRPr="000A5DF0" w:rsidRDefault="00415B2B" w:rsidP="00415B2B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4E72B06E" wp14:editId="20E74EDE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  <w:p w14:paraId="28E0362F" w14:textId="7CA36205" w:rsidR="00965D67" w:rsidRPr="00415B2B" w:rsidRDefault="00965D67" w:rsidP="00415B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42173"/>
    <w:rsid w:val="000434F2"/>
    <w:rsid w:val="00043F17"/>
    <w:rsid w:val="0006634D"/>
    <w:rsid w:val="0008465D"/>
    <w:rsid w:val="000B7158"/>
    <w:rsid w:val="000C68A2"/>
    <w:rsid w:val="000E2BE0"/>
    <w:rsid w:val="000F29D8"/>
    <w:rsid w:val="0012624A"/>
    <w:rsid w:val="00134260"/>
    <w:rsid w:val="001C4C19"/>
    <w:rsid w:val="001D4354"/>
    <w:rsid w:val="001E1672"/>
    <w:rsid w:val="001E2720"/>
    <w:rsid w:val="0023218B"/>
    <w:rsid w:val="002327E9"/>
    <w:rsid w:val="00261B06"/>
    <w:rsid w:val="00262171"/>
    <w:rsid w:val="00273008"/>
    <w:rsid w:val="00290A50"/>
    <w:rsid w:val="002A2994"/>
    <w:rsid w:val="002B4451"/>
    <w:rsid w:val="00311DF6"/>
    <w:rsid w:val="00311ED2"/>
    <w:rsid w:val="00347B53"/>
    <w:rsid w:val="00380C84"/>
    <w:rsid w:val="00395380"/>
    <w:rsid w:val="003A5F1A"/>
    <w:rsid w:val="003C2A24"/>
    <w:rsid w:val="003C4477"/>
    <w:rsid w:val="003F43FD"/>
    <w:rsid w:val="00415B2B"/>
    <w:rsid w:val="00432890"/>
    <w:rsid w:val="004438C6"/>
    <w:rsid w:val="00447C23"/>
    <w:rsid w:val="00454C29"/>
    <w:rsid w:val="004D4704"/>
    <w:rsid w:val="00522064"/>
    <w:rsid w:val="00535013"/>
    <w:rsid w:val="005806AE"/>
    <w:rsid w:val="005A005C"/>
    <w:rsid w:val="005A04F5"/>
    <w:rsid w:val="005E1223"/>
    <w:rsid w:val="00603878"/>
    <w:rsid w:val="006167B2"/>
    <w:rsid w:val="006303D2"/>
    <w:rsid w:val="00632A01"/>
    <w:rsid w:val="00640269"/>
    <w:rsid w:val="00645899"/>
    <w:rsid w:val="0064711A"/>
    <w:rsid w:val="00655D46"/>
    <w:rsid w:val="00662227"/>
    <w:rsid w:val="0067203A"/>
    <w:rsid w:val="00673FFD"/>
    <w:rsid w:val="006F574D"/>
    <w:rsid w:val="007070AD"/>
    <w:rsid w:val="00825887"/>
    <w:rsid w:val="0084175A"/>
    <w:rsid w:val="00890A65"/>
    <w:rsid w:val="00892162"/>
    <w:rsid w:val="008931A3"/>
    <w:rsid w:val="008A66DE"/>
    <w:rsid w:val="008D379A"/>
    <w:rsid w:val="008D7A40"/>
    <w:rsid w:val="008E7B83"/>
    <w:rsid w:val="008F42AA"/>
    <w:rsid w:val="0090523A"/>
    <w:rsid w:val="00911283"/>
    <w:rsid w:val="00924AE9"/>
    <w:rsid w:val="00934585"/>
    <w:rsid w:val="0095584C"/>
    <w:rsid w:val="00962545"/>
    <w:rsid w:val="00965D67"/>
    <w:rsid w:val="00982CD9"/>
    <w:rsid w:val="009B39A2"/>
    <w:rsid w:val="009C1B34"/>
    <w:rsid w:val="009F51DD"/>
    <w:rsid w:val="00A02FE0"/>
    <w:rsid w:val="00A06DF8"/>
    <w:rsid w:val="00A2079B"/>
    <w:rsid w:val="00A90F95"/>
    <w:rsid w:val="00AC0A6F"/>
    <w:rsid w:val="00AF1FD5"/>
    <w:rsid w:val="00B02828"/>
    <w:rsid w:val="00B64E1A"/>
    <w:rsid w:val="00B9059A"/>
    <w:rsid w:val="00BA3A10"/>
    <w:rsid w:val="00BA5F2B"/>
    <w:rsid w:val="00BB2B8B"/>
    <w:rsid w:val="00BF3E94"/>
    <w:rsid w:val="00C125C2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76947"/>
    <w:rsid w:val="00DB46B9"/>
    <w:rsid w:val="00E17CCC"/>
    <w:rsid w:val="00E303BD"/>
    <w:rsid w:val="00E43BD7"/>
    <w:rsid w:val="00E54327"/>
    <w:rsid w:val="00E576C6"/>
    <w:rsid w:val="00E90362"/>
    <w:rsid w:val="00E930AC"/>
    <w:rsid w:val="00EB6566"/>
    <w:rsid w:val="00EC0872"/>
    <w:rsid w:val="00EC1014"/>
    <w:rsid w:val="00ED1281"/>
    <w:rsid w:val="00EE70D4"/>
    <w:rsid w:val="00EF66BC"/>
    <w:rsid w:val="00F008D9"/>
    <w:rsid w:val="00F25922"/>
    <w:rsid w:val="00F25B51"/>
    <w:rsid w:val="00F7520E"/>
    <w:rsid w:val="00F91D5A"/>
    <w:rsid w:val="00FB1E27"/>
    <w:rsid w:val="00FB5AA5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F31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C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C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C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C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F6DA4-1419-433E-AAB6-FA7C1CE2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MMURAL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MMURAL</dc:title>
  <dc:subject>PREGÃO</dc:subject>
  <dc:creator>Gilda Ana Marcon Moreira - Pref. Munic. de Cotiporã RS</dc:creator>
  <cp:lastModifiedBy>Leticia Frizon</cp:lastModifiedBy>
  <cp:revision>36</cp:revision>
  <cp:lastPrinted>2021-10-05T11:39:00Z</cp:lastPrinted>
  <dcterms:created xsi:type="dcterms:W3CDTF">2015-01-20T10:04:00Z</dcterms:created>
  <dcterms:modified xsi:type="dcterms:W3CDTF">2021-10-05T11:41:00Z</dcterms:modified>
</cp:coreProperties>
</file>