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3C540A58" w:rsidR="004031BB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3E1BB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9D133C">
        <w:rPr>
          <w:rFonts w:ascii="Arial Narrow" w:hAnsi="Arial Narrow"/>
          <w:b/>
          <w:sz w:val="20"/>
          <w:szCs w:val="20"/>
          <w:u w:val="single"/>
        </w:rPr>
        <w:t>7</w:t>
      </w:r>
      <w:r w:rsidR="009D3D2A">
        <w:rPr>
          <w:rFonts w:ascii="Arial Narrow" w:hAnsi="Arial Narrow"/>
          <w:b/>
          <w:sz w:val="20"/>
          <w:szCs w:val="20"/>
          <w:u w:val="single"/>
        </w:rPr>
        <w:t>3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7F1DB5EB" w14:textId="77777777" w:rsidR="00B7116D" w:rsidRPr="00937210" w:rsidRDefault="00B7116D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7DB93CB8" w:rsidR="004031BB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B7116D">
        <w:rPr>
          <w:rFonts w:ascii="Arial Narrow" w:hAnsi="Arial Narrow" w:cs="Arial"/>
          <w:b/>
          <w:color w:val="000000"/>
          <w:sz w:val="20"/>
          <w:szCs w:val="20"/>
        </w:rPr>
        <w:t xml:space="preserve"> R7 DIGITAL INFORMATICA E SERVIÇOS 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465B6C3C" w14:textId="77777777" w:rsidR="00B7116D" w:rsidRPr="00937210" w:rsidRDefault="00B7116D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6DEDCC69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1C3759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B7116D">
        <w:rPr>
          <w:rFonts w:ascii="Arial Narrow" w:hAnsi="Arial Narrow" w:cs="Arial"/>
          <w:b/>
          <w:color w:val="000000"/>
          <w:sz w:val="20"/>
          <w:szCs w:val="20"/>
        </w:rPr>
        <w:t>R7 DIGITAL INFORMATICA E SERVIÇOS LTDA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B7116D">
        <w:rPr>
          <w:rFonts w:ascii="Arial Narrow" w:hAnsi="Arial Narrow" w:cs="Arial"/>
          <w:sz w:val="20"/>
          <w:szCs w:val="20"/>
        </w:rPr>
        <w:t>20.788.809/0001-37</w:t>
      </w:r>
      <w:r w:rsidRPr="00E97873">
        <w:rPr>
          <w:rFonts w:ascii="Arial Narrow" w:hAnsi="Arial Narrow" w:cs="Arial"/>
          <w:sz w:val="20"/>
          <w:szCs w:val="20"/>
        </w:rPr>
        <w:t xml:space="preserve"> estabelecida na </w:t>
      </w:r>
      <w:r w:rsidR="00B7116D">
        <w:rPr>
          <w:rFonts w:ascii="Arial Narrow" w:hAnsi="Arial Narrow" w:cs="Arial"/>
          <w:sz w:val="20"/>
          <w:szCs w:val="20"/>
        </w:rPr>
        <w:t>Rua José Abreu</w:t>
      </w:r>
      <w:r w:rsidR="00E60621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nº</w:t>
      </w:r>
      <w:r w:rsidR="00E60621">
        <w:rPr>
          <w:rFonts w:ascii="Arial Narrow" w:hAnsi="Arial Narrow" w:cs="Arial"/>
          <w:sz w:val="20"/>
          <w:szCs w:val="20"/>
        </w:rPr>
        <w:t xml:space="preserve"> </w:t>
      </w:r>
      <w:r w:rsidR="00CA7F93">
        <w:rPr>
          <w:rFonts w:ascii="Arial Narrow" w:hAnsi="Arial Narrow" w:cs="Arial"/>
          <w:sz w:val="20"/>
          <w:szCs w:val="20"/>
        </w:rPr>
        <w:t>5</w:t>
      </w:r>
      <w:r w:rsidR="00B7116D">
        <w:rPr>
          <w:rFonts w:ascii="Arial Narrow" w:hAnsi="Arial Narrow" w:cs="Arial"/>
          <w:sz w:val="20"/>
          <w:szCs w:val="20"/>
        </w:rPr>
        <w:t>15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CA7F93">
        <w:rPr>
          <w:rFonts w:ascii="Arial Narrow" w:hAnsi="Arial Narrow" w:cs="Arial"/>
          <w:sz w:val="20"/>
          <w:szCs w:val="20"/>
        </w:rPr>
        <w:t xml:space="preserve">Sala </w:t>
      </w:r>
      <w:r w:rsidR="00B7116D">
        <w:rPr>
          <w:rFonts w:ascii="Arial Narrow" w:hAnsi="Arial Narrow" w:cs="Arial"/>
          <w:sz w:val="20"/>
          <w:szCs w:val="20"/>
        </w:rPr>
        <w:t>03</w:t>
      </w:r>
      <w:r w:rsidR="00CA7F93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Bairro </w:t>
      </w:r>
      <w:r w:rsidR="00CA7F93">
        <w:rPr>
          <w:rFonts w:ascii="Arial Narrow" w:hAnsi="Arial Narrow" w:cs="Arial"/>
          <w:sz w:val="20"/>
          <w:szCs w:val="20"/>
        </w:rPr>
        <w:t>C</w:t>
      </w:r>
      <w:r w:rsidR="00B7116D">
        <w:rPr>
          <w:rFonts w:ascii="Arial Narrow" w:hAnsi="Arial Narrow" w:cs="Arial"/>
          <w:sz w:val="20"/>
          <w:szCs w:val="20"/>
        </w:rPr>
        <w:t>anto</w:t>
      </w:r>
      <w:r w:rsidR="00AB3CF5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B7116D">
        <w:rPr>
          <w:rFonts w:ascii="Arial Narrow" w:hAnsi="Arial Narrow" w:cs="Arial"/>
          <w:sz w:val="20"/>
          <w:szCs w:val="20"/>
        </w:rPr>
        <w:t>Florianópolis</w:t>
      </w:r>
      <w:r w:rsidR="00E60621">
        <w:rPr>
          <w:rFonts w:ascii="Arial Narrow" w:hAnsi="Arial Narrow" w:cs="Arial"/>
          <w:sz w:val="20"/>
          <w:szCs w:val="20"/>
        </w:rPr>
        <w:t>/</w:t>
      </w:r>
      <w:r w:rsidR="00B7116D">
        <w:rPr>
          <w:rFonts w:ascii="Arial Narrow" w:hAnsi="Arial Narrow" w:cs="Arial"/>
          <w:sz w:val="20"/>
          <w:szCs w:val="20"/>
        </w:rPr>
        <w:t>SC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D52950">
        <w:rPr>
          <w:rFonts w:ascii="Arial Narrow" w:hAnsi="Arial Narrow" w:cs="Arial"/>
          <w:sz w:val="20"/>
          <w:szCs w:val="20"/>
        </w:rPr>
        <w:t>enhor</w:t>
      </w:r>
      <w:r w:rsidR="00B7116D">
        <w:rPr>
          <w:rFonts w:ascii="Arial Narrow" w:hAnsi="Arial Narrow" w:cs="Arial"/>
          <w:sz w:val="20"/>
          <w:szCs w:val="20"/>
        </w:rPr>
        <w:t xml:space="preserve"> André Felipe Ribeiro Fernandes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A50B29">
        <w:rPr>
          <w:rFonts w:ascii="Arial Narrow" w:hAnsi="Arial Narrow" w:cs="Arial"/>
          <w:sz w:val="20"/>
          <w:szCs w:val="20"/>
        </w:rPr>
        <w:t>solteir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B7116D">
        <w:rPr>
          <w:rFonts w:ascii="Arial Narrow" w:hAnsi="Arial Narrow" w:cs="Arial"/>
          <w:sz w:val="20"/>
          <w:szCs w:val="20"/>
        </w:rPr>
        <w:t>010.132.489-88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B7116D">
        <w:rPr>
          <w:rFonts w:ascii="Arial Narrow" w:hAnsi="Arial Narrow" w:cs="Arial"/>
          <w:sz w:val="20"/>
          <w:szCs w:val="20"/>
        </w:rPr>
        <w:t>4821668</w:t>
      </w:r>
      <w:r w:rsidR="00E60621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D52950">
        <w:rPr>
          <w:rFonts w:ascii="Arial Narrow" w:hAnsi="Arial Narrow" w:cs="Arial"/>
          <w:sz w:val="20"/>
          <w:szCs w:val="20"/>
        </w:rPr>
        <w:t>S</w:t>
      </w:r>
      <w:r w:rsidR="00E60621">
        <w:rPr>
          <w:rFonts w:ascii="Arial Narrow" w:hAnsi="Arial Narrow" w:cs="Arial"/>
          <w:sz w:val="20"/>
          <w:szCs w:val="20"/>
        </w:rPr>
        <w:t>SP</w:t>
      </w:r>
      <w:r w:rsidR="00D52950">
        <w:rPr>
          <w:rFonts w:ascii="Arial Narrow" w:hAnsi="Arial Narrow" w:cs="Arial"/>
          <w:sz w:val="20"/>
          <w:szCs w:val="20"/>
        </w:rPr>
        <w:t>/</w:t>
      </w:r>
      <w:r w:rsidR="00B7116D">
        <w:rPr>
          <w:rFonts w:ascii="Arial Narrow" w:hAnsi="Arial Narrow" w:cs="Arial"/>
          <w:sz w:val="20"/>
          <w:szCs w:val="20"/>
        </w:rPr>
        <w:t>SP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3469CA3D" w:rsidR="00ED7EE1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598042DA" w14:textId="77777777" w:rsidR="00B7116D" w:rsidRPr="00594A67" w:rsidRDefault="00B7116D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</w:p>
    <w:p w14:paraId="4422EDDB" w14:textId="7E0F51E3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>A presente ATA objetiva o</w:t>
      </w:r>
      <w:r w:rsidR="001C3759">
        <w:rPr>
          <w:rFonts w:ascii="Arial Narrow" w:hAnsi="Arial Narrow" w:cs="Arial"/>
          <w:sz w:val="20"/>
          <w:szCs w:val="20"/>
        </w:rPr>
        <w:t xml:space="preserve"> </w:t>
      </w:r>
      <w:r w:rsidR="001C3759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1C3759" w:rsidRPr="004D387A">
        <w:rPr>
          <w:rFonts w:ascii="Arial Narrow" w:hAnsi="Arial Narrow" w:cs="Arial"/>
          <w:sz w:val="22"/>
          <w:szCs w:val="22"/>
        </w:rPr>
        <w:t xml:space="preserve"> </w:t>
      </w:r>
      <w:r w:rsidR="001C3759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1C3759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1C3759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2AE91E6D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1C3759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048E6EE3" w:rsidR="00594A67" w:rsidRDefault="00594A67" w:rsidP="00594A67">
      <w:pPr>
        <w:jc w:val="both"/>
        <w:rPr>
          <w:rFonts w:ascii="Arial Narrow" w:hAnsi="Arial Narrow" w:cs="Arial"/>
          <w:b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7409A3B" w14:textId="77777777" w:rsidR="00B7116D" w:rsidRPr="00594A67" w:rsidRDefault="00B7116D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2E9A4F3" w14:textId="7451045A" w:rsidR="00594A67" w:rsidRPr="00D52950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Pr="00D52950">
        <w:rPr>
          <w:rFonts w:ascii="Arial Narrow" w:hAnsi="Arial Narrow" w:cs="Arial"/>
          <w:sz w:val="20"/>
          <w:szCs w:val="20"/>
        </w:rPr>
        <w:t>0</w:t>
      </w:r>
      <w:r w:rsidR="00D772B0" w:rsidRPr="00D52950">
        <w:rPr>
          <w:rFonts w:ascii="Arial Narrow" w:hAnsi="Arial Narrow" w:cs="Arial"/>
          <w:sz w:val="20"/>
          <w:szCs w:val="20"/>
        </w:rPr>
        <w:t>0</w:t>
      </w:r>
      <w:r w:rsidR="00FC5CE8" w:rsidRPr="00D52950">
        <w:rPr>
          <w:rFonts w:ascii="Arial Narrow" w:hAnsi="Arial Narrow" w:cs="Arial"/>
          <w:sz w:val="20"/>
          <w:szCs w:val="20"/>
        </w:rPr>
        <w:t>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Pr="00D52950">
        <w:rPr>
          <w:rFonts w:ascii="Arial Narrow" w:hAnsi="Arial Narrow" w:cs="Arial"/>
          <w:sz w:val="20"/>
          <w:szCs w:val="20"/>
        </w:rPr>
        <w:t>/20</w:t>
      </w:r>
      <w:r w:rsidR="00FC5CE8" w:rsidRPr="00D52950">
        <w:rPr>
          <w:rFonts w:ascii="Arial Narrow" w:hAnsi="Arial Narrow" w:cs="Arial"/>
          <w:sz w:val="20"/>
          <w:szCs w:val="20"/>
        </w:rPr>
        <w:t>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 xml:space="preserve">, e seus anexos </w:t>
      </w:r>
      <w:r w:rsidRPr="00D52950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289183FB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D52950">
        <w:rPr>
          <w:rFonts w:ascii="Arial Narrow" w:hAnsi="Arial Narrow" w:cs="Arial"/>
          <w:b/>
          <w:sz w:val="20"/>
          <w:szCs w:val="20"/>
        </w:rPr>
        <w:t>2.2.</w:t>
      </w:r>
      <w:r w:rsidRPr="00D52950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 w:rsidRPr="00D52950">
        <w:rPr>
          <w:rFonts w:ascii="Arial Narrow" w:hAnsi="Arial Narrow" w:cs="Arial"/>
          <w:sz w:val="20"/>
          <w:szCs w:val="20"/>
        </w:rPr>
        <w:t>,</w:t>
      </w:r>
      <w:r w:rsidR="00FC5CE8" w:rsidRPr="00D52950">
        <w:rPr>
          <w:rFonts w:ascii="Arial Narrow" w:hAnsi="Arial Narrow" w:cs="Arial"/>
          <w:sz w:val="20"/>
          <w:szCs w:val="20"/>
        </w:rPr>
        <w:t xml:space="preserve"> vencedora do PE 0</w:t>
      </w:r>
      <w:r w:rsidR="00D772B0" w:rsidRPr="00D52950">
        <w:rPr>
          <w:rFonts w:ascii="Arial Narrow" w:hAnsi="Arial Narrow" w:cs="Arial"/>
          <w:sz w:val="20"/>
          <w:szCs w:val="20"/>
        </w:rPr>
        <w:t>00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="00FC5CE8" w:rsidRPr="00D52950">
        <w:rPr>
          <w:rFonts w:ascii="Arial Narrow" w:hAnsi="Arial Narrow" w:cs="Arial"/>
          <w:sz w:val="20"/>
          <w:szCs w:val="20"/>
        </w:rPr>
        <w:t>/2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>:</w:t>
      </w:r>
    </w:p>
    <w:p w14:paraId="71810567" w14:textId="77777777" w:rsidR="00B7116D" w:rsidRDefault="00B7116D" w:rsidP="00594A67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3402"/>
        <w:gridCol w:w="1134"/>
        <w:gridCol w:w="1276"/>
        <w:gridCol w:w="1275"/>
      </w:tblGrid>
      <w:tr w:rsidR="00B7116D" w:rsidRPr="00114B0C" w14:paraId="18F18DE1" w14:textId="77777777" w:rsidTr="00B7116D">
        <w:trPr>
          <w:cantSplit/>
          <w:trHeight w:val="184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1D4BCB" w14:textId="77777777" w:rsidR="00B7116D" w:rsidRPr="00114B0C" w:rsidRDefault="00B7116D" w:rsidP="004D360C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R7 DIGITAL INFORMATICA E SERVIÇOS LTDA CNPJ 20.788.809/0001-37</w:t>
            </w:r>
          </w:p>
        </w:tc>
      </w:tr>
      <w:tr w:rsidR="00B7116D" w:rsidRPr="00114B0C" w14:paraId="783F55E4" w14:textId="77777777" w:rsidTr="00B7116D">
        <w:trPr>
          <w:cantSplit/>
          <w:trHeight w:val="18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CB022" w14:textId="77777777" w:rsidR="00B7116D" w:rsidRPr="00114B0C" w:rsidRDefault="00B7116D" w:rsidP="004D360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DAF16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2DBAC" w14:textId="77777777" w:rsidR="00B7116D" w:rsidRPr="00114B0C" w:rsidRDefault="00B7116D" w:rsidP="004D360C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238EA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E4459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  <w:p w14:paraId="5F20CDEA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GARANTIA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8888412" w14:textId="77777777" w:rsidR="00B7116D" w:rsidRPr="00114B0C" w:rsidRDefault="00B7116D" w:rsidP="004D360C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B7116D" w:rsidRPr="00114B0C" w14:paraId="0859225E" w14:textId="77777777" w:rsidTr="00B7116D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F043D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26E1B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6C265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C8C8F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92B0E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5A182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1E7DF" w14:textId="77777777" w:rsidR="00B7116D" w:rsidRPr="00114B0C" w:rsidRDefault="00B7116D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B7116D" w:rsidRPr="00114B0C" w14:paraId="308B9D51" w14:textId="77777777" w:rsidTr="00B7116D">
        <w:trPr>
          <w:trHeight w:val="269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82725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11</w:t>
            </w:r>
          </w:p>
          <w:p w14:paraId="28529CB8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453165D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28DA742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F564EAB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D14B8BB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EFFE123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96CB14A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9DA38DA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3C3DC4A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BE6B53D" w14:textId="77777777" w:rsidR="00B7116D" w:rsidRPr="00114B0C" w:rsidRDefault="00B7116D" w:rsidP="004D360C">
            <w:pPr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39B09" w14:textId="77777777" w:rsidR="00B7116D" w:rsidRPr="00114B0C" w:rsidRDefault="00B7116D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F72BF" w14:textId="77777777" w:rsidR="00B7116D" w:rsidRPr="00114B0C" w:rsidRDefault="00B7116D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1F85B" w14:textId="77777777" w:rsidR="00B7116D" w:rsidRPr="00114B0C" w:rsidRDefault="00B7116D" w:rsidP="004D360C">
            <w:pPr>
              <w:pStyle w:val="TableParagraph"/>
              <w:ind w:left="66" w:right="43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ACCESS POINT AC LR  2.4/5.0GHZ 450/867MBPS NOVO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– 2.4/5.0GHZ</w:t>
            </w:r>
            <w:r w:rsidRPr="00114B0C">
              <w:rPr>
                <w:rFonts w:ascii="Arial Narrow" w:hAnsi="Arial Narrow" w:cs="Arial"/>
                <w:spacing w:val="23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450/867MBPS – KIT DE FIXAÇÃO – INTERFACES DE REDE: 1 PORTA ETHERNET 10/100/1000MBPS; </w:t>
            </w:r>
            <w:r w:rsidRPr="00114B0C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ALIMENTAÇÃO: 100-240 24VDC 0.5A GIGE; PADRÕES WI-FI802.11 A/B/G/N/R/K/V/AC; SEGURANÇA WIRELESSWEP, WPA-PSK, WPA-ENTERPRISE (WPA/WPA2, TKIP/AES); BSSID ATÉ 8 POR RÁDIO; CERTIFICAÇÕES</w:t>
            </w:r>
            <w:r w:rsidRPr="00114B0C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ab/>
              <w:t>CE, FCC, IC; ANTENAS(1) ANTENA DUAL-BAND, TRI-POLAR, 2.4 GHZ: 3 DBI, 5 GHZ: 3 DBI POE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SOFTWARE DE GERENCIAMENTO: CONTROLLER UNIFI  SDN – GARANTIA  1 </w:t>
            </w:r>
            <w:r w:rsidRPr="00114B0C">
              <w:rPr>
                <w:rFonts w:ascii="Arial Narrow" w:hAnsi="Arial Narrow" w:cs="Arial"/>
                <w:spacing w:val="22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ANO DO FABRICANTE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19545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t>Ubiquiti</w:t>
            </w:r>
            <w:proofErr w:type="spellEnd"/>
          </w:p>
          <w:p w14:paraId="60686C94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UAP-AC-LR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A54EA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955,00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8651C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14.325,00</w:t>
            </w:r>
          </w:p>
        </w:tc>
      </w:tr>
      <w:tr w:rsidR="00B7116D" w:rsidRPr="00114B0C" w14:paraId="6F4274D4" w14:textId="77777777" w:rsidTr="00B7116D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F0477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B337A" w14:textId="77777777" w:rsidR="00B7116D" w:rsidRPr="00114B0C" w:rsidRDefault="00B7116D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2BF09" w14:textId="77777777" w:rsidR="00B7116D" w:rsidRPr="00114B0C" w:rsidRDefault="00B7116D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7B5E0" w14:textId="77777777" w:rsidR="00B7116D" w:rsidRPr="00114B0C" w:rsidRDefault="00B7116D" w:rsidP="004D360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ACCESS POINT AC LITE – 2.4 GHZ ATÉ 300 MBPS E 5 GHZ 856 MBPS NOVO –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INTERFACE DE REDE: 01 PORTA ETHERNET 10/100/1000 – BOTÕES: RESET – ANTENAS 02 ANTENAS DUAL-BAND ANTENNAS DE 3DBI – PADRÕES: WI-FI 802.11 A/B/G/N/AC – MÉTODO DE ALIMENTAÇÃO: POE PASSIVO 24V, (PARES 4, 5+; 7, 8 RETORNO) – MÉTODO DE ALIMENTAÇÃO POE PASSIVO 24V, (PARES 4, 5+; 7, 8 RETORNO) – FONTE DE ALIMENTAÇÃO: INJETOR POE GIGABIT 24V, 0.5ª – CONSUMO: MÁXIMO DE ENERGIA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ab/>
              <w:t>6.5W – POTÊNCIA MÁXIMA TX: 20 DBM – BSSID: ATÉ 4 POR RÁDIO – ECONOMIA DE ENERGIA: SUPORTADO – SEGURANÇA WIRELESS: WEP, WPA-PSK, WPA-ENTERPRISE (WPA/WPA2, TKIP/AES) – CERTIFICAÇÕES: CE, FCC, IC – ECONOMIA DE ENERGIA: SUPORTADO – TEMPERATURA DE OPERAÇÃO:-10 A 70° C – SOFTWARE DE GERENCIAMENTO: CONTROLLER UNIFI  SDN – GARANTIA  1  ANO DO FABRICANTE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94B15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t>Ubiquiti</w:t>
            </w:r>
            <w:proofErr w:type="spellEnd"/>
          </w:p>
          <w:p w14:paraId="1F325673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UAP-AC-LITE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B29E1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880,00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28E1B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8.800,00</w:t>
            </w:r>
          </w:p>
        </w:tc>
      </w:tr>
      <w:tr w:rsidR="00B7116D" w:rsidRPr="00114B0C" w14:paraId="2EBAAA63" w14:textId="77777777" w:rsidTr="00B7116D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8CCBE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  <w:r w:rsidRPr="00114B0C">
              <w:rPr>
                <w:rFonts w:ascii="Arial Narrow" w:eastAsia="SimSun" w:hAnsi="Arial Narrow" w:cs="Arial"/>
                <w:color w:val="000000"/>
                <w:sz w:val="20"/>
                <w:szCs w:val="20"/>
                <w:lang w:val="en-US" w:eastAsia="zh-CN" w:bidi="ar"/>
              </w:rPr>
              <w:t>13</w:t>
            </w:r>
          </w:p>
          <w:p w14:paraId="12238C3D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78C7B342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2034E689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287CDD7A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594964A4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6FA6C0D1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6B3FF893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103019EA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205ED8E3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71B33CC0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042E8C1D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08C1D97A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0FC0E5DB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763EAF70" w14:textId="77777777" w:rsidR="00B7116D" w:rsidRPr="00114B0C" w:rsidRDefault="00B7116D" w:rsidP="004D360C">
            <w:pPr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D5452" w14:textId="77777777" w:rsidR="00B7116D" w:rsidRPr="00114B0C" w:rsidRDefault="00B7116D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8B8B7" w14:textId="77777777" w:rsidR="00B7116D" w:rsidRPr="00114B0C" w:rsidRDefault="00B7116D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2FFAC" w14:textId="77777777" w:rsidR="00B7116D" w:rsidRPr="00114B0C" w:rsidRDefault="00B7116D" w:rsidP="004D360C">
            <w:pPr>
              <w:pStyle w:val="TableParagraph"/>
              <w:ind w:left="66" w:right="3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ACCESS POINT UAP-AC-M-PRO -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INTERFACE DE REDE: 2X PORTAS ETHERNET 10/100/1000; BOTÕES: RESET - MÉTODO DE POTÊNCIA: 802.3AF POE (FAIXA DE TENSÃO SUPORTADA: 44 A 57VDC) - FONTE DE ALIMENTAÇÃO: 48V, ADAPTADOR GIGABIT 0.5A POE* - CONSUMO MÁXIMO DE POTÊNCIA: 9W - ANTENAS: 3X ANTENAS INTERNAS DE BANDA DUPLA DE 8 DBI - PADRÕES WI-FI: 802.11 A / B / G / N / AC - SEGURANÇA SEM FIO: WEP, WPA-PSK, WPA-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EMPRESA (WPA / WPA2, TKIP / AES) - BSSID: ATÉ 8 POR RÁDIO - MONTAGEM: PAREDE  (KIT INCLUÍDO) - CERTIFICAÇÕES: CE, FCC, IC - POTÊNCIA MÁXIMA DE TX:2,4 GHZ: 22 DBM; 5 GHZ: 22 DBM– SOFTWARE DE GERENCIAMENTO: CONTROLLER UNIFI SDN – GARANTIA 1 ANO DO FABRICANTE.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7565C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Ubiquiti</w:t>
            </w:r>
            <w:proofErr w:type="spellEnd"/>
          </w:p>
          <w:p w14:paraId="09A8B80E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UAP-PRO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9A025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1.675,00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1619E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8.375,00</w:t>
            </w:r>
          </w:p>
        </w:tc>
      </w:tr>
      <w:tr w:rsidR="00B7116D" w:rsidRPr="00114B0C" w14:paraId="08C0A182" w14:textId="77777777" w:rsidTr="00B7116D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277673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20</w:t>
            </w:r>
          </w:p>
          <w:p w14:paraId="66F7F57D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191A2D6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B20D132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50642C2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C3BCCEB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D310EF1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E16F68A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1FCCE72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A88BBBD" w14:textId="77777777" w:rsidR="00B7116D" w:rsidRPr="00114B0C" w:rsidRDefault="00B7116D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9710B7" w14:textId="77777777" w:rsidR="00B7116D" w:rsidRPr="00114B0C" w:rsidRDefault="00B7116D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w w:val="90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8E1CB" w14:textId="77777777" w:rsidR="00B7116D" w:rsidRPr="00114B0C" w:rsidRDefault="00B7116D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AB141F" w14:textId="77777777" w:rsidR="00B7116D" w:rsidRPr="00114B0C" w:rsidRDefault="00B7116D" w:rsidP="004D360C">
            <w:pPr>
              <w:pStyle w:val="TableParagraph"/>
              <w:ind w:left="66" w:right="4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ESTABILIZADOR 1000VA BIVOLT: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POTÊNCIA 1000VA – MONOVOLT OU BIVOLT DE ENTRADA / 115V DE SAÍDA – 4 (QUATRO) TOMADAS DE SAÍDA PADRÃO NBR 14136 – 4 KG MÁXIMO – CONFORMIDADE COM A NORMA NBR 14373:2006 – CHAVE LIGA/DESLIGA EMBUTIDA – PORTA FUSÍVEL COM UNIDADE RESERVA 12ª/ 250 (~</w:t>
            </w:r>
            <w:proofErr w:type="gramStart"/>
            <w:r w:rsidRPr="00114B0C">
              <w:rPr>
                <w:rFonts w:ascii="Arial Narrow" w:hAnsi="Arial Narrow" w:cs="Arial"/>
                <w:sz w:val="20"/>
                <w:szCs w:val="20"/>
              </w:rPr>
              <w:t>)  -</w:t>
            </w:r>
            <w:proofErr w:type="gramEnd"/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CINCO ESTÁGIOS DE REGULAÇÃO – REGULAÇÃO DE SAÍDA ±6 – PROTEÇÃO SOBRE CONTRA SOBRECARGA, CONTRA SOBRETEMPERATURA, CONTRA SUBTENSÃO E SOBRETENSÃO DA REDE, CONTRA SURTOS DE DESCARGAS ELÉTRICAS – GARANTIA DE 12 MESES.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2FA7E6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REVOLUTION SPEEDY 1000VA BIV/115V-16621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91D11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285,00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CC7FB" w14:textId="77777777" w:rsidR="00B7116D" w:rsidRPr="00114B0C" w:rsidRDefault="00B7116D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2.850,00</w:t>
            </w:r>
          </w:p>
        </w:tc>
      </w:tr>
      <w:tr w:rsidR="00B7116D" w:rsidRPr="00114B0C" w14:paraId="3517BDB8" w14:textId="77777777" w:rsidTr="00B7116D">
        <w:trPr>
          <w:trHeight w:val="18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0A9FA" w14:textId="77777777" w:rsidR="00B7116D" w:rsidRPr="00114B0C" w:rsidRDefault="00B7116D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5CD09" w14:textId="77777777" w:rsidR="00B7116D" w:rsidRPr="00114B0C" w:rsidRDefault="00B7116D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34.350,00</w:t>
            </w:r>
          </w:p>
        </w:tc>
      </w:tr>
    </w:tbl>
    <w:p w14:paraId="671B7797" w14:textId="77777777" w:rsidR="00CA7F93" w:rsidRDefault="00CA7F93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7FE07AB1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em até 1</w:t>
      </w:r>
      <w:r w:rsidR="00C020D2"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1CDA345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1C375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0F8BCF29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B7116D">
        <w:rPr>
          <w:rFonts w:ascii="Arial Narrow" w:hAnsi="Arial Narrow" w:cs="Arial"/>
          <w:sz w:val="20"/>
          <w:szCs w:val="20"/>
        </w:rPr>
        <w:t>169872-9</w:t>
      </w:r>
      <w:r w:rsidR="00D52950">
        <w:rPr>
          <w:rFonts w:ascii="Arial Narrow" w:hAnsi="Arial Narrow" w:cs="Arial"/>
          <w:sz w:val="20"/>
          <w:szCs w:val="20"/>
        </w:rPr>
        <w:t xml:space="preserve">, Banco </w:t>
      </w:r>
      <w:proofErr w:type="spellStart"/>
      <w:r w:rsidR="00B7116D">
        <w:rPr>
          <w:rFonts w:ascii="Arial Narrow" w:hAnsi="Arial Narrow" w:cs="Arial"/>
          <w:sz w:val="20"/>
          <w:szCs w:val="20"/>
        </w:rPr>
        <w:t>Sicoob</w:t>
      </w:r>
      <w:proofErr w:type="spellEnd"/>
      <w:r w:rsidR="00D52950">
        <w:rPr>
          <w:rFonts w:ascii="Arial Narrow" w:hAnsi="Arial Narrow" w:cs="Arial"/>
          <w:sz w:val="20"/>
          <w:szCs w:val="20"/>
        </w:rPr>
        <w:t xml:space="preserve">, Agência </w:t>
      </w:r>
      <w:r w:rsidR="00B7116D">
        <w:rPr>
          <w:rFonts w:ascii="Arial Narrow" w:hAnsi="Arial Narrow" w:cs="Arial"/>
          <w:sz w:val="20"/>
          <w:szCs w:val="20"/>
        </w:rPr>
        <w:t>3069</w:t>
      </w:r>
      <w:r w:rsidR="00D52950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215D166F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B325FA4" w14:textId="77777777" w:rsidR="002A0F41" w:rsidRPr="00F759E0" w:rsidRDefault="002A0F4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lastRenderedPageBreak/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C37F2C" w14:textId="17D07B0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CC22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10F10F4B" w:rsidR="002C55D3" w:rsidRPr="00A50B29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12048870" w14:textId="41523A32" w:rsidR="00D52950" w:rsidRDefault="004031BB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D52950">
        <w:rPr>
          <w:rFonts w:ascii="Arial Narrow" w:hAnsi="Arial Narrow" w:cs="Arial"/>
          <w:sz w:val="18"/>
          <w:szCs w:val="18"/>
        </w:rPr>
        <w:t>03 de setembro de 2021</w:t>
      </w:r>
    </w:p>
    <w:p w14:paraId="0A8F7878" w14:textId="77777777" w:rsidR="00AB3CF5" w:rsidRDefault="00AB3CF5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D52950" w:rsidRDefault="004031BB" w:rsidP="00CA7F93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3110D6BF" w14:textId="785E2A70" w:rsidR="00AB3CF5" w:rsidRDefault="00824747" w:rsidP="004031BB">
      <w:pPr>
        <w:rPr>
          <w:rFonts w:ascii="Arial Narrow" w:hAnsi="Arial Narrow" w:cs="Arial"/>
          <w:sz w:val="18"/>
          <w:szCs w:val="18"/>
        </w:rPr>
      </w:pPr>
      <w:r w:rsidRPr="00D52950">
        <w:rPr>
          <w:rFonts w:ascii="Arial Narrow" w:hAnsi="Arial Narrow" w:cs="Arial"/>
          <w:b/>
          <w:bCs/>
          <w:sz w:val="18"/>
          <w:szCs w:val="18"/>
        </w:rPr>
        <w:t>IVELTON MATEUS ZARDO</w:t>
      </w:r>
      <w:r w:rsidR="004031BB" w:rsidRPr="00D52950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   </w:t>
      </w:r>
      <w:r w:rsidR="00D52950" w:rsidRPr="00D52950">
        <w:rPr>
          <w:rFonts w:ascii="Arial Narrow" w:hAnsi="Arial Narrow" w:cs="Arial"/>
          <w:b/>
          <w:bCs/>
          <w:sz w:val="18"/>
          <w:szCs w:val="18"/>
        </w:rPr>
        <w:t xml:space="preserve">    </w:t>
      </w:r>
      <w:r w:rsidR="00B7116D">
        <w:rPr>
          <w:rFonts w:ascii="Arial Narrow" w:hAnsi="Arial Narrow" w:cs="Arial"/>
          <w:b/>
          <w:color w:val="000000"/>
          <w:sz w:val="20"/>
          <w:szCs w:val="20"/>
        </w:rPr>
        <w:t xml:space="preserve">R7 DIGITAL INFORMATICA E SERVIÇOS LTDA </w:t>
      </w:r>
    </w:p>
    <w:p w14:paraId="3B92ABD8" w14:textId="4538DA05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B0794D" w14:textId="77777777" w:rsidR="004D7B65" w:rsidRDefault="004D7B65" w:rsidP="00A50B29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E445888" w14:textId="4F054262" w:rsidR="00CA7F93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F20274C" w14:textId="340D6635" w:rsidR="004031BB" w:rsidRDefault="004031BB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0116D9D9" w14:textId="77777777" w:rsidR="00CA7F93" w:rsidRPr="00937210" w:rsidRDefault="00CA7F93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40822843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824747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824747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3F580DB8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24747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3C21" w14:textId="77777777" w:rsidR="0075302F" w:rsidRDefault="0075302F" w:rsidP="00965D67">
      <w:r>
        <w:separator/>
      </w:r>
    </w:p>
  </w:endnote>
  <w:endnote w:type="continuationSeparator" w:id="0">
    <w:p w14:paraId="7F08FF98" w14:textId="77777777" w:rsidR="0075302F" w:rsidRDefault="007530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75302F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2619" w14:textId="77777777" w:rsidR="0075302F" w:rsidRDefault="0075302F" w:rsidP="00965D67">
      <w:r>
        <w:separator/>
      </w:r>
    </w:p>
  </w:footnote>
  <w:footnote w:type="continuationSeparator" w:id="0">
    <w:p w14:paraId="61BE3D59" w14:textId="77777777" w:rsidR="0075302F" w:rsidRDefault="007530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4" name="Imagem 4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2AE0"/>
    <w:rsid w:val="0007559C"/>
    <w:rsid w:val="00080B64"/>
    <w:rsid w:val="00081DAC"/>
    <w:rsid w:val="0008465D"/>
    <w:rsid w:val="000850FA"/>
    <w:rsid w:val="00096B72"/>
    <w:rsid w:val="000A5DF0"/>
    <w:rsid w:val="000B4B43"/>
    <w:rsid w:val="000B7389"/>
    <w:rsid w:val="000C68A2"/>
    <w:rsid w:val="000C78C7"/>
    <w:rsid w:val="000D1326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787A"/>
    <w:rsid w:val="001A2B52"/>
    <w:rsid w:val="001C3759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226F"/>
    <w:rsid w:val="00253973"/>
    <w:rsid w:val="002540E7"/>
    <w:rsid w:val="00256361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0F41"/>
    <w:rsid w:val="002A1C13"/>
    <w:rsid w:val="002A2994"/>
    <w:rsid w:val="002A4B9C"/>
    <w:rsid w:val="002B4451"/>
    <w:rsid w:val="002B49FA"/>
    <w:rsid w:val="002B6314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6F32"/>
    <w:rsid w:val="003C7E7B"/>
    <w:rsid w:val="003D005B"/>
    <w:rsid w:val="003E1BB2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D5A"/>
    <w:rsid w:val="00471D4B"/>
    <w:rsid w:val="004825E8"/>
    <w:rsid w:val="00483AA5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1BAB"/>
    <w:rsid w:val="00524C9E"/>
    <w:rsid w:val="005328B3"/>
    <w:rsid w:val="00535013"/>
    <w:rsid w:val="00535034"/>
    <w:rsid w:val="00536469"/>
    <w:rsid w:val="00540855"/>
    <w:rsid w:val="005445DD"/>
    <w:rsid w:val="005524C7"/>
    <w:rsid w:val="00552B98"/>
    <w:rsid w:val="00557F8F"/>
    <w:rsid w:val="0056130E"/>
    <w:rsid w:val="005705D7"/>
    <w:rsid w:val="00572DBC"/>
    <w:rsid w:val="005742D8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238E0"/>
    <w:rsid w:val="00747B68"/>
    <w:rsid w:val="00750A06"/>
    <w:rsid w:val="0075302F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C6C3A"/>
    <w:rsid w:val="007D0CE6"/>
    <w:rsid w:val="007D1788"/>
    <w:rsid w:val="007D62E9"/>
    <w:rsid w:val="007E0A6C"/>
    <w:rsid w:val="007E182C"/>
    <w:rsid w:val="007E3CE8"/>
    <w:rsid w:val="007E4645"/>
    <w:rsid w:val="00806021"/>
    <w:rsid w:val="00811EAA"/>
    <w:rsid w:val="00816E10"/>
    <w:rsid w:val="008173B3"/>
    <w:rsid w:val="008233E2"/>
    <w:rsid w:val="00824747"/>
    <w:rsid w:val="00834335"/>
    <w:rsid w:val="008352DC"/>
    <w:rsid w:val="0084175A"/>
    <w:rsid w:val="00844C26"/>
    <w:rsid w:val="00865DC0"/>
    <w:rsid w:val="008675D2"/>
    <w:rsid w:val="00872CD6"/>
    <w:rsid w:val="00877880"/>
    <w:rsid w:val="00880403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34585"/>
    <w:rsid w:val="00934B3D"/>
    <w:rsid w:val="00935CEC"/>
    <w:rsid w:val="00937630"/>
    <w:rsid w:val="009427CA"/>
    <w:rsid w:val="00950862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4C2A"/>
    <w:rsid w:val="0098701E"/>
    <w:rsid w:val="009872B0"/>
    <w:rsid w:val="0099160A"/>
    <w:rsid w:val="0099305A"/>
    <w:rsid w:val="00994FB8"/>
    <w:rsid w:val="009A111D"/>
    <w:rsid w:val="009A5614"/>
    <w:rsid w:val="009B549D"/>
    <w:rsid w:val="009C1B34"/>
    <w:rsid w:val="009C27C4"/>
    <w:rsid w:val="009C3880"/>
    <w:rsid w:val="009C4933"/>
    <w:rsid w:val="009D1203"/>
    <w:rsid w:val="009D133C"/>
    <w:rsid w:val="009D21F9"/>
    <w:rsid w:val="009D3D2A"/>
    <w:rsid w:val="009D63DF"/>
    <w:rsid w:val="009E1BFA"/>
    <w:rsid w:val="009E1E8D"/>
    <w:rsid w:val="009F25C8"/>
    <w:rsid w:val="00A005AC"/>
    <w:rsid w:val="00A129B4"/>
    <w:rsid w:val="00A16262"/>
    <w:rsid w:val="00A2079B"/>
    <w:rsid w:val="00A26B40"/>
    <w:rsid w:val="00A32287"/>
    <w:rsid w:val="00A327AE"/>
    <w:rsid w:val="00A41D11"/>
    <w:rsid w:val="00A475D4"/>
    <w:rsid w:val="00A5087D"/>
    <w:rsid w:val="00A50B29"/>
    <w:rsid w:val="00A60A74"/>
    <w:rsid w:val="00A67E42"/>
    <w:rsid w:val="00A712F2"/>
    <w:rsid w:val="00A74660"/>
    <w:rsid w:val="00A83DC1"/>
    <w:rsid w:val="00AA0E76"/>
    <w:rsid w:val="00AA26B7"/>
    <w:rsid w:val="00AB3CF5"/>
    <w:rsid w:val="00AC0A6F"/>
    <w:rsid w:val="00AC16D0"/>
    <w:rsid w:val="00AC188A"/>
    <w:rsid w:val="00AD02A2"/>
    <w:rsid w:val="00AE4913"/>
    <w:rsid w:val="00AE5B45"/>
    <w:rsid w:val="00AF1FD5"/>
    <w:rsid w:val="00AF27AB"/>
    <w:rsid w:val="00B05958"/>
    <w:rsid w:val="00B12731"/>
    <w:rsid w:val="00B56EB2"/>
    <w:rsid w:val="00B60F07"/>
    <w:rsid w:val="00B6114E"/>
    <w:rsid w:val="00B63596"/>
    <w:rsid w:val="00B7088B"/>
    <w:rsid w:val="00B7116D"/>
    <w:rsid w:val="00B715B2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1BFE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046"/>
    <w:rsid w:val="00C32497"/>
    <w:rsid w:val="00C373CD"/>
    <w:rsid w:val="00C40B0B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7F93"/>
    <w:rsid w:val="00CB6367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E7853"/>
    <w:rsid w:val="00CF56E7"/>
    <w:rsid w:val="00CF5A76"/>
    <w:rsid w:val="00CF6DCA"/>
    <w:rsid w:val="00CF729D"/>
    <w:rsid w:val="00D012E1"/>
    <w:rsid w:val="00D013D5"/>
    <w:rsid w:val="00D05761"/>
    <w:rsid w:val="00D17145"/>
    <w:rsid w:val="00D21273"/>
    <w:rsid w:val="00D22930"/>
    <w:rsid w:val="00D31153"/>
    <w:rsid w:val="00D31B52"/>
    <w:rsid w:val="00D31BB7"/>
    <w:rsid w:val="00D337B7"/>
    <w:rsid w:val="00D3536C"/>
    <w:rsid w:val="00D42A3A"/>
    <w:rsid w:val="00D5281F"/>
    <w:rsid w:val="00D52950"/>
    <w:rsid w:val="00D54297"/>
    <w:rsid w:val="00D60516"/>
    <w:rsid w:val="00D72A11"/>
    <w:rsid w:val="00D73DBB"/>
    <w:rsid w:val="00D772B0"/>
    <w:rsid w:val="00D8228D"/>
    <w:rsid w:val="00D82F01"/>
    <w:rsid w:val="00D843AE"/>
    <w:rsid w:val="00D92BD1"/>
    <w:rsid w:val="00D9362D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60621"/>
    <w:rsid w:val="00E828F6"/>
    <w:rsid w:val="00E85674"/>
    <w:rsid w:val="00E85FD4"/>
    <w:rsid w:val="00E90362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423"/>
    <w:rsid w:val="00F008D9"/>
    <w:rsid w:val="00F02C83"/>
    <w:rsid w:val="00F04720"/>
    <w:rsid w:val="00F22226"/>
    <w:rsid w:val="00F251DB"/>
    <w:rsid w:val="00F25922"/>
    <w:rsid w:val="00F26DF1"/>
    <w:rsid w:val="00F279BC"/>
    <w:rsid w:val="00F40A0C"/>
    <w:rsid w:val="00F47D7A"/>
    <w:rsid w:val="00F53929"/>
    <w:rsid w:val="00F55BBE"/>
    <w:rsid w:val="00F566DF"/>
    <w:rsid w:val="00F568F4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56361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5</Pages>
  <Words>2250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60</cp:revision>
  <cp:lastPrinted>2021-08-09T19:55:00Z</cp:lastPrinted>
  <dcterms:created xsi:type="dcterms:W3CDTF">2020-09-09T17:31:00Z</dcterms:created>
  <dcterms:modified xsi:type="dcterms:W3CDTF">2021-09-07T13:27:00Z</dcterms:modified>
</cp:coreProperties>
</file>