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B96" w14:textId="1D1E0212" w:rsidR="00F26DF1" w:rsidRDefault="00F26DF1" w:rsidP="00CE41D5">
      <w:pPr>
        <w:jc w:val="center"/>
        <w:rPr>
          <w:rFonts w:ascii="Arial Narrow" w:hAnsi="Arial Narrow"/>
          <w:b/>
          <w:sz w:val="16"/>
          <w:szCs w:val="16"/>
        </w:rPr>
      </w:pPr>
    </w:p>
    <w:p w14:paraId="051405B6" w14:textId="77777777" w:rsidR="009906DB" w:rsidRPr="00981A51" w:rsidRDefault="009906DB" w:rsidP="00B00B9D">
      <w:pPr>
        <w:rPr>
          <w:rFonts w:ascii="Arial Narrow" w:hAnsi="Arial Narrow" w:cs="Arial"/>
          <w:b/>
          <w:sz w:val="28"/>
          <w:szCs w:val="28"/>
        </w:rPr>
      </w:pPr>
      <w:r w:rsidRPr="00981A5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6C2BC280" w14:textId="77777777" w:rsidR="009906DB" w:rsidRDefault="009906DB" w:rsidP="009906DB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65D188DB" w14:textId="77777777" w:rsidR="009906DB" w:rsidRPr="00981A51" w:rsidRDefault="009906DB" w:rsidP="009906DB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327C2A2D" w14:textId="6E623640" w:rsidR="009906DB" w:rsidRPr="00981A51" w:rsidRDefault="009906DB" w:rsidP="009906DB">
      <w:pPr>
        <w:pStyle w:val="Ttulo1"/>
        <w:spacing w:before="0"/>
        <w:rPr>
          <w:rFonts w:ascii="Arial Narrow" w:hAnsi="Arial Narrow"/>
          <w:b/>
          <w:color w:val="auto"/>
          <w:sz w:val="24"/>
          <w:szCs w:val="24"/>
          <w:u w:val="single"/>
        </w:rPr>
      </w:pPr>
      <w:r w:rsidRPr="00981A51">
        <w:rPr>
          <w:rFonts w:ascii="Arial Narrow" w:hAnsi="Arial Narrow"/>
          <w:color w:val="auto"/>
          <w:sz w:val="24"/>
          <w:szCs w:val="24"/>
          <w:u w:val="single"/>
        </w:rPr>
        <w:t xml:space="preserve">PREGÃO PRESENCIAL Nº </w:t>
      </w:r>
      <w:r w:rsidR="000D2472">
        <w:rPr>
          <w:rFonts w:ascii="Arial Narrow" w:hAnsi="Arial Narrow"/>
          <w:color w:val="auto"/>
          <w:sz w:val="24"/>
          <w:szCs w:val="24"/>
          <w:u w:val="single"/>
        </w:rPr>
        <w:t>019</w:t>
      </w:r>
      <w:r w:rsidRPr="00981A51">
        <w:rPr>
          <w:rFonts w:ascii="Arial Narrow" w:hAnsi="Arial Narrow"/>
          <w:color w:val="auto"/>
          <w:sz w:val="24"/>
          <w:szCs w:val="24"/>
          <w:u w:val="single"/>
        </w:rPr>
        <w:t>/20</w:t>
      </w:r>
      <w:r>
        <w:rPr>
          <w:rFonts w:ascii="Arial Narrow" w:hAnsi="Arial Narrow"/>
          <w:color w:val="auto"/>
          <w:sz w:val="24"/>
          <w:szCs w:val="24"/>
          <w:u w:val="single"/>
        </w:rPr>
        <w:t>2</w:t>
      </w:r>
      <w:r w:rsidR="000D2472">
        <w:rPr>
          <w:rFonts w:ascii="Arial Narrow" w:hAnsi="Arial Narrow"/>
          <w:color w:val="auto"/>
          <w:sz w:val="24"/>
          <w:szCs w:val="24"/>
          <w:u w:val="single"/>
        </w:rPr>
        <w:t>1</w:t>
      </w:r>
      <w:r>
        <w:rPr>
          <w:rFonts w:ascii="Arial Narrow" w:hAnsi="Arial Narrow"/>
          <w:color w:val="auto"/>
          <w:sz w:val="24"/>
          <w:szCs w:val="24"/>
          <w:u w:val="single"/>
        </w:rPr>
        <w:t>.</w:t>
      </w:r>
    </w:p>
    <w:p w14:paraId="606ADA69" w14:textId="77777777" w:rsidR="009906DB" w:rsidRPr="00981A51" w:rsidRDefault="009906DB" w:rsidP="009906DB">
      <w:pPr>
        <w:rPr>
          <w:rFonts w:ascii="Arial Narrow" w:hAnsi="Arial Narrow"/>
          <w:sz w:val="16"/>
          <w:szCs w:val="16"/>
        </w:rPr>
      </w:pPr>
    </w:p>
    <w:p w14:paraId="7E49D4B8" w14:textId="211653EB" w:rsidR="009906DB" w:rsidRPr="00981A51" w:rsidRDefault="009906DB" w:rsidP="009906D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Protocolo Administrativo nº </w:t>
      </w:r>
      <w:r w:rsidR="000D2472">
        <w:rPr>
          <w:rFonts w:ascii="Arial Narrow" w:hAnsi="Arial Narrow"/>
          <w:sz w:val="22"/>
          <w:szCs w:val="22"/>
        </w:rPr>
        <w:t>598/2021</w:t>
      </w:r>
    </w:p>
    <w:p w14:paraId="522DEF25" w14:textId="77777777" w:rsidR="009906DB" w:rsidRDefault="009906DB" w:rsidP="009906DB">
      <w:pPr>
        <w:jc w:val="both"/>
        <w:rPr>
          <w:rFonts w:ascii="Arial Narrow" w:hAnsi="Arial Narrow"/>
          <w:sz w:val="16"/>
          <w:szCs w:val="16"/>
        </w:rPr>
      </w:pPr>
    </w:p>
    <w:p w14:paraId="473C4611" w14:textId="77777777" w:rsidR="009906DB" w:rsidRPr="007E2039" w:rsidRDefault="009906DB" w:rsidP="009906DB">
      <w:pPr>
        <w:tabs>
          <w:tab w:val="left" w:pos="0"/>
        </w:tabs>
        <w:jc w:val="both"/>
        <w:rPr>
          <w:rFonts w:cstheme="minorHAnsi"/>
          <w:sz w:val="22"/>
          <w:szCs w:val="22"/>
        </w:rPr>
      </w:pPr>
      <w:r w:rsidRPr="00981A51">
        <w:rPr>
          <w:rFonts w:ascii="Arial Narrow" w:hAnsi="Arial Narrow"/>
          <w:u w:val="single"/>
        </w:rPr>
        <w:t>Objeto</w:t>
      </w:r>
      <w:r w:rsidRPr="00981A51">
        <w:rPr>
          <w:rFonts w:ascii="Arial Narrow" w:hAnsi="Arial Narrow"/>
        </w:rPr>
        <w:t xml:space="preserve">: </w:t>
      </w:r>
      <w:r w:rsidRPr="007E2039">
        <w:rPr>
          <w:rFonts w:ascii="Arial Narrow" w:hAnsi="Arial Narrow"/>
          <w:color w:val="000000"/>
          <w:sz w:val="22"/>
          <w:szCs w:val="22"/>
        </w:rPr>
        <w:t xml:space="preserve">REGISTRO DE PREÇOS PARA FUTURAS E EVENTUAIS AQUISIÇÕES </w:t>
      </w:r>
      <w:r w:rsidRPr="007E2039">
        <w:rPr>
          <w:rFonts w:ascii="Arial Narrow" w:hAnsi="Arial Narrow" w:cstheme="minorHAnsi"/>
          <w:sz w:val="22"/>
          <w:szCs w:val="22"/>
        </w:rPr>
        <w:t>DE PEDRA BRITADA DE BASALTO, NAS GRANULOMETRIAS 01, 02, 03, PEDRISCO, PÓ DE BRITA, BRITA GRADUADA E MACADAME, QUE SERÃO ADQUIRIDAS CONFORME NECESSIDADE.</w:t>
      </w:r>
    </w:p>
    <w:p w14:paraId="61FE0149" w14:textId="77777777" w:rsidR="009906DB" w:rsidRPr="00981A51" w:rsidRDefault="009906DB" w:rsidP="009906DB">
      <w:pPr>
        <w:ind w:right="55"/>
        <w:jc w:val="both"/>
        <w:rPr>
          <w:rFonts w:ascii="Arial Narrow" w:hAnsi="Arial Narrow" w:cs="Arial"/>
          <w:sz w:val="16"/>
          <w:szCs w:val="16"/>
        </w:rPr>
      </w:pPr>
    </w:p>
    <w:p w14:paraId="68843A63" w14:textId="27E5C9CF" w:rsidR="009906DB" w:rsidRPr="003D2D89" w:rsidRDefault="009906DB" w:rsidP="009906D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 w:rsidR="000D2472">
        <w:rPr>
          <w:rFonts w:ascii="Arial Narrow" w:hAnsi="Arial Narrow" w:cs="Arial"/>
          <w:sz w:val="22"/>
          <w:szCs w:val="22"/>
        </w:rPr>
        <w:t>30</w:t>
      </w:r>
      <w:r w:rsidRPr="003D2D89">
        <w:rPr>
          <w:rFonts w:ascii="Arial Narrow" w:hAnsi="Arial Narrow" w:cs="Arial"/>
          <w:sz w:val="22"/>
          <w:szCs w:val="22"/>
        </w:rPr>
        <w:t>/0</w:t>
      </w:r>
      <w:r>
        <w:rPr>
          <w:rFonts w:ascii="Arial Narrow" w:hAnsi="Arial Narrow" w:cs="Arial"/>
          <w:sz w:val="22"/>
          <w:szCs w:val="22"/>
        </w:rPr>
        <w:t>8</w:t>
      </w:r>
      <w:r w:rsidRPr="003D2D89">
        <w:rPr>
          <w:rFonts w:ascii="Arial Narrow" w:hAnsi="Arial Narrow" w:cs="Arial"/>
          <w:sz w:val="22"/>
          <w:szCs w:val="22"/>
        </w:rPr>
        <w:t>/20</w:t>
      </w:r>
      <w:r>
        <w:rPr>
          <w:rFonts w:ascii="Arial Narrow" w:hAnsi="Arial Narrow" w:cs="Arial"/>
          <w:sz w:val="22"/>
          <w:szCs w:val="22"/>
        </w:rPr>
        <w:t>2</w:t>
      </w:r>
      <w:r w:rsidR="000D2472">
        <w:rPr>
          <w:rFonts w:ascii="Arial Narrow" w:hAnsi="Arial Narrow" w:cs="Arial"/>
          <w:sz w:val="22"/>
          <w:szCs w:val="22"/>
        </w:rPr>
        <w:t>1</w:t>
      </w:r>
      <w:r w:rsidRPr="003D2D89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0D2472">
        <w:rPr>
          <w:rFonts w:ascii="Arial Narrow" w:hAnsi="Arial Narrow" w:cs="Arial"/>
          <w:sz w:val="22"/>
          <w:szCs w:val="22"/>
        </w:rPr>
        <w:t>19</w:t>
      </w:r>
      <w:r w:rsidRPr="003D2D89">
        <w:rPr>
          <w:rFonts w:ascii="Arial Narrow" w:hAnsi="Arial Narrow" w:cs="Arial"/>
          <w:sz w:val="22"/>
          <w:szCs w:val="22"/>
        </w:rPr>
        <w:t>/20</w:t>
      </w:r>
      <w:r>
        <w:rPr>
          <w:rFonts w:ascii="Arial Narrow" w:hAnsi="Arial Narrow" w:cs="Arial"/>
          <w:sz w:val="22"/>
          <w:szCs w:val="22"/>
        </w:rPr>
        <w:t>2</w:t>
      </w:r>
      <w:r w:rsidR="000D2472">
        <w:rPr>
          <w:rFonts w:ascii="Arial Narrow" w:hAnsi="Arial Narrow" w:cs="Arial"/>
          <w:sz w:val="22"/>
          <w:szCs w:val="22"/>
        </w:rPr>
        <w:t>1</w:t>
      </w:r>
      <w:r w:rsidRPr="003D2D89">
        <w:rPr>
          <w:rFonts w:ascii="Arial Narrow" w:hAnsi="Arial Narrow" w:cs="Arial"/>
          <w:sz w:val="22"/>
          <w:szCs w:val="22"/>
        </w:rPr>
        <w:t>, concluindo pela classificação da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proposta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e habilitação da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licitante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>.</w:t>
      </w:r>
    </w:p>
    <w:p w14:paraId="234233B9" w14:textId="6D242488" w:rsidR="009906DB" w:rsidRPr="00F26DF1" w:rsidRDefault="009906DB" w:rsidP="009906DB">
      <w:pPr>
        <w:ind w:right="57"/>
        <w:jc w:val="both"/>
        <w:rPr>
          <w:rFonts w:ascii="Arial Narrow" w:hAnsi="Arial Narrow"/>
          <w:b/>
          <w:sz w:val="16"/>
          <w:szCs w:val="16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licitante</w:t>
      </w:r>
      <w:r>
        <w:rPr>
          <w:rFonts w:ascii="Arial Narrow" w:hAnsi="Arial Narrow" w:cs="Arial"/>
          <w:sz w:val="22"/>
          <w:szCs w:val="22"/>
        </w:rPr>
        <w:t>s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1150"/>
        <w:gridCol w:w="4678"/>
        <w:gridCol w:w="1276"/>
        <w:gridCol w:w="1276"/>
      </w:tblGrid>
      <w:tr w:rsidR="000D2472" w:rsidRPr="00A61607" w14:paraId="70F67BA7" w14:textId="77777777" w:rsidTr="000D2472">
        <w:trPr>
          <w:cantSplit/>
          <w:trHeight w:val="142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246F9" w14:textId="77777777" w:rsidR="000D2472" w:rsidRPr="00815750" w:rsidRDefault="000D2472" w:rsidP="008157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LEO RUI</w:t>
            </w:r>
            <w:r w:rsidRPr="00815750">
              <w:rPr>
                <w:rFonts w:ascii="Arial Narrow" w:hAnsi="Arial Narrow"/>
                <w:b/>
                <w:sz w:val="22"/>
                <w:szCs w:val="22"/>
              </w:rPr>
              <w:t xml:space="preserve"> – EPP</w:t>
            </w:r>
          </w:p>
          <w:p w14:paraId="15296AE4" w14:textId="77777777" w:rsidR="000D2472" w:rsidRPr="00A61607" w:rsidRDefault="000D2472" w:rsidP="0081575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CNPJ/MF Nº 04.498.437/0001-58</w:t>
            </w:r>
          </w:p>
        </w:tc>
      </w:tr>
      <w:tr w:rsidR="000D2472" w:rsidRPr="00A61607" w14:paraId="6F21BEB7" w14:textId="77777777" w:rsidTr="000D2472">
        <w:trPr>
          <w:cantSplit/>
          <w:trHeight w:val="14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2A9CF" w14:textId="77777777" w:rsidR="000D2472" w:rsidRPr="00A61607" w:rsidRDefault="000D2472" w:rsidP="00BC60DA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932A9" w14:textId="77777777" w:rsidR="000D2472" w:rsidRPr="00A61607" w:rsidRDefault="000D2472" w:rsidP="00BC60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92350" w14:textId="77777777" w:rsidR="000D2472" w:rsidRPr="00A61607" w:rsidRDefault="000D2472" w:rsidP="00BC60DA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C6418" w14:textId="77777777" w:rsidR="000D2472" w:rsidRPr="00A61607" w:rsidRDefault="000D2472" w:rsidP="007E464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8B0C1" w14:textId="77777777" w:rsidR="000D2472" w:rsidRPr="00A61607" w:rsidRDefault="000D2472" w:rsidP="00BC60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0D2472" w:rsidRPr="00A61607" w14:paraId="0A0E6893" w14:textId="77777777" w:rsidTr="000D2472">
        <w:trPr>
          <w:cantSplit/>
          <w:trHeight w:val="4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E742E" w14:textId="77777777" w:rsidR="000D2472" w:rsidRPr="00A61607" w:rsidRDefault="000D2472" w:rsidP="00BC60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BF2BC" w14:textId="77777777" w:rsidR="000D2472" w:rsidRPr="00A61607" w:rsidRDefault="000D2472" w:rsidP="00BC60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BF109" w14:textId="77777777" w:rsidR="000D2472" w:rsidRPr="00A61607" w:rsidRDefault="000D2472" w:rsidP="00BC60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ABED5" w14:textId="77777777" w:rsidR="000D2472" w:rsidRPr="00A61607" w:rsidRDefault="000D2472" w:rsidP="00BC60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7E60B" w14:textId="77777777" w:rsidR="000D2472" w:rsidRPr="00A61607" w:rsidRDefault="000D2472" w:rsidP="00BC60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106CB" w14:textId="77777777" w:rsidR="000D2472" w:rsidRPr="00A61607" w:rsidRDefault="000D2472" w:rsidP="00BC60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0D2472" w:rsidRPr="00A61607" w14:paraId="4E76117B" w14:textId="77777777" w:rsidTr="000D2472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E862C" w14:textId="76979CE0" w:rsidR="000D2472" w:rsidRPr="00181D88" w:rsidRDefault="000D2472" w:rsidP="000D24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E3DB8" w14:textId="4A1EB387" w:rsidR="000D2472" w:rsidRPr="00181D88" w:rsidRDefault="000D2472" w:rsidP="000D2472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29FB9" w14:textId="3777F4C2" w:rsidR="000D2472" w:rsidRPr="00181D88" w:rsidRDefault="000D2472" w:rsidP="000D247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DC9B1" w14:textId="77777777" w:rsidR="000D2472" w:rsidRPr="005E4FCF" w:rsidRDefault="000D2472" w:rsidP="000D2472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>BRITA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 xml:space="preserve"> nº 1, 2, 3 e </w:t>
            </w:r>
            <w:r>
              <w:rPr>
                <w:rFonts w:ascii="Arial Narrow" w:hAnsi="Arial Narrow"/>
                <w:bCs/>
                <w:sz w:val="21"/>
                <w:szCs w:val="21"/>
              </w:rPr>
              <w:t>p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 xml:space="preserve">edrisco </w:t>
            </w:r>
          </w:p>
          <w:p w14:paraId="5CDAB3A0" w14:textId="1F7F375C" w:rsidR="000D2472" w:rsidRPr="00181D88" w:rsidRDefault="000D2472" w:rsidP="000D2472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D8017F">
              <w:rPr>
                <w:rFonts w:ascii="Arial Narrow" w:hAnsi="Arial Narrow"/>
                <w:sz w:val="18"/>
                <w:szCs w:val="18"/>
              </w:rPr>
              <w:t>(o Município retira na sede da empresa vencedora da licitação).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9DB30" w14:textId="4DFA09B5" w:rsidR="000D2472" w:rsidRPr="00181D88" w:rsidRDefault="000D2472" w:rsidP="000D247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33,40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AA703" w14:textId="2F2BF3D1" w:rsidR="000D2472" w:rsidRPr="00181D88" w:rsidRDefault="000D2472" w:rsidP="000D247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1.002.000,00</w:t>
            </w:r>
          </w:p>
        </w:tc>
      </w:tr>
      <w:tr w:rsidR="000D2472" w:rsidRPr="00A61607" w14:paraId="46E89A2A" w14:textId="77777777" w:rsidTr="000D2472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96B09" w14:textId="316A37BC" w:rsidR="000D2472" w:rsidRPr="00181D88" w:rsidRDefault="000D2472" w:rsidP="000D24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BF976" w14:textId="16DA2BB2" w:rsidR="000D2472" w:rsidRPr="00181D88" w:rsidRDefault="000D2472" w:rsidP="000D2472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DD864" w14:textId="0FF57532" w:rsidR="000D2472" w:rsidRPr="00181D88" w:rsidRDefault="000D2472" w:rsidP="000D247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B96C4" w14:textId="77777777" w:rsidR="000D2472" w:rsidRPr="005E4FCF" w:rsidRDefault="000D2472" w:rsidP="000D2472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>PÓ DE BRITA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</w:p>
          <w:p w14:paraId="04A06371" w14:textId="1653CEF2" w:rsidR="000D2472" w:rsidRPr="00181D88" w:rsidRDefault="000D2472" w:rsidP="000D2472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D8017F">
              <w:rPr>
                <w:rFonts w:ascii="Arial Narrow" w:hAnsi="Arial Narrow"/>
                <w:sz w:val="18"/>
                <w:szCs w:val="18"/>
              </w:rPr>
              <w:t>(o Município retira na sede da empresa vencedora da licitação).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39329" w14:textId="685EFB2D" w:rsidR="000D2472" w:rsidRPr="00181D88" w:rsidRDefault="000D2472" w:rsidP="000D247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33,70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14CB5" w14:textId="2B49BD8C" w:rsidR="000D2472" w:rsidRPr="00181D88" w:rsidRDefault="000D2472" w:rsidP="000D247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1.011.000,00</w:t>
            </w:r>
          </w:p>
        </w:tc>
      </w:tr>
      <w:tr w:rsidR="000D2472" w:rsidRPr="00A61607" w14:paraId="1CA83E1A" w14:textId="77777777" w:rsidTr="000D2472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5A92B" w14:textId="52E8F299" w:rsidR="000D2472" w:rsidRPr="00181D88" w:rsidRDefault="000D2472" w:rsidP="000D24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7DADF" w14:textId="4ACB037C" w:rsidR="000D2472" w:rsidRPr="00181D88" w:rsidRDefault="000D2472" w:rsidP="000D2472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4676A" w14:textId="569DB3EA" w:rsidR="000D2472" w:rsidRPr="00181D88" w:rsidRDefault="000D2472" w:rsidP="000D247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19A8F" w14:textId="5F9EA799" w:rsidR="000D2472" w:rsidRPr="00181D88" w:rsidRDefault="000D2472" w:rsidP="000D2472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BRITA GRADUADA 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(</w:t>
            </w:r>
            <w:r w:rsidRPr="005E4FCF">
              <w:rPr>
                <w:rFonts w:ascii="Arial Narrow" w:hAnsi="Arial Narrow"/>
                <w:sz w:val="21"/>
                <w:szCs w:val="21"/>
              </w:rPr>
              <w:t>misturada) -</w:t>
            </w:r>
            <w:r w:rsidRPr="005E4FCF">
              <w:rPr>
                <w:rFonts w:ascii="Arial Narrow" w:hAnsi="Arial Narrow"/>
                <w:color w:val="FF0000"/>
                <w:sz w:val="21"/>
                <w:szCs w:val="21"/>
              </w:rPr>
              <w:t xml:space="preserve"> </w:t>
            </w:r>
            <w:r w:rsidRPr="00772702">
              <w:rPr>
                <w:rFonts w:ascii="Arial Narrow" w:hAnsi="Arial Narrow"/>
                <w:sz w:val="20"/>
              </w:rPr>
              <w:t xml:space="preserve">deverá atender a faixa A, com tamanho máximo de 1 ½ da Especificação do DAER ES-P 08/91. A mistura deve ser </w:t>
            </w:r>
            <w:r>
              <w:rPr>
                <w:rFonts w:ascii="Arial Narrow" w:hAnsi="Arial Narrow"/>
                <w:sz w:val="20"/>
              </w:rPr>
              <w:t>efetuada</w:t>
            </w:r>
            <w:r w:rsidRPr="00772702">
              <w:rPr>
                <w:rFonts w:ascii="Arial Narrow" w:hAnsi="Arial Narrow"/>
                <w:sz w:val="20"/>
              </w:rPr>
              <w:t xml:space="preserve"> por dispositivos para dosagem dos agregados individuais e água, e dispositivo para mistura e homogeneização, não serão aceitas misturas </w:t>
            </w:r>
            <w:r>
              <w:rPr>
                <w:rFonts w:ascii="Arial Narrow" w:hAnsi="Arial Narrow"/>
                <w:sz w:val="20"/>
              </w:rPr>
              <w:t>realizadas</w:t>
            </w:r>
            <w:r w:rsidRPr="00772702">
              <w:rPr>
                <w:rFonts w:ascii="Arial Narrow" w:hAnsi="Arial Narrow"/>
                <w:sz w:val="20"/>
              </w:rPr>
              <w:t xml:space="preserve"> com escavadeiras ou maquinário </w:t>
            </w:r>
            <w:proofErr w:type="gramStart"/>
            <w:r w:rsidRPr="00772702">
              <w:rPr>
                <w:rFonts w:ascii="Arial Narrow" w:hAnsi="Arial Narrow"/>
                <w:sz w:val="20"/>
              </w:rPr>
              <w:t>semelhante.</w:t>
            </w:r>
            <w:r w:rsidRPr="00D8017F">
              <w:rPr>
                <w:rFonts w:ascii="Arial Narrow" w:hAnsi="Arial Narrow"/>
                <w:sz w:val="18"/>
                <w:szCs w:val="18"/>
              </w:rPr>
              <w:t>(</w:t>
            </w:r>
            <w:proofErr w:type="gramEnd"/>
            <w:r w:rsidRPr="00D8017F">
              <w:rPr>
                <w:rFonts w:ascii="Arial Narrow" w:hAnsi="Arial Narrow"/>
                <w:sz w:val="18"/>
                <w:szCs w:val="18"/>
              </w:rPr>
              <w:t>o Município retira na sede da empresa vencedora da licitação).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35416" w14:textId="3BBFD8C9" w:rsidR="000D2472" w:rsidRPr="00181D88" w:rsidRDefault="000D2472" w:rsidP="000D247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DBEA9" w14:textId="7B6273F6" w:rsidR="000D2472" w:rsidRPr="00181D88" w:rsidRDefault="000D2472" w:rsidP="000D247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1.014.000,00</w:t>
            </w:r>
          </w:p>
        </w:tc>
      </w:tr>
      <w:tr w:rsidR="000D2472" w:rsidRPr="00A61607" w14:paraId="120326C7" w14:textId="77777777" w:rsidTr="000D2472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1A6B6" w14:textId="4DAFC67A" w:rsidR="000D2472" w:rsidRPr="00181D88" w:rsidRDefault="000D2472" w:rsidP="000D24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57466" w14:textId="6951923F" w:rsidR="000D2472" w:rsidRPr="00181D88" w:rsidRDefault="000D2472" w:rsidP="000D2472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F568E" w14:textId="7B0BED0C" w:rsidR="000D2472" w:rsidRPr="00181D88" w:rsidRDefault="000D2472" w:rsidP="000D247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B165F" w14:textId="77777777" w:rsidR="000D2472" w:rsidRPr="005E4FCF" w:rsidRDefault="000D2472" w:rsidP="000D2472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MACADAME </w:t>
            </w:r>
            <w:r w:rsidRPr="005E4FCF">
              <w:rPr>
                <w:rFonts w:ascii="Arial Narrow" w:hAnsi="Arial Narrow"/>
                <w:sz w:val="21"/>
                <w:szCs w:val="21"/>
              </w:rPr>
              <w:t>a seco 4 a 6” ou RACHÃO 6 a 8”</w:t>
            </w:r>
          </w:p>
          <w:p w14:paraId="1DB855D6" w14:textId="07862B48" w:rsidR="000D2472" w:rsidRPr="00181D88" w:rsidRDefault="000D2472" w:rsidP="000D2472">
            <w:pPr>
              <w:pStyle w:val="Subttulo"/>
              <w:ind w:firstLine="0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8017F">
              <w:rPr>
                <w:rFonts w:ascii="Arial Narrow" w:hAnsi="Arial Narrow"/>
                <w:sz w:val="18"/>
                <w:szCs w:val="18"/>
              </w:rPr>
              <w:t>(o Município retira na sede da empresa vencedora da licitação).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1BAD3" w14:textId="130BE122" w:rsidR="000D2472" w:rsidRPr="00181D88" w:rsidRDefault="000D2472" w:rsidP="000D247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33,85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90073" w14:textId="6400A72F" w:rsidR="000D2472" w:rsidRPr="00181D88" w:rsidRDefault="000D2472" w:rsidP="000D247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1.015.500,00</w:t>
            </w:r>
          </w:p>
        </w:tc>
      </w:tr>
      <w:tr w:rsidR="000D2472" w:rsidRPr="00A61607" w14:paraId="21BD1AC9" w14:textId="77777777" w:rsidTr="000D2472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F8C49" w14:textId="6B5E0990" w:rsidR="000D2472" w:rsidRPr="00181D88" w:rsidRDefault="000D2472" w:rsidP="000D24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585D7" w14:textId="796471CB" w:rsidR="000D2472" w:rsidRPr="00181D88" w:rsidRDefault="000D2472" w:rsidP="000D2472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C6139" w14:textId="1391EBC9" w:rsidR="000D2472" w:rsidRPr="00181D88" w:rsidRDefault="000D2472" w:rsidP="000D247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72ACB" w14:textId="77777777" w:rsidR="000D2472" w:rsidRPr="005E4FCF" w:rsidRDefault="000D2472" w:rsidP="000D2472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>BRITA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 xml:space="preserve"> nº 1, 2, 3 e pedrisco </w:t>
            </w:r>
          </w:p>
          <w:p w14:paraId="5EEA928F" w14:textId="7C718C14" w:rsidR="000D2472" w:rsidRPr="00181D88" w:rsidRDefault="000D2472" w:rsidP="000D2472">
            <w:pPr>
              <w:pStyle w:val="Subttulo"/>
              <w:ind w:firstLine="0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(Entregue no território do Município de Cotiporã</w:t>
            </w:r>
            <w:r w:rsidRPr="00D8017F">
              <w:rPr>
                <w:rFonts w:ascii="Arial Narrow" w:hAnsi="Arial Narrow"/>
                <w:sz w:val="18"/>
                <w:szCs w:val="18"/>
              </w:rPr>
              <w:t>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56365" w14:textId="59C52EE0" w:rsidR="000D2472" w:rsidRPr="00181D88" w:rsidRDefault="000D2472" w:rsidP="000D247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56,30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305AA" w14:textId="29B2DA2F" w:rsidR="000D2472" w:rsidRPr="00181D88" w:rsidRDefault="000D2472" w:rsidP="000D247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1.689.000,00</w:t>
            </w:r>
          </w:p>
        </w:tc>
      </w:tr>
      <w:tr w:rsidR="000D2472" w:rsidRPr="00A61607" w14:paraId="362A8953" w14:textId="600F2C66" w:rsidTr="000D2472">
        <w:tc>
          <w:tcPr>
            <w:tcW w:w="83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323B7" w14:textId="77777777" w:rsidR="000D2472" w:rsidRPr="00B00BF2" w:rsidRDefault="000D2472" w:rsidP="000D2472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00BF2">
              <w:rPr>
                <w:rFonts w:ascii="Arial Narrow" w:hAnsi="Arial Narrow" w:cs="Arial"/>
                <w:b/>
                <w:bCs/>
                <w:sz w:val="18"/>
                <w:szCs w:val="18"/>
              </w:rPr>
              <w:t>TOTAL DE ATÉ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E0D21" w14:textId="239C2AD9" w:rsidR="000D2472" w:rsidRPr="00B00BF2" w:rsidRDefault="00B00BF2" w:rsidP="000D2472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00BF2">
              <w:rPr>
                <w:rFonts w:ascii="Arial Narrow" w:hAnsi="Arial Narrow"/>
                <w:b/>
                <w:bCs/>
                <w:sz w:val="21"/>
                <w:szCs w:val="21"/>
              </w:rPr>
              <w:t>5.731.500,00</w:t>
            </w:r>
          </w:p>
        </w:tc>
      </w:tr>
      <w:tr w:rsidR="000D2472" w:rsidRPr="00815750" w14:paraId="29752C82" w14:textId="748C1D4A" w:rsidTr="000D2472">
        <w:trPr>
          <w:cantSplit/>
          <w:trHeight w:val="142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17EDA" w14:textId="77777777" w:rsidR="00B00BF2" w:rsidRDefault="00B00BF2" w:rsidP="000D247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JS INDUSTRIA DE BRITAS EIRELI</w:t>
            </w:r>
          </w:p>
          <w:p w14:paraId="2975DB92" w14:textId="4C04C3DE" w:rsidR="000D2472" w:rsidRPr="00815750" w:rsidRDefault="000D2472" w:rsidP="000D247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CNPJ/MF Nº </w:t>
            </w:r>
            <w:r w:rsidR="00B00BF2">
              <w:rPr>
                <w:rFonts w:ascii="Arial Narrow" w:hAnsi="Arial Narrow"/>
                <w:bCs/>
                <w:sz w:val="20"/>
                <w:szCs w:val="20"/>
              </w:rPr>
              <w:t>04.684.191/0001-09</w:t>
            </w:r>
          </w:p>
        </w:tc>
      </w:tr>
      <w:tr w:rsidR="000D2472" w:rsidRPr="00A61607" w14:paraId="3A6CD2AC" w14:textId="77777777" w:rsidTr="000D2472">
        <w:trPr>
          <w:cantSplit/>
          <w:trHeight w:val="14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9411C" w14:textId="77777777" w:rsidR="000D2472" w:rsidRPr="00A61607" w:rsidRDefault="000D2472" w:rsidP="000D2472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38665" w14:textId="65E78F80" w:rsidR="000D2472" w:rsidRPr="00A61607" w:rsidRDefault="000D2472" w:rsidP="000D247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7A583" w14:textId="4A22533F" w:rsidR="000D2472" w:rsidRPr="00A61607" w:rsidRDefault="000D2472" w:rsidP="000D2472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55DBE" w14:textId="77777777" w:rsidR="000D2472" w:rsidRPr="00A61607" w:rsidRDefault="000D2472" w:rsidP="000D247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A22FB" w14:textId="77777777" w:rsidR="000D2472" w:rsidRPr="00A61607" w:rsidRDefault="000D2472" w:rsidP="000D247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0D2472" w:rsidRPr="00A61607" w14:paraId="2C57E094" w14:textId="77777777" w:rsidTr="000D2472">
        <w:trPr>
          <w:cantSplit/>
          <w:trHeight w:val="4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AE201" w14:textId="77777777" w:rsidR="000D2472" w:rsidRPr="00A61607" w:rsidRDefault="000D2472" w:rsidP="000D247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D322F" w14:textId="77777777" w:rsidR="000D2472" w:rsidRPr="00A61607" w:rsidRDefault="000D2472" w:rsidP="000D247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AE541" w14:textId="77777777" w:rsidR="000D2472" w:rsidRPr="00A61607" w:rsidRDefault="000D2472" w:rsidP="000D247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9C095" w14:textId="77777777" w:rsidR="000D2472" w:rsidRPr="00A61607" w:rsidRDefault="000D2472" w:rsidP="000D247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E0965" w14:textId="77777777" w:rsidR="000D2472" w:rsidRPr="00A61607" w:rsidRDefault="000D2472" w:rsidP="000D247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B256F" w14:textId="77777777" w:rsidR="000D2472" w:rsidRPr="00A61607" w:rsidRDefault="000D2472" w:rsidP="000D247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B00BF2" w:rsidRPr="00181D88" w14:paraId="2C0D1CC5" w14:textId="77777777" w:rsidTr="000D2472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F4BA8" w14:textId="3D17B641" w:rsidR="00B00BF2" w:rsidRPr="00181D88" w:rsidRDefault="00B00BF2" w:rsidP="00B00BF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64737" w14:textId="51B7B30E" w:rsidR="00B00BF2" w:rsidRPr="00181D88" w:rsidRDefault="00B00BF2" w:rsidP="00B00BF2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70B5B" w14:textId="0F5CF8F4" w:rsidR="00B00BF2" w:rsidRPr="00181D88" w:rsidRDefault="00B00BF2" w:rsidP="00B00BF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76C73" w14:textId="77777777" w:rsidR="00B00BF2" w:rsidRPr="005E4FCF" w:rsidRDefault="00B00BF2" w:rsidP="00B00BF2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>PÓ DE BRITA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</w:p>
          <w:p w14:paraId="053B7E00" w14:textId="09986062" w:rsidR="00B00BF2" w:rsidRPr="00181D88" w:rsidRDefault="00B00BF2" w:rsidP="00B00BF2">
            <w:pPr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(E</w:t>
            </w:r>
            <w:r w:rsidRPr="00D8017F">
              <w:rPr>
                <w:rFonts w:ascii="Arial Narrow" w:hAnsi="Arial Narrow"/>
                <w:sz w:val="18"/>
                <w:szCs w:val="18"/>
              </w:rPr>
              <w:t>ntregue no</w:t>
            </w:r>
            <w:r>
              <w:rPr>
                <w:rFonts w:ascii="Arial Narrow" w:hAnsi="Arial Narrow"/>
                <w:sz w:val="18"/>
                <w:szCs w:val="18"/>
              </w:rPr>
              <w:t xml:space="preserve"> território do </w:t>
            </w:r>
            <w:r w:rsidRPr="00D8017F">
              <w:rPr>
                <w:rFonts w:ascii="Arial Narrow" w:hAnsi="Arial Narrow"/>
                <w:sz w:val="18"/>
                <w:szCs w:val="18"/>
              </w:rPr>
              <w:t>Município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Cotiporã</w:t>
            </w:r>
            <w:r w:rsidRPr="00D8017F">
              <w:rPr>
                <w:rFonts w:ascii="Arial Narrow" w:hAnsi="Arial Narrow"/>
                <w:sz w:val="18"/>
                <w:szCs w:val="18"/>
              </w:rPr>
              <w:t>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D749B" w14:textId="696508D8" w:rsidR="00B00BF2" w:rsidRPr="00181D88" w:rsidRDefault="00B00BF2" w:rsidP="00B00BF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54,85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F3766" w14:textId="7A61FC12" w:rsidR="00B00BF2" w:rsidRPr="00181D88" w:rsidRDefault="00B00BF2" w:rsidP="00B00BF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1.645.500,00</w:t>
            </w:r>
          </w:p>
        </w:tc>
      </w:tr>
      <w:tr w:rsidR="00B00BF2" w:rsidRPr="00B00BF2" w14:paraId="20100609" w14:textId="77777777" w:rsidTr="000D2472">
        <w:tc>
          <w:tcPr>
            <w:tcW w:w="83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58DCE" w14:textId="54D3D410" w:rsidR="00B00BF2" w:rsidRPr="00B00BF2" w:rsidRDefault="00B00BF2" w:rsidP="00B00BF2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00BF2">
              <w:rPr>
                <w:rFonts w:ascii="Arial Narrow" w:hAnsi="Arial Narrow" w:cs="Arial"/>
                <w:b/>
                <w:bCs/>
                <w:sz w:val="18"/>
                <w:szCs w:val="18"/>
              </w:rPr>
              <w:t>TOTAL DE ATÉ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DE250" w14:textId="035FBC37" w:rsidR="00B00BF2" w:rsidRPr="00B00BF2" w:rsidRDefault="00B00BF2" w:rsidP="00B00BF2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00BF2">
              <w:rPr>
                <w:rFonts w:ascii="Arial Narrow" w:hAnsi="Arial Narrow" w:cs="Arial"/>
                <w:b/>
                <w:bCs/>
                <w:sz w:val="18"/>
                <w:szCs w:val="18"/>
              </w:rPr>
              <w:t>1.645.500,00</w:t>
            </w:r>
          </w:p>
        </w:tc>
      </w:tr>
      <w:tr w:rsidR="00B00BF2" w:rsidRPr="00A61607" w14:paraId="50544BA8" w14:textId="77777777" w:rsidTr="000D2472">
        <w:trPr>
          <w:cantSplit/>
          <w:trHeight w:val="142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63FE8" w14:textId="77777777" w:rsidR="00B00BF2" w:rsidRPr="00815750" w:rsidRDefault="00B00BF2" w:rsidP="00B00BF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15750">
              <w:rPr>
                <w:rFonts w:ascii="Arial Narrow" w:hAnsi="Arial Narrow"/>
                <w:b/>
                <w:sz w:val="22"/>
                <w:szCs w:val="22"/>
              </w:rPr>
              <w:t>MINERADORA K9 EIRELI – EPP</w:t>
            </w:r>
          </w:p>
          <w:p w14:paraId="66AE85EA" w14:textId="77777777" w:rsidR="00B00BF2" w:rsidRPr="00815750" w:rsidRDefault="00B00BF2" w:rsidP="00B00BF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CNPJ/MF Nº 30.637.830/0001-95</w:t>
            </w:r>
          </w:p>
        </w:tc>
      </w:tr>
      <w:tr w:rsidR="00B00BF2" w:rsidRPr="00A61607" w14:paraId="6A8A50C4" w14:textId="77777777" w:rsidTr="000D2472">
        <w:trPr>
          <w:cantSplit/>
          <w:trHeight w:val="14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74A37" w14:textId="77777777" w:rsidR="00B00BF2" w:rsidRPr="00A61607" w:rsidRDefault="00B00BF2" w:rsidP="00B00BF2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7062E" w14:textId="77777777" w:rsidR="00B00BF2" w:rsidRPr="00A61607" w:rsidRDefault="00B00BF2" w:rsidP="00B00BF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5099F" w14:textId="77777777" w:rsidR="00B00BF2" w:rsidRPr="00A61607" w:rsidRDefault="00B00BF2" w:rsidP="00B00BF2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EFCB7" w14:textId="77777777" w:rsidR="00B00BF2" w:rsidRPr="00A61607" w:rsidRDefault="00B00BF2" w:rsidP="00B00BF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1DE50" w14:textId="77777777" w:rsidR="00B00BF2" w:rsidRPr="00A61607" w:rsidRDefault="00B00BF2" w:rsidP="00B00BF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B00BF2" w:rsidRPr="00A61607" w14:paraId="1346D9A6" w14:textId="77777777" w:rsidTr="000D2472">
        <w:trPr>
          <w:cantSplit/>
          <w:trHeight w:val="4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967C3" w14:textId="77777777" w:rsidR="00B00BF2" w:rsidRPr="00A61607" w:rsidRDefault="00B00BF2" w:rsidP="00B00BF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E87A5" w14:textId="77777777" w:rsidR="00B00BF2" w:rsidRPr="00A61607" w:rsidRDefault="00B00BF2" w:rsidP="00B00BF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69CAF" w14:textId="77777777" w:rsidR="00B00BF2" w:rsidRPr="00A61607" w:rsidRDefault="00B00BF2" w:rsidP="00B00BF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5B3F3" w14:textId="77777777" w:rsidR="00B00BF2" w:rsidRPr="00A61607" w:rsidRDefault="00B00BF2" w:rsidP="00B00BF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54AF8" w14:textId="77777777" w:rsidR="00B00BF2" w:rsidRPr="00A61607" w:rsidRDefault="00B00BF2" w:rsidP="00B00BF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9CFD4" w14:textId="77777777" w:rsidR="00B00BF2" w:rsidRPr="00A61607" w:rsidRDefault="00B00BF2" w:rsidP="00B00BF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B00BF2" w:rsidRPr="00181D88" w14:paraId="48603960" w14:textId="77777777" w:rsidTr="000D2472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882C8" w14:textId="36C6F18C" w:rsidR="00B00BF2" w:rsidRPr="00181D88" w:rsidRDefault="00B00BF2" w:rsidP="00B00BF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E0573" w14:textId="092D6333" w:rsidR="00B00BF2" w:rsidRPr="00181D88" w:rsidRDefault="00B00BF2" w:rsidP="00B00BF2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401F8" w14:textId="2D435F1D" w:rsidR="00B00BF2" w:rsidRPr="00181D88" w:rsidRDefault="00B00BF2" w:rsidP="00B00BF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C3DDE" w14:textId="0CA4AF3C" w:rsidR="00B00BF2" w:rsidRPr="00181D88" w:rsidRDefault="00B00BF2" w:rsidP="00B00BF2">
            <w:pPr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BRITA GRADUADA </w:t>
            </w:r>
            <w:r w:rsidRPr="005E4FCF">
              <w:rPr>
                <w:rFonts w:ascii="Arial Narrow" w:hAnsi="Arial Narrow"/>
                <w:sz w:val="21"/>
                <w:szCs w:val="21"/>
              </w:rPr>
              <w:t xml:space="preserve">(misturada) </w:t>
            </w:r>
            <w:r>
              <w:rPr>
                <w:rFonts w:ascii="Arial Narrow" w:hAnsi="Arial Narrow"/>
                <w:sz w:val="21"/>
                <w:szCs w:val="21"/>
              </w:rPr>
              <w:t>–</w:t>
            </w:r>
            <w:r w:rsidRPr="005E4FCF">
              <w:rPr>
                <w:rFonts w:ascii="Arial Narrow" w:hAnsi="Arial Narrow"/>
                <w:color w:val="FF0000"/>
                <w:sz w:val="21"/>
                <w:szCs w:val="21"/>
              </w:rPr>
              <w:t xml:space="preserve"> </w:t>
            </w:r>
            <w:r w:rsidRPr="00772702">
              <w:rPr>
                <w:rFonts w:ascii="Arial Narrow" w:hAnsi="Arial Narrow"/>
                <w:sz w:val="20"/>
              </w:rPr>
              <w:t xml:space="preserve">deverá atender a faixa A, com tamanho máximo de 1 ½ da </w:t>
            </w:r>
            <w:r>
              <w:rPr>
                <w:rFonts w:ascii="Arial Narrow" w:hAnsi="Arial Narrow"/>
                <w:sz w:val="20"/>
              </w:rPr>
              <w:t>e</w:t>
            </w:r>
            <w:r w:rsidRPr="00772702">
              <w:rPr>
                <w:rFonts w:ascii="Arial Narrow" w:hAnsi="Arial Narrow"/>
                <w:sz w:val="20"/>
              </w:rPr>
              <w:t xml:space="preserve">specificação do DAER ES-P 08/91. A mistura deve ser </w:t>
            </w:r>
            <w:r>
              <w:rPr>
                <w:rFonts w:ascii="Arial Narrow" w:hAnsi="Arial Narrow"/>
                <w:sz w:val="20"/>
              </w:rPr>
              <w:t>efetuada</w:t>
            </w:r>
            <w:r w:rsidRPr="00772702">
              <w:rPr>
                <w:rFonts w:ascii="Arial Narrow" w:hAnsi="Arial Narrow"/>
                <w:sz w:val="20"/>
              </w:rPr>
              <w:t xml:space="preserve"> por dispositivos para dosagem dos agregados individuais e água, e dispositivo para mistura e homogeneização, não serão aceitas misturas </w:t>
            </w:r>
            <w:r>
              <w:rPr>
                <w:rFonts w:ascii="Arial Narrow" w:hAnsi="Arial Narrow"/>
                <w:sz w:val="20"/>
              </w:rPr>
              <w:lastRenderedPageBreak/>
              <w:t>realizadas</w:t>
            </w:r>
            <w:r w:rsidRPr="00772702">
              <w:rPr>
                <w:rFonts w:ascii="Arial Narrow" w:hAnsi="Arial Narrow"/>
                <w:sz w:val="20"/>
              </w:rPr>
              <w:t xml:space="preserve"> com escavadeiras ou maquinário semelhante.</w:t>
            </w:r>
            <w:r w:rsidRPr="00780F30">
              <w:rPr>
                <w:rFonts w:ascii="Arial Narrow" w:hAnsi="Arial Narrow"/>
                <w:sz w:val="18"/>
                <w:szCs w:val="18"/>
              </w:rPr>
              <w:t xml:space="preserve"> (Entregue no território do Município de Cotiporã)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E3F05" w14:textId="2A359CEA" w:rsidR="00B00BF2" w:rsidRPr="00181D88" w:rsidRDefault="00B00BF2" w:rsidP="00B00BF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lastRenderedPageBreak/>
              <w:t>56,40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486B3" w14:textId="742422D8" w:rsidR="00B00BF2" w:rsidRPr="00181D88" w:rsidRDefault="00B00BF2" w:rsidP="00B00BF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1.692.000,00</w:t>
            </w:r>
          </w:p>
        </w:tc>
      </w:tr>
      <w:tr w:rsidR="00B00BF2" w:rsidRPr="00181D88" w14:paraId="538B029F" w14:textId="77777777" w:rsidTr="00B00BF2">
        <w:trPr>
          <w:trHeight w:val="501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C3006" w14:textId="24E34027" w:rsidR="00B00BF2" w:rsidRPr="00181D88" w:rsidRDefault="00B00BF2" w:rsidP="00B00BF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B2708" w14:textId="3D20EA37" w:rsidR="00B00BF2" w:rsidRPr="00181D88" w:rsidRDefault="00B00BF2" w:rsidP="00B00BF2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51101" w14:textId="32C615D9" w:rsidR="00B00BF2" w:rsidRPr="00181D88" w:rsidRDefault="00B00BF2" w:rsidP="00B00BF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105D0" w14:textId="77777777" w:rsidR="00B00BF2" w:rsidRPr="005E4FCF" w:rsidRDefault="00B00BF2" w:rsidP="00B00BF2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MACADAME </w:t>
            </w:r>
            <w:r w:rsidRPr="005E4FCF">
              <w:rPr>
                <w:rFonts w:ascii="Arial Narrow" w:hAnsi="Arial Narrow"/>
                <w:sz w:val="21"/>
                <w:szCs w:val="21"/>
              </w:rPr>
              <w:t>a seco 4 a 6” ou RACHÃO 6 a 8”</w:t>
            </w:r>
          </w:p>
          <w:p w14:paraId="6C5A4EEB" w14:textId="7D88F08C" w:rsidR="00B00BF2" w:rsidRPr="00181D88" w:rsidRDefault="00B00BF2" w:rsidP="00B00BF2">
            <w:pPr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D8017F">
              <w:rPr>
                <w:rFonts w:ascii="Arial Narrow" w:hAnsi="Arial Narrow"/>
                <w:sz w:val="18"/>
                <w:szCs w:val="18"/>
              </w:rPr>
              <w:t>(Entregue no</w:t>
            </w:r>
            <w:r>
              <w:rPr>
                <w:rFonts w:ascii="Arial Narrow" w:hAnsi="Arial Narrow"/>
                <w:sz w:val="18"/>
                <w:szCs w:val="18"/>
              </w:rPr>
              <w:t xml:space="preserve"> território do</w:t>
            </w:r>
            <w:r w:rsidRPr="00D8017F">
              <w:rPr>
                <w:rFonts w:ascii="Arial Narrow" w:hAnsi="Arial Narrow"/>
                <w:sz w:val="18"/>
                <w:szCs w:val="18"/>
              </w:rPr>
              <w:t xml:space="preserve"> Município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Cotiporã</w:t>
            </w:r>
            <w:r w:rsidRPr="00D8017F">
              <w:rPr>
                <w:rFonts w:ascii="Arial Narrow" w:hAnsi="Arial Narrow"/>
                <w:sz w:val="18"/>
                <w:szCs w:val="18"/>
              </w:rPr>
              <w:t>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27B70" w14:textId="24551DD0" w:rsidR="00B00BF2" w:rsidRPr="00181D88" w:rsidRDefault="00B00BF2" w:rsidP="00B00BF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56,25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67173" w14:textId="119D3C3B" w:rsidR="00B00BF2" w:rsidRPr="00181D88" w:rsidRDefault="00B00BF2" w:rsidP="00B00BF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1.687.500,00</w:t>
            </w:r>
          </w:p>
        </w:tc>
      </w:tr>
      <w:tr w:rsidR="00B00BF2" w:rsidRPr="00B00BF2" w14:paraId="17336AA4" w14:textId="77777777" w:rsidTr="000D2472">
        <w:tc>
          <w:tcPr>
            <w:tcW w:w="83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01F0A" w14:textId="60BEE2B9" w:rsidR="00B00BF2" w:rsidRPr="00B00BF2" w:rsidRDefault="00B00BF2" w:rsidP="00B00BF2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00BF2">
              <w:rPr>
                <w:rFonts w:ascii="Arial Narrow" w:hAnsi="Arial Narrow" w:cs="Arial"/>
                <w:b/>
                <w:bCs/>
                <w:sz w:val="18"/>
                <w:szCs w:val="18"/>
              </w:rPr>
              <w:t>TOTAL DE ATÉ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37104" w14:textId="1A6795A6" w:rsidR="00B00BF2" w:rsidRPr="00B00BF2" w:rsidRDefault="00B00BF2" w:rsidP="00B00BF2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00BF2">
              <w:rPr>
                <w:rFonts w:ascii="Arial Narrow" w:hAnsi="Arial Narrow" w:cs="Arial"/>
                <w:b/>
                <w:bCs/>
                <w:sz w:val="18"/>
                <w:szCs w:val="18"/>
              </w:rPr>
              <w:t>3.379.500,00</w:t>
            </w:r>
          </w:p>
        </w:tc>
      </w:tr>
      <w:tr w:rsidR="00B00BF2" w:rsidRPr="00B00BF2" w14:paraId="45B72796" w14:textId="77777777" w:rsidTr="000D2472"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08625" w14:textId="206233F8" w:rsidR="00B00BF2" w:rsidRPr="00B00BF2" w:rsidRDefault="00B00BF2" w:rsidP="00B00BF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00BF2">
              <w:rPr>
                <w:rFonts w:ascii="Arial Narrow" w:hAnsi="Arial Narrow"/>
                <w:b/>
                <w:bCs/>
                <w:sz w:val="22"/>
                <w:szCs w:val="22"/>
              </w:rPr>
              <w:t>VALOR TOTAL GLOBAL DE ATÉ R$10.756.500,00</w:t>
            </w:r>
          </w:p>
        </w:tc>
      </w:tr>
    </w:tbl>
    <w:p w14:paraId="1A597020" w14:textId="77777777" w:rsidR="0067441A" w:rsidRDefault="0067441A" w:rsidP="0067441A">
      <w:pPr>
        <w:tabs>
          <w:tab w:val="left" w:pos="11624"/>
          <w:tab w:val="left" w:pos="11907"/>
        </w:tabs>
        <w:ind w:firstLine="567"/>
        <w:rPr>
          <w:rFonts w:ascii="Arial Narrow" w:hAnsi="Arial Narrow"/>
          <w:sz w:val="16"/>
          <w:szCs w:val="16"/>
        </w:rPr>
      </w:pPr>
    </w:p>
    <w:p w14:paraId="38C78280" w14:textId="61AB12A0" w:rsidR="009906DB" w:rsidRPr="00135984" w:rsidRDefault="009906DB" w:rsidP="009906DB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135984">
        <w:rPr>
          <w:rFonts w:ascii="Arial Narrow" w:hAnsi="Arial Narrow" w:cs="Arial"/>
          <w:sz w:val="22"/>
          <w:szCs w:val="22"/>
        </w:rPr>
        <w:t xml:space="preserve">Em conformidade com o Edital </w:t>
      </w:r>
      <w:r w:rsidRPr="00135984">
        <w:rPr>
          <w:rFonts w:ascii="Arial Narrow" w:hAnsi="Arial Narrow"/>
          <w:sz w:val="22"/>
          <w:szCs w:val="22"/>
        </w:rPr>
        <w:t xml:space="preserve">a </w:t>
      </w:r>
      <w:r w:rsidRPr="00135984">
        <w:rPr>
          <w:rFonts w:ascii="Arial Narrow" w:hAnsi="Arial Narrow"/>
          <w:bCs/>
          <w:sz w:val="22"/>
          <w:szCs w:val="22"/>
        </w:rPr>
        <w:t xml:space="preserve">retirada da brita será efetuada </w:t>
      </w:r>
      <w:r w:rsidRPr="00135984">
        <w:rPr>
          <w:rFonts w:ascii="Arial Narrow" w:hAnsi="Arial Narrow"/>
          <w:sz w:val="22"/>
          <w:szCs w:val="22"/>
        </w:rPr>
        <w:t xml:space="preserve">de acordo com a necessidade, </w:t>
      </w:r>
      <w:r w:rsidRPr="00135984">
        <w:rPr>
          <w:rFonts w:ascii="Arial Narrow" w:hAnsi="Arial Narrow" w:cs="Arial"/>
          <w:sz w:val="22"/>
          <w:szCs w:val="22"/>
        </w:rPr>
        <w:t xml:space="preserve">as quantidades que vierem a ser adquiridas serão definidas em Nota de Empenho, </w:t>
      </w:r>
      <w:r w:rsidRPr="00135984">
        <w:rPr>
          <w:rFonts w:ascii="Arial Narrow" w:hAnsi="Arial Narrow"/>
          <w:sz w:val="22"/>
          <w:szCs w:val="22"/>
        </w:rPr>
        <w:t xml:space="preserve">a </w:t>
      </w:r>
      <w:r w:rsidRPr="00135984">
        <w:rPr>
          <w:rFonts w:ascii="Arial Narrow" w:hAnsi="Arial Narrow"/>
          <w:color w:val="000000"/>
          <w:sz w:val="22"/>
          <w:szCs w:val="22"/>
        </w:rPr>
        <w:t xml:space="preserve">validade do registro de preços é de 12 meses, contados da data de publicação da ata final. </w:t>
      </w:r>
      <w:r w:rsidRPr="00135984">
        <w:rPr>
          <w:rFonts w:ascii="Arial Narrow" w:hAnsi="Arial Narrow"/>
          <w:sz w:val="22"/>
          <w:szCs w:val="22"/>
        </w:rPr>
        <w:t xml:space="preserve">O pagamento será efetuado </w:t>
      </w:r>
      <w:r>
        <w:rPr>
          <w:rFonts w:ascii="Arial Narrow" w:hAnsi="Arial Narrow"/>
          <w:sz w:val="22"/>
          <w:szCs w:val="22"/>
        </w:rPr>
        <w:t>mensalmente</w:t>
      </w:r>
      <w:r w:rsidRPr="00135984">
        <w:rPr>
          <w:rFonts w:ascii="Arial Narrow" w:hAnsi="Arial Narrow"/>
          <w:sz w:val="22"/>
          <w:szCs w:val="22"/>
        </w:rPr>
        <w:t xml:space="preserve">, tendo em conta a quantidade entregue, mediante a apresentação de nota fiscal acompanhada do comprovante de pesagem em </w:t>
      </w:r>
      <w:r w:rsidRPr="00135984">
        <w:rPr>
          <w:rFonts w:ascii="Arial Narrow" w:hAnsi="Arial Narrow"/>
          <w:color w:val="000000"/>
          <w:sz w:val="22"/>
          <w:szCs w:val="22"/>
        </w:rPr>
        <w:t xml:space="preserve">balança eletrônica devidamente aferida pelo INMETRO, </w:t>
      </w:r>
      <w:r w:rsidRPr="00135984">
        <w:rPr>
          <w:rFonts w:ascii="Arial Narrow" w:hAnsi="Arial Narrow"/>
          <w:sz w:val="22"/>
          <w:szCs w:val="22"/>
        </w:rPr>
        <w:t>com aprovação expressa da Secretaria Municipal de Obras. Somente será paga a quantidade de brita efetivamente entregue.</w:t>
      </w:r>
      <w:r w:rsidRPr="00135984">
        <w:rPr>
          <w:rFonts w:ascii="Arial Narrow" w:hAnsi="Arial Narrow"/>
          <w:sz w:val="22"/>
          <w:szCs w:val="22"/>
        </w:rPr>
        <w:tab/>
      </w:r>
    </w:p>
    <w:p w14:paraId="58E62B09" w14:textId="77777777" w:rsidR="009906DB" w:rsidRPr="00372E6C" w:rsidRDefault="009906DB" w:rsidP="009906DB">
      <w:pPr>
        <w:tabs>
          <w:tab w:val="left" w:pos="0"/>
        </w:tabs>
        <w:ind w:right="27" w:firstLine="709"/>
        <w:jc w:val="both"/>
        <w:rPr>
          <w:rFonts w:ascii="Arial Narrow" w:hAnsi="Arial Narrow" w:cs="Arial"/>
          <w:sz w:val="22"/>
          <w:szCs w:val="22"/>
        </w:rPr>
      </w:pPr>
    </w:p>
    <w:p w14:paraId="110DDD80" w14:textId="63BA0E72" w:rsidR="009906DB" w:rsidRDefault="009906DB" w:rsidP="009906DB">
      <w:pPr>
        <w:jc w:val="both"/>
        <w:rPr>
          <w:rFonts w:ascii="Arial Narrow" w:hAnsi="Arial Narrow" w:cs="Arial"/>
          <w:sz w:val="22"/>
          <w:szCs w:val="22"/>
        </w:rPr>
      </w:pPr>
      <w:r w:rsidRPr="00101101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101101">
        <w:rPr>
          <w:rFonts w:ascii="Arial Narrow" w:hAnsi="Arial Narrow" w:cs="Arial"/>
          <w:sz w:val="22"/>
          <w:szCs w:val="22"/>
        </w:rPr>
        <w:t xml:space="preserve">, aos </w:t>
      </w:r>
      <w:r w:rsidR="00B00BF2">
        <w:rPr>
          <w:rFonts w:ascii="Arial Narrow" w:hAnsi="Arial Narrow" w:cs="Arial"/>
          <w:sz w:val="22"/>
          <w:szCs w:val="22"/>
        </w:rPr>
        <w:t>trinta e um dias do mês de agosto de 2021</w:t>
      </w:r>
    </w:p>
    <w:p w14:paraId="5BF73A2F" w14:textId="7AF6727E" w:rsidR="009906DB" w:rsidRDefault="009906DB" w:rsidP="009906DB">
      <w:pPr>
        <w:ind w:firstLine="709"/>
        <w:jc w:val="both"/>
        <w:rPr>
          <w:rFonts w:ascii="Arial Narrow" w:hAnsi="Arial Narrow" w:cs="Arial"/>
          <w:sz w:val="22"/>
          <w:szCs w:val="22"/>
        </w:rPr>
      </w:pPr>
    </w:p>
    <w:p w14:paraId="44A8E0FB" w14:textId="740CEC2C" w:rsidR="009906DB" w:rsidRDefault="009906DB" w:rsidP="00B00BF2">
      <w:pPr>
        <w:ind w:firstLine="709"/>
        <w:rPr>
          <w:rFonts w:ascii="Arial Narrow" w:hAnsi="Arial Narrow" w:cs="Arial"/>
          <w:sz w:val="22"/>
          <w:szCs w:val="22"/>
        </w:rPr>
      </w:pPr>
    </w:p>
    <w:p w14:paraId="3680103D" w14:textId="75BA3CEF" w:rsidR="009906DB" w:rsidRPr="00101101" w:rsidRDefault="00B00BF2" w:rsidP="00B00BF2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69FBD4F7" w14:textId="1F6C9170" w:rsidR="009906DB" w:rsidRPr="00981A51" w:rsidRDefault="009906DB" w:rsidP="00B00BF2">
      <w:pPr>
        <w:rPr>
          <w:szCs w:val="28"/>
        </w:rPr>
      </w:pPr>
      <w:r w:rsidRPr="00101101">
        <w:rPr>
          <w:rFonts w:ascii="Arial Narrow" w:hAnsi="Arial Narrow" w:cs="Arial"/>
          <w:sz w:val="22"/>
          <w:szCs w:val="22"/>
        </w:rPr>
        <w:t xml:space="preserve">Prefeito </w:t>
      </w:r>
      <w:r w:rsidR="00B00BF2">
        <w:rPr>
          <w:rFonts w:ascii="Arial Narrow" w:hAnsi="Arial Narrow" w:cs="Arial"/>
          <w:sz w:val="22"/>
          <w:szCs w:val="22"/>
        </w:rPr>
        <w:t>De Cotiporã</w:t>
      </w:r>
    </w:p>
    <w:p w14:paraId="5FAE322B" w14:textId="77777777" w:rsidR="009906DB" w:rsidRDefault="009906DB" w:rsidP="00B00BF2">
      <w:pPr>
        <w:tabs>
          <w:tab w:val="left" w:pos="11624"/>
          <w:tab w:val="left" w:pos="11907"/>
        </w:tabs>
        <w:ind w:firstLine="567"/>
        <w:rPr>
          <w:rFonts w:ascii="Arial Narrow" w:hAnsi="Arial Narrow"/>
          <w:sz w:val="16"/>
          <w:szCs w:val="16"/>
        </w:rPr>
      </w:pPr>
    </w:p>
    <w:sectPr w:rsidR="009906DB" w:rsidSect="00A7337F">
      <w:headerReference w:type="default" r:id="rId8"/>
      <w:footerReference w:type="default" r:id="rId9"/>
      <w:type w:val="continuous"/>
      <w:pgSz w:w="11906" w:h="16838" w:code="9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DFB82" w14:textId="77777777" w:rsidR="00573DD0" w:rsidRDefault="00573DD0" w:rsidP="00965D67">
      <w:r>
        <w:separator/>
      </w:r>
    </w:p>
  </w:endnote>
  <w:endnote w:type="continuationSeparator" w:id="0">
    <w:p w14:paraId="0F05E930" w14:textId="77777777" w:rsidR="00573DD0" w:rsidRDefault="00573DD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3CBA" w14:textId="77777777" w:rsidR="006B1D4C" w:rsidRPr="00362E0E" w:rsidRDefault="006B1D4C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AE19E49" w14:textId="77777777" w:rsidR="006B1D4C" w:rsidRPr="00362E0E" w:rsidRDefault="00573DD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6B1D4C" w:rsidRPr="00077C6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6B1D4C">
      <w:rPr>
        <w:rFonts w:ascii="Arial Narrow" w:hAnsi="Arial Narrow" w:cs="Miriam Fixed"/>
        <w:sz w:val="18"/>
        <w:szCs w:val="18"/>
        <w:lang w:val="en-US"/>
      </w:rPr>
      <w:t xml:space="preserve"> </w:t>
    </w:r>
    <w:r w:rsidR="006B1D4C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6B1D4C">
      <w:rPr>
        <w:rFonts w:ascii="Arial Narrow" w:hAnsi="Arial Narrow" w:cs="Miriam Fixed"/>
        <w:sz w:val="18"/>
        <w:szCs w:val="18"/>
        <w:lang w:val="en-US"/>
      </w:rPr>
      <w:t>.</w:t>
    </w:r>
  </w:p>
  <w:p w14:paraId="4C823F7E" w14:textId="77777777" w:rsidR="006B1D4C" w:rsidRPr="0067203A" w:rsidRDefault="006B1D4C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F2D1" w14:textId="77777777" w:rsidR="00573DD0" w:rsidRDefault="00573DD0" w:rsidP="00965D67">
      <w:r>
        <w:separator/>
      </w:r>
    </w:p>
  </w:footnote>
  <w:footnote w:type="continuationSeparator" w:id="0">
    <w:p w14:paraId="76276D3C" w14:textId="77777777" w:rsidR="00573DD0" w:rsidRDefault="00573DD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9FD3" w14:textId="77777777" w:rsidR="006B1D4C" w:rsidRPr="00D47451" w:rsidRDefault="006B1D4C" w:rsidP="00052112">
    <w:pPr>
      <w:pStyle w:val="Cabealho"/>
      <w:jc w:val="center"/>
      <w:rPr>
        <w:rFonts w:ascii="Verdana" w:hAnsi="Verdana" w:cs="Aharoni"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</w:t>
    </w:r>
    <w:r w:rsidRPr="00D47451">
      <w:rPr>
        <w:rFonts w:ascii="Verdana" w:hAnsi="Verdana" w:cs="Aharoni"/>
        <w:sz w:val="32"/>
        <w:szCs w:val="32"/>
      </w:rPr>
      <w:t>ESTADO DO RIO GRANDE DO SUL</w:t>
    </w:r>
  </w:p>
  <w:p w14:paraId="34723280" w14:textId="77777777" w:rsidR="006B1D4C" w:rsidRPr="00CB6A1F" w:rsidRDefault="006B1D4C" w:rsidP="00052112">
    <w:pPr>
      <w:pStyle w:val="Cabealho"/>
      <w:jc w:val="center"/>
      <w:rPr>
        <w:rFonts w:ascii="Verdana" w:hAnsi="Verdana" w:cs="Aharoni"/>
        <w:b/>
        <w:sz w:val="32"/>
        <w:szCs w:val="32"/>
      </w:rPr>
    </w:pPr>
    <w:r w:rsidRPr="00052112">
      <w:rPr>
        <w:rFonts w:ascii="Verdana" w:hAnsi="Verdana" w:cs="Aharoni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508B565B" wp14:editId="0C7CBE59">
          <wp:simplePos x="0" y="0"/>
          <wp:positionH relativeFrom="column">
            <wp:posOffset>-62230</wp:posOffset>
          </wp:positionH>
          <wp:positionV relativeFrom="paragraph">
            <wp:posOffset>-344170</wp:posOffset>
          </wp:positionV>
          <wp:extent cx="1190625" cy="1190625"/>
          <wp:effectExtent l="19050" t="0" r="9525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6A1F">
      <w:rPr>
        <w:rFonts w:ascii="Verdana" w:hAnsi="Verdana" w:cs="Aharoni"/>
        <w:b/>
        <w:sz w:val="32"/>
        <w:szCs w:val="32"/>
      </w:rPr>
      <w:t xml:space="preserve">  </w:t>
    </w:r>
    <w:r>
      <w:rPr>
        <w:rFonts w:ascii="Verdana" w:hAnsi="Verdana" w:cs="Aharoni"/>
        <w:b/>
        <w:sz w:val="32"/>
        <w:szCs w:val="32"/>
      </w:rPr>
      <w:t xml:space="preserve">    </w:t>
    </w:r>
    <w:r w:rsidRPr="00CB6A1F">
      <w:rPr>
        <w:rFonts w:ascii="Verdana" w:hAnsi="Verdana" w:cs="Aharoni"/>
        <w:b/>
        <w:sz w:val="32"/>
        <w:szCs w:val="32"/>
      </w:rPr>
      <w:t>MUNICÍPIO DE COTIPORÃ</w:t>
    </w:r>
  </w:p>
  <w:p w14:paraId="1C0831F8" w14:textId="77777777" w:rsidR="006B1D4C" w:rsidRPr="0084175A" w:rsidRDefault="006B1D4C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12655"/>
    <w:rsid w:val="00012E8D"/>
    <w:rsid w:val="00015BA9"/>
    <w:rsid w:val="00021766"/>
    <w:rsid w:val="0003367E"/>
    <w:rsid w:val="00034AE6"/>
    <w:rsid w:val="000376AD"/>
    <w:rsid w:val="00042173"/>
    <w:rsid w:val="000434F2"/>
    <w:rsid w:val="00043F17"/>
    <w:rsid w:val="00045323"/>
    <w:rsid w:val="00052112"/>
    <w:rsid w:val="0005343A"/>
    <w:rsid w:val="000548D2"/>
    <w:rsid w:val="0007191A"/>
    <w:rsid w:val="0007513A"/>
    <w:rsid w:val="0007559C"/>
    <w:rsid w:val="00080B64"/>
    <w:rsid w:val="0008465D"/>
    <w:rsid w:val="000943EE"/>
    <w:rsid w:val="00096B72"/>
    <w:rsid w:val="000A4123"/>
    <w:rsid w:val="000C68A2"/>
    <w:rsid w:val="000C78C7"/>
    <w:rsid w:val="000D2472"/>
    <w:rsid w:val="000D2671"/>
    <w:rsid w:val="000E6004"/>
    <w:rsid w:val="00110068"/>
    <w:rsid w:val="00111B31"/>
    <w:rsid w:val="00122FA4"/>
    <w:rsid w:val="00123BD0"/>
    <w:rsid w:val="0012624A"/>
    <w:rsid w:val="00134260"/>
    <w:rsid w:val="00146F4F"/>
    <w:rsid w:val="00160041"/>
    <w:rsid w:val="00160C45"/>
    <w:rsid w:val="00175043"/>
    <w:rsid w:val="00176E74"/>
    <w:rsid w:val="00180F2F"/>
    <w:rsid w:val="00181D88"/>
    <w:rsid w:val="00183E00"/>
    <w:rsid w:val="001871DA"/>
    <w:rsid w:val="0019010D"/>
    <w:rsid w:val="0019230E"/>
    <w:rsid w:val="0019670A"/>
    <w:rsid w:val="001A2B52"/>
    <w:rsid w:val="001C732F"/>
    <w:rsid w:val="001D4354"/>
    <w:rsid w:val="001D79DF"/>
    <w:rsid w:val="001E1672"/>
    <w:rsid w:val="001E6B52"/>
    <w:rsid w:val="001F188B"/>
    <w:rsid w:val="001F2CE4"/>
    <w:rsid w:val="002151D4"/>
    <w:rsid w:val="002176F3"/>
    <w:rsid w:val="002219BB"/>
    <w:rsid w:val="002233F5"/>
    <w:rsid w:val="0023218B"/>
    <w:rsid w:val="002327E9"/>
    <w:rsid w:val="00236EE8"/>
    <w:rsid w:val="00242A87"/>
    <w:rsid w:val="00261B06"/>
    <w:rsid w:val="00262171"/>
    <w:rsid w:val="00262769"/>
    <w:rsid w:val="0026703F"/>
    <w:rsid w:val="002728A9"/>
    <w:rsid w:val="00281598"/>
    <w:rsid w:val="00281F70"/>
    <w:rsid w:val="00285807"/>
    <w:rsid w:val="00287A37"/>
    <w:rsid w:val="00290A50"/>
    <w:rsid w:val="0029536D"/>
    <w:rsid w:val="002A1C13"/>
    <w:rsid w:val="002A2994"/>
    <w:rsid w:val="002B4451"/>
    <w:rsid w:val="002B49FA"/>
    <w:rsid w:val="002B6314"/>
    <w:rsid w:val="002B7AF9"/>
    <w:rsid w:val="002C1441"/>
    <w:rsid w:val="002C29F8"/>
    <w:rsid w:val="002C4F94"/>
    <w:rsid w:val="002C67C6"/>
    <w:rsid w:val="002D148B"/>
    <w:rsid w:val="002D51D8"/>
    <w:rsid w:val="002D6B3E"/>
    <w:rsid w:val="002F1861"/>
    <w:rsid w:val="002F399D"/>
    <w:rsid w:val="002F622E"/>
    <w:rsid w:val="0030340E"/>
    <w:rsid w:val="003069F1"/>
    <w:rsid w:val="00306B37"/>
    <w:rsid w:val="00311DF2"/>
    <w:rsid w:val="00311DF6"/>
    <w:rsid w:val="00311ED2"/>
    <w:rsid w:val="00332123"/>
    <w:rsid w:val="003338D5"/>
    <w:rsid w:val="00334CE4"/>
    <w:rsid w:val="00347B53"/>
    <w:rsid w:val="003542A4"/>
    <w:rsid w:val="00354FF3"/>
    <w:rsid w:val="0035536A"/>
    <w:rsid w:val="00355CDA"/>
    <w:rsid w:val="00362E0E"/>
    <w:rsid w:val="00370A53"/>
    <w:rsid w:val="00373865"/>
    <w:rsid w:val="00376CC2"/>
    <w:rsid w:val="003778E3"/>
    <w:rsid w:val="00390236"/>
    <w:rsid w:val="00390D68"/>
    <w:rsid w:val="0039124B"/>
    <w:rsid w:val="00395380"/>
    <w:rsid w:val="003A075A"/>
    <w:rsid w:val="003A2606"/>
    <w:rsid w:val="003A265D"/>
    <w:rsid w:val="003A5F1A"/>
    <w:rsid w:val="003B1E24"/>
    <w:rsid w:val="003C2A24"/>
    <w:rsid w:val="003C3C39"/>
    <w:rsid w:val="003C4477"/>
    <w:rsid w:val="003C7E7B"/>
    <w:rsid w:val="003D005B"/>
    <w:rsid w:val="003D2B10"/>
    <w:rsid w:val="003E570C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A98"/>
    <w:rsid w:val="00454C29"/>
    <w:rsid w:val="00483BA1"/>
    <w:rsid w:val="004914D2"/>
    <w:rsid w:val="004A3A00"/>
    <w:rsid w:val="004C2409"/>
    <w:rsid w:val="004C3A21"/>
    <w:rsid w:val="004D2D3D"/>
    <w:rsid w:val="004D4704"/>
    <w:rsid w:val="004E3B6C"/>
    <w:rsid w:val="004E5497"/>
    <w:rsid w:val="004F29C9"/>
    <w:rsid w:val="005025C8"/>
    <w:rsid w:val="00535013"/>
    <w:rsid w:val="00536469"/>
    <w:rsid w:val="0053728B"/>
    <w:rsid w:val="00547023"/>
    <w:rsid w:val="00557F8F"/>
    <w:rsid w:val="0056130E"/>
    <w:rsid w:val="0056376B"/>
    <w:rsid w:val="00563A5E"/>
    <w:rsid w:val="005705D7"/>
    <w:rsid w:val="00572DBC"/>
    <w:rsid w:val="00573DD0"/>
    <w:rsid w:val="00575853"/>
    <w:rsid w:val="005806AE"/>
    <w:rsid w:val="00591BCF"/>
    <w:rsid w:val="005952A4"/>
    <w:rsid w:val="005A005C"/>
    <w:rsid w:val="005A04F5"/>
    <w:rsid w:val="005A09EE"/>
    <w:rsid w:val="005A1475"/>
    <w:rsid w:val="005C659F"/>
    <w:rsid w:val="005E1223"/>
    <w:rsid w:val="005E5FB0"/>
    <w:rsid w:val="005F2CA5"/>
    <w:rsid w:val="005F3DDD"/>
    <w:rsid w:val="00603878"/>
    <w:rsid w:val="00613A17"/>
    <w:rsid w:val="0061644C"/>
    <w:rsid w:val="006167B2"/>
    <w:rsid w:val="00617E68"/>
    <w:rsid w:val="006264BF"/>
    <w:rsid w:val="006313DD"/>
    <w:rsid w:val="00632A01"/>
    <w:rsid w:val="00633563"/>
    <w:rsid w:val="00634FA5"/>
    <w:rsid w:val="00640269"/>
    <w:rsid w:val="00645899"/>
    <w:rsid w:val="00652A62"/>
    <w:rsid w:val="0065531D"/>
    <w:rsid w:val="006600AB"/>
    <w:rsid w:val="00662227"/>
    <w:rsid w:val="00671A7D"/>
    <w:rsid w:val="0067203A"/>
    <w:rsid w:val="0067264C"/>
    <w:rsid w:val="00673FFD"/>
    <w:rsid w:val="0067441A"/>
    <w:rsid w:val="00675DB5"/>
    <w:rsid w:val="006769CC"/>
    <w:rsid w:val="006858F1"/>
    <w:rsid w:val="006B1D4C"/>
    <w:rsid w:val="006B5F22"/>
    <w:rsid w:val="006C33D7"/>
    <w:rsid w:val="006C3A5E"/>
    <w:rsid w:val="006C55C1"/>
    <w:rsid w:val="006C68E5"/>
    <w:rsid w:val="006E137C"/>
    <w:rsid w:val="006E5391"/>
    <w:rsid w:val="006E5A08"/>
    <w:rsid w:val="006F059F"/>
    <w:rsid w:val="006F2799"/>
    <w:rsid w:val="00702E4C"/>
    <w:rsid w:val="007044CD"/>
    <w:rsid w:val="007070AD"/>
    <w:rsid w:val="007221F2"/>
    <w:rsid w:val="00725F4D"/>
    <w:rsid w:val="0073215E"/>
    <w:rsid w:val="00747B68"/>
    <w:rsid w:val="00750A06"/>
    <w:rsid w:val="00755024"/>
    <w:rsid w:val="00755273"/>
    <w:rsid w:val="00757102"/>
    <w:rsid w:val="00757665"/>
    <w:rsid w:val="00760E14"/>
    <w:rsid w:val="00761BB3"/>
    <w:rsid w:val="00772702"/>
    <w:rsid w:val="00774A0A"/>
    <w:rsid w:val="00780F30"/>
    <w:rsid w:val="00782586"/>
    <w:rsid w:val="0078428D"/>
    <w:rsid w:val="00794E98"/>
    <w:rsid w:val="00795FDE"/>
    <w:rsid w:val="007A2AA2"/>
    <w:rsid w:val="007A3F62"/>
    <w:rsid w:val="007B16D2"/>
    <w:rsid w:val="007B291F"/>
    <w:rsid w:val="007B5CA4"/>
    <w:rsid w:val="007B78C9"/>
    <w:rsid w:val="007C1E85"/>
    <w:rsid w:val="007C3CB9"/>
    <w:rsid w:val="007D1788"/>
    <w:rsid w:val="007D4644"/>
    <w:rsid w:val="007D62E9"/>
    <w:rsid w:val="007E0A6C"/>
    <w:rsid w:val="007E182C"/>
    <w:rsid w:val="007E4645"/>
    <w:rsid w:val="007F1E81"/>
    <w:rsid w:val="007F7E40"/>
    <w:rsid w:val="00804E26"/>
    <w:rsid w:val="00811EAA"/>
    <w:rsid w:val="00815750"/>
    <w:rsid w:val="00816E10"/>
    <w:rsid w:val="008173B3"/>
    <w:rsid w:val="00823E3F"/>
    <w:rsid w:val="0084175A"/>
    <w:rsid w:val="0084240E"/>
    <w:rsid w:val="00844C26"/>
    <w:rsid w:val="00865DC0"/>
    <w:rsid w:val="00872CD6"/>
    <w:rsid w:val="0088261D"/>
    <w:rsid w:val="008901B0"/>
    <w:rsid w:val="008904B9"/>
    <w:rsid w:val="00890A65"/>
    <w:rsid w:val="00892162"/>
    <w:rsid w:val="008931A3"/>
    <w:rsid w:val="008B2892"/>
    <w:rsid w:val="008B383E"/>
    <w:rsid w:val="008C6534"/>
    <w:rsid w:val="008D379A"/>
    <w:rsid w:val="008E2B98"/>
    <w:rsid w:val="008E7B83"/>
    <w:rsid w:val="008F0F0B"/>
    <w:rsid w:val="00902035"/>
    <w:rsid w:val="0090523A"/>
    <w:rsid w:val="009063D6"/>
    <w:rsid w:val="00910E16"/>
    <w:rsid w:val="00911283"/>
    <w:rsid w:val="00923428"/>
    <w:rsid w:val="009242F8"/>
    <w:rsid w:val="00924AE9"/>
    <w:rsid w:val="0092638E"/>
    <w:rsid w:val="00931FE4"/>
    <w:rsid w:val="00934585"/>
    <w:rsid w:val="00934B3D"/>
    <w:rsid w:val="00937630"/>
    <w:rsid w:val="009509FD"/>
    <w:rsid w:val="00954478"/>
    <w:rsid w:val="0095584C"/>
    <w:rsid w:val="00960545"/>
    <w:rsid w:val="00963F1B"/>
    <w:rsid w:val="00965D67"/>
    <w:rsid w:val="009676BA"/>
    <w:rsid w:val="0097055E"/>
    <w:rsid w:val="009723C9"/>
    <w:rsid w:val="009906DB"/>
    <w:rsid w:val="0099160A"/>
    <w:rsid w:val="00994FB8"/>
    <w:rsid w:val="009A5614"/>
    <w:rsid w:val="009B733D"/>
    <w:rsid w:val="009C1B34"/>
    <w:rsid w:val="009C3C2F"/>
    <w:rsid w:val="009C4933"/>
    <w:rsid w:val="009C56F6"/>
    <w:rsid w:val="009D0CE4"/>
    <w:rsid w:val="009D21F9"/>
    <w:rsid w:val="009D63DF"/>
    <w:rsid w:val="009E1E8D"/>
    <w:rsid w:val="009F0383"/>
    <w:rsid w:val="009F25C8"/>
    <w:rsid w:val="00A005A3"/>
    <w:rsid w:val="00A2079B"/>
    <w:rsid w:val="00A32287"/>
    <w:rsid w:val="00A327AE"/>
    <w:rsid w:val="00A4151E"/>
    <w:rsid w:val="00A475D4"/>
    <w:rsid w:val="00A67E42"/>
    <w:rsid w:val="00A712F2"/>
    <w:rsid w:val="00A7337F"/>
    <w:rsid w:val="00A83DC1"/>
    <w:rsid w:val="00AA2216"/>
    <w:rsid w:val="00AA26B7"/>
    <w:rsid w:val="00AA7255"/>
    <w:rsid w:val="00AC0A6F"/>
    <w:rsid w:val="00AC5103"/>
    <w:rsid w:val="00AD02A2"/>
    <w:rsid w:val="00AD6C48"/>
    <w:rsid w:val="00AE5B45"/>
    <w:rsid w:val="00AF1FD5"/>
    <w:rsid w:val="00AF233A"/>
    <w:rsid w:val="00AF4D54"/>
    <w:rsid w:val="00AF6DD3"/>
    <w:rsid w:val="00B00B9D"/>
    <w:rsid w:val="00B00BF2"/>
    <w:rsid w:val="00B04DB0"/>
    <w:rsid w:val="00B05264"/>
    <w:rsid w:val="00B35397"/>
    <w:rsid w:val="00B42F14"/>
    <w:rsid w:val="00B44F8B"/>
    <w:rsid w:val="00B50088"/>
    <w:rsid w:val="00B6114E"/>
    <w:rsid w:val="00B64BE5"/>
    <w:rsid w:val="00B709F1"/>
    <w:rsid w:val="00B8224E"/>
    <w:rsid w:val="00B95397"/>
    <w:rsid w:val="00BA3A10"/>
    <w:rsid w:val="00BA5F2B"/>
    <w:rsid w:val="00BA6DDA"/>
    <w:rsid w:val="00BA7C6A"/>
    <w:rsid w:val="00BB1139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17B41"/>
    <w:rsid w:val="00C226B7"/>
    <w:rsid w:val="00C2761D"/>
    <w:rsid w:val="00C32497"/>
    <w:rsid w:val="00C373CD"/>
    <w:rsid w:val="00C44317"/>
    <w:rsid w:val="00C45F99"/>
    <w:rsid w:val="00C45FB2"/>
    <w:rsid w:val="00C50EE5"/>
    <w:rsid w:val="00C712A1"/>
    <w:rsid w:val="00C76BAF"/>
    <w:rsid w:val="00C81B5B"/>
    <w:rsid w:val="00C85192"/>
    <w:rsid w:val="00C872E0"/>
    <w:rsid w:val="00C937E7"/>
    <w:rsid w:val="00C94944"/>
    <w:rsid w:val="00C9689B"/>
    <w:rsid w:val="00CB387A"/>
    <w:rsid w:val="00CB6367"/>
    <w:rsid w:val="00CC32FE"/>
    <w:rsid w:val="00CD0EF0"/>
    <w:rsid w:val="00CD14B4"/>
    <w:rsid w:val="00CD36C6"/>
    <w:rsid w:val="00CD3B06"/>
    <w:rsid w:val="00CD4512"/>
    <w:rsid w:val="00CD503E"/>
    <w:rsid w:val="00CE1C93"/>
    <w:rsid w:val="00CE41D5"/>
    <w:rsid w:val="00CF0060"/>
    <w:rsid w:val="00CF56E7"/>
    <w:rsid w:val="00CF5A76"/>
    <w:rsid w:val="00CF6DCA"/>
    <w:rsid w:val="00D012E1"/>
    <w:rsid w:val="00D272E3"/>
    <w:rsid w:val="00D31B52"/>
    <w:rsid w:val="00D31BB7"/>
    <w:rsid w:val="00D3536C"/>
    <w:rsid w:val="00D42A3A"/>
    <w:rsid w:val="00D42CCF"/>
    <w:rsid w:val="00D53A4E"/>
    <w:rsid w:val="00D54297"/>
    <w:rsid w:val="00D56230"/>
    <w:rsid w:val="00D60516"/>
    <w:rsid w:val="00D72A11"/>
    <w:rsid w:val="00D73DBB"/>
    <w:rsid w:val="00D8017F"/>
    <w:rsid w:val="00D843AE"/>
    <w:rsid w:val="00D92BD1"/>
    <w:rsid w:val="00D9362D"/>
    <w:rsid w:val="00DA31D8"/>
    <w:rsid w:val="00DA6DDF"/>
    <w:rsid w:val="00DB46B9"/>
    <w:rsid w:val="00DB500F"/>
    <w:rsid w:val="00DD5F95"/>
    <w:rsid w:val="00DD7BE6"/>
    <w:rsid w:val="00DE0CAF"/>
    <w:rsid w:val="00DE3FBF"/>
    <w:rsid w:val="00DF5D51"/>
    <w:rsid w:val="00E056CB"/>
    <w:rsid w:val="00E0725F"/>
    <w:rsid w:val="00E303BD"/>
    <w:rsid w:val="00E47045"/>
    <w:rsid w:val="00E54327"/>
    <w:rsid w:val="00E828F6"/>
    <w:rsid w:val="00E90362"/>
    <w:rsid w:val="00E97519"/>
    <w:rsid w:val="00EA1D6B"/>
    <w:rsid w:val="00EA2AFD"/>
    <w:rsid w:val="00EA47C6"/>
    <w:rsid w:val="00EA49C2"/>
    <w:rsid w:val="00EB185A"/>
    <w:rsid w:val="00EB68E6"/>
    <w:rsid w:val="00EC0872"/>
    <w:rsid w:val="00EC7A46"/>
    <w:rsid w:val="00EE0994"/>
    <w:rsid w:val="00EE13CD"/>
    <w:rsid w:val="00EE70D4"/>
    <w:rsid w:val="00EF7C6C"/>
    <w:rsid w:val="00EF7E6B"/>
    <w:rsid w:val="00F008D9"/>
    <w:rsid w:val="00F02398"/>
    <w:rsid w:val="00F02C83"/>
    <w:rsid w:val="00F165E3"/>
    <w:rsid w:val="00F234A7"/>
    <w:rsid w:val="00F251DB"/>
    <w:rsid w:val="00F25922"/>
    <w:rsid w:val="00F26DF1"/>
    <w:rsid w:val="00F33E26"/>
    <w:rsid w:val="00F35CE5"/>
    <w:rsid w:val="00F40A0C"/>
    <w:rsid w:val="00F41C9A"/>
    <w:rsid w:val="00F440BF"/>
    <w:rsid w:val="00F47D7A"/>
    <w:rsid w:val="00F53929"/>
    <w:rsid w:val="00F56BF9"/>
    <w:rsid w:val="00F56C9E"/>
    <w:rsid w:val="00F60398"/>
    <w:rsid w:val="00F6350A"/>
    <w:rsid w:val="00F65B0F"/>
    <w:rsid w:val="00F7520E"/>
    <w:rsid w:val="00F80B16"/>
    <w:rsid w:val="00F91D5A"/>
    <w:rsid w:val="00F956E4"/>
    <w:rsid w:val="00F975C9"/>
    <w:rsid w:val="00FB1E27"/>
    <w:rsid w:val="00FC1552"/>
    <w:rsid w:val="00FC1A8A"/>
    <w:rsid w:val="00FD3A68"/>
    <w:rsid w:val="00FD7718"/>
    <w:rsid w:val="00FE1A65"/>
    <w:rsid w:val="00FE5E92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0206D"/>
  <w15:docId w15:val="{658BADE7-12BE-4F6E-AEE6-E9AF55BA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06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906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E37D5-728A-43D7-B9C4-1A8BA137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47</cp:revision>
  <cp:lastPrinted>2020-08-12T19:55:00Z</cp:lastPrinted>
  <dcterms:created xsi:type="dcterms:W3CDTF">2018-08-09T11:55:00Z</dcterms:created>
  <dcterms:modified xsi:type="dcterms:W3CDTF">2021-08-30T17:22:00Z</dcterms:modified>
</cp:coreProperties>
</file>