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6740D" w14:textId="3933559D" w:rsidR="0097055E" w:rsidRPr="00C94944" w:rsidRDefault="0097055E" w:rsidP="00CD0EF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</w:t>
      </w:r>
      <w:r w:rsidR="005E2966">
        <w:rPr>
          <w:rFonts w:ascii="Arial Narrow" w:hAnsi="Arial Narrow"/>
          <w:b/>
          <w:sz w:val="22"/>
          <w:szCs w:val="22"/>
          <w:u w:val="single"/>
        </w:rPr>
        <w:t xml:space="preserve"> DE REGISTRO DE PREÇOS Nº 035/2022</w:t>
      </w:r>
    </w:p>
    <w:p w14:paraId="56DED74F" w14:textId="77777777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3DF6E191" w14:textId="39781BC4" w:rsidR="0097055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4C7058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1C5371">
        <w:rPr>
          <w:rFonts w:ascii="Arial Narrow" w:hAnsi="Arial Narrow" w:cs="Arial"/>
          <w:color w:val="000000"/>
          <w:sz w:val="21"/>
          <w:szCs w:val="21"/>
        </w:rPr>
        <w:t xml:space="preserve">11/2022 </w:t>
      </w: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 w:rsidRPr="004C7058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5E2966">
        <w:rPr>
          <w:rFonts w:ascii="Arial Narrow" w:hAnsi="Arial Narrow" w:cs="Arial"/>
          <w:color w:val="000000"/>
          <w:sz w:val="21"/>
          <w:szCs w:val="21"/>
        </w:rPr>
        <w:t xml:space="preserve"> E A </w:t>
      </w:r>
      <w:r w:rsidR="005E2966">
        <w:rPr>
          <w:rFonts w:ascii="Arial Narrow" w:hAnsi="Arial Narrow" w:cs="Arial"/>
          <w:b/>
          <w:color w:val="000000"/>
          <w:sz w:val="21"/>
          <w:szCs w:val="21"/>
        </w:rPr>
        <w:t>EMPRESA DE MNERAÇÃO ARAUJO LTDA</w:t>
      </w:r>
      <w:r w:rsidRPr="004C7058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053EC409" w14:textId="77777777" w:rsidR="001C5371" w:rsidRPr="004C7058" w:rsidRDefault="001C5371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433858C8" w14:textId="77777777" w:rsidR="00E828F6" w:rsidRPr="004C7058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63B2DA14" w14:textId="4A02AFE7" w:rsidR="0097055E" w:rsidRPr="006D58CA" w:rsidRDefault="0097055E" w:rsidP="00FE2394">
      <w:pPr>
        <w:tabs>
          <w:tab w:val="left" w:pos="33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D58CA">
        <w:rPr>
          <w:rFonts w:ascii="Arial Narrow" w:hAnsi="Arial Narrow" w:cs="Arial"/>
          <w:color w:val="000000"/>
          <w:sz w:val="22"/>
          <w:szCs w:val="22"/>
        </w:rPr>
        <w:t xml:space="preserve">O </w:t>
      </w:r>
      <w:r w:rsidRPr="004F1DC5">
        <w:rPr>
          <w:rFonts w:ascii="Arial Narrow" w:hAnsi="Arial Narrow" w:cs="Arial"/>
          <w:b/>
          <w:color w:val="000000"/>
          <w:sz w:val="22"/>
          <w:szCs w:val="22"/>
        </w:rPr>
        <w:t>MUNICÍPIO DE COTIPORÃ</w:t>
      </w:r>
      <w:r w:rsidRPr="006D58CA">
        <w:rPr>
          <w:rFonts w:ascii="Arial Narrow" w:hAnsi="Arial Narrow" w:cs="Arial"/>
          <w:bCs/>
          <w:color w:val="000000"/>
          <w:sz w:val="22"/>
          <w:szCs w:val="22"/>
        </w:rPr>
        <w:t xml:space="preserve">, </w:t>
      </w:r>
      <w:r w:rsidRPr="006D58CA">
        <w:rPr>
          <w:rFonts w:ascii="Arial Narrow" w:hAnsi="Arial Narrow" w:cs="Arial"/>
          <w:color w:val="000000"/>
          <w:sz w:val="22"/>
          <w:szCs w:val="22"/>
        </w:rPr>
        <w:t xml:space="preserve">pessoa jurídica de direito público interno, inscrito no CNPJ sob o nº </w:t>
      </w:r>
      <w:r w:rsidRPr="006D58CA">
        <w:rPr>
          <w:rFonts w:ascii="Arial Narrow" w:hAnsi="Arial Narrow" w:cs="Arial"/>
          <w:sz w:val="22"/>
          <w:szCs w:val="22"/>
        </w:rPr>
        <w:t>90.898.</w:t>
      </w:r>
      <w:r w:rsidR="0060504E">
        <w:rPr>
          <w:rFonts w:ascii="Arial Narrow" w:hAnsi="Arial Narrow" w:cs="Arial"/>
          <w:sz w:val="22"/>
          <w:szCs w:val="22"/>
        </w:rPr>
        <w:t>4</w:t>
      </w:r>
      <w:r w:rsidRPr="006D58CA">
        <w:rPr>
          <w:rFonts w:ascii="Arial Narrow" w:hAnsi="Arial Narrow" w:cs="Arial"/>
          <w:sz w:val="22"/>
          <w:szCs w:val="22"/>
        </w:rPr>
        <w:t>87/0001-64</w:t>
      </w:r>
      <w:r w:rsidRPr="006D58CA">
        <w:rPr>
          <w:rFonts w:ascii="Arial Narrow" w:hAnsi="Arial Narrow" w:cs="Arial"/>
          <w:color w:val="000000"/>
          <w:sz w:val="22"/>
          <w:szCs w:val="22"/>
        </w:rPr>
        <w:t>, estabelecida na Rua Silveira Martins, nº 163, neste a</w:t>
      </w:r>
      <w:r w:rsidR="005E2966">
        <w:rPr>
          <w:rFonts w:ascii="Arial Narrow" w:hAnsi="Arial Narrow" w:cs="Arial"/>
          <w:sz w:val="22"/>
          <w:szCs w:val="22"/>
        </w:rPr>
        <w:t>to representada pela sua Prefeita</w:t>
      </w:r>
      <w:r w:rsidRPr="006D58CA">
        <w:rPr>
          <w:rFonts w:ascii="Arial Narrow" w:hAnsi="Arial Narrow" w:cs="Arial"/>
          <w:sz w:val="22"/>
          <w:szCs w:val="22"/>
        </w:rPr>
        <w:t xml:space="preserve"> Municipal </w:t>
      </w:r>
      <w:r w:rsidR="005E2966">
        <w:rPr>
          <w:rFonts w:ascii="Arial Narrow" w:hAnsi="Arial Narrow" w:cs="Arial"/>
          <w:sz w:val="22"/>
          <w:szCs w:val="22"/>
        </w:rPr>
        <w:t>Em Exercício Senhora</w:t>
      </w:r>
      <w:r w:rsidRPr="006D58CA">
        <w:rPr>
          <w:rFonts w:ascii="Arial Narrow" w:hAnsi="Arial Narrow" w:cs="Arial"/>
          <w:sz w:val="22"/>
          <w:szCs w:val="22"/>
        </w:rPr>
        <w:t xml:space="preserve"> </w:t>
      </w:r>
      <w:r w:rsidR="003A3F70">
        <w:rPr>
          <w:rFonts w:ascii="Arial Narrow" w:hAnsi="Arial Narrow" w:cs="Arial"/>
          <w:sz w:val="22"/>
          <w:szCs w:val="22"/>
        </w:rPr>
        <w:t xml:space="preserve">Lenita </w:t>
      </w:r>
      <w:proofErr w:type="spellStart"/>
      <w:r w:rsidR="003A3F70">
        <w:rPr>
          <w:rFonts w:ascii="Arial Narrow" w:hAnsi="Arial Narrow" w:cs="Arial"/>
          <w:sz w:val="22"/>
          <w:szCs w:val="22"/>
        </w:rPr>
        <w:t>Zanovello</w:t>
      </w:r>
      <w:proofErr w:type="spellEnd"/>
      <w:r w:rsidR="003A3F7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A3F70">
        <w:rPr>
          <w:rFonts w:ascii="Arial Narrow" w:hAnsi="Arial Narrow" w:cs="Arial"/>
          <w:sz w:val="22"/>
          <w:szCs w:val="22"/>
        </w:rPr>
        <w:t>Tomazi</w:t>
      </w:r>
      <w:proofErr w:type="spellEnd"/>
      <w:r w:rsidRPr="006D58CA">
        <w:rPr>
          <w:rFonts w:ascii="Arial Narrow" w:hAnsi="Arial Narrow" w:cs="Arial"/>
          <w:sz w:val="22"/>
          <w:szCs w:val="22"/>
        </w:rPr>
        <w:t xml:space="preserve">, residente e domiciliado em Cotiporã/RS, </w:t>
      </w:r>
      <w:r w:rsidRPr="006D58CA">
        <w:rPr>
          <w:rFonts w:ascii="Arial Narrow" w:hAnsi="Arial Narrow" w:cs="Arial"/>
          <w:color w:val="000000"/>
          <w:sz w:val="22"/>
          <w:szCs w:val="22"/>
        </w:rPr>
        <w:t xml:space="preserve">doravante denominado ADMINISTRAÇÃO </w:t>
      </w:r>
      <w:r w:rsidRPr="006D58CA">
        <w:rPr>
          <w:rFonts w:ascii="Arial Narrow" w:hAnsi="Arial Narrow" w:cs="Arial"/>
          <w:bCs/>
          <w:color w:val="000000"/>
          <w:sz w:val="22"/>
          <w:szCs w:val="22"/>
        </w:rPr>
        <w:t xml:space="preserve">e </w:t>
      </w:r>
      <w:r w:rsidRPr="006D58CA">
        <w:rPr>
          <w:rFonts w:ascii="Arial Narrow" w:hAnsi="Arial Narrow" w:cs="Arial"/>
          <w:color w:val="000000"/>
          <w:sz w:val="22"/>
          <w:szCs w:val="22"/>
        </w:rPr>
        <w:t>a</w:t>
      </w:r>
      <w:r w:rsidRPr="006D58CA">
        <w:rPr>
          <w:rFonts w:ascii="Arial Narrow" w:hAnsi="Arial Narrow" w:cs="Arial"/>
          <w:sz w:val="22"/>
          <w:szCs w:val="22"/>
        </w:rPr>
        <w:t xml:space="preserve"> empresa </w:t>
      </w:r>
      <w:proofErr w:type="spellStart"/>
      <w:r w:rsidR="003A3F70">
        <w:rPr>
          <w:rFonts w:ascii="Arial Narrow" w:hAnsi="Arial Narrow" w:cs="Arial"/>
          <w:b/>
          <w:sz w:val="22"/>
          <w:szCs w:val="22"/>
        </w:rPr>
        <w:t>EMPRESA</w:t>
      </w:r>
      <w:proofErr w:type="spellEnd"/>
      <w:r w:rsidR="003A3F70">
        <w:rPr>
          <w:rFonts w:ascii="Arial Narrow" w:hAnsi="Arial Narrow" w:cs="Arial"/>
          <w:b/>
          <w:sz w:val="22"/>
          <w:szCs w:val="22"/>
        </w:rPr>
        <w:t xml:space="preserve"> DE MINERAÇÃO ARAUJO LTDA</w:t>
      </w:r>
      <w:r w:rsidRPr="006D58CA">
        <w:rPr>
          <w:rFonts w:ascii="Arial Narrow" w:hAnsi="Arial Narrow" w:cs="Arial"/>
          <w:sz w:val="22"/>
          <w:szCs w:val="22"/>
        </w:rPr>
        <w:t xml:space="preserve">, inscrita no CNPJ sob o nº </w:t>
      </w:r>
      <w:r w:rsidR="003A3F70" w:rsidRPr="003A3F70">
        <w:rPr>
          <w:rFonts w:ascii="Arial Narrow" w:hAnsi="Arial Narrow" w:cs="Arial"/>
          <w:sz w:val="22"/>
          <w:szCs w:val="22"/>
        </w:rPr>
        <w:t>87.531.471/0002-95</w:t>
      </w:r>
      <w:r w:rsidR="003A3F70">
        <w:rPr>
          <w:rFonts w:ascii="Arial Narrow" w:hAnsi="Arial Narrow" w:cs="Arial"/>
          <w:sz w:val="22"/>
          <w:szCs w:val="22"/>
        </w:rPr>
        <w:t xml:space="preserve"> estabelecida na Rodovia BR 471 KM 25, s/nº, Bairro Boa Vista na cidade de Rio Pardo/RS</w:t>
      </w:r>
      <w:r w:rsidRPr="006D58CA">
        <w:rPr>
          <w:rFonts w:ascii="Arial Narrow" w:hAnsi="Arial Narrow" w:cs="Arial"/>
          <w:sz w:val="22"/>
          <w:szCs w:val="22"/>
        </w:rPr>
        <w:t>, neste</w:t>
      </w:r>
      <w:r w:rsidR="003A3F70">
        <w:rPr>
          <w:rFonts w:ascii="Arial Narrow" w:hAnsi="Arial Narrow" w:cs="Arial"/>
          <w:sz w:val="22"/>
          <w:szCs w:val="22"/>
        </w:rPr>
        <w:t xml:space="preserve"> ato representada pelo </w:t>
      </w:r>
      <w:proofErr w:type="spellStart"/>
      <w:r w:rsidR="00A61D9E">
        <w:rPr>
          <w:rFonts w:ascii="Arial Narrow" w:hAnsi="Arial Narrow" w:cs="Arial"/>
          <w:sz w:val="22"/>
          <w:szCs w:val="22"/>
        </w:rPr>
        <w:t>Senhor</w:t>
      </w:r>
      <w:bookmarkStart w:id="0" w:name="_GoBack"/>
      <w:bookmarkEnd w:id="0"/>
      <w:r w:rsidR="003A3F70">
        <w:rPr>
          <w:rFonts w:ascii="Arial Narrow" w:hAnsi="Arial Narrow" w:cs="Arial"/>
          <w:sz w:val="22"/>
          <w:szCs w:val="22"/>
        </w:rPr>
        <w:t>.Jose</w:t>
      </w:r>
      <w:proofErr w:type="spellEnd"/>
      <w:r w:rsidR="003A3F70">
        <w:rPr>
          <w:rFonts w:ascii="Arial Narrow" w:hAnsi="Arial Narrow" w:cs="Arial"/>
          <w:sz w:val="22"/>
          <w:szCs w:val="22"/>
        </w:rPr>
        <w:t xml:space="preserve"> Nelson </w:t>
      </w:r>
      <w:proofErr w:type="spellStart"/>
      <w:r w:rsidR="003A3F70">
        <w:rPr>
          <w:rFonts w:ascii="Arial Narrow" w:hAnsi="Arial Narrow" w:cs="Arial"/>
          <w:sz w:val="22"/>
          <w:szCs w:val="22"/>
        </w:rPr>
        <w:t>Ellwanger</w:t>
      </w:r>
      <w:proofErr w:type="spellEnd"/>
      <w:r w:rsidR="003A3F70"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="003A3F70">
        <w:rPr>
          <w:rFonts w:ascii="Arial Narrow" w:hAnsi="Arial Narrow" w:cs="Arial"/>
          <w:sz w:val="22"/>
          <w:szCs w:val="22"/>
        </w:rPr>
        <w:t>Araujo</w:t>
      </w:r>
      <w:proofErr w:type="spellEnd"/>
      <w:r w:rsidR="003A3F70">
        <w:rPr>
          <w:rFonts w:ascii="Arial Narrow" w:hAnsi="Arial Narrow" w:cs="Arial"/>
          <w:sz w:val="22"/>
          <w:szCs w:val="22"/>
        </w:rPr>
        <w:t>, brasileiro, casado, inscrito no CPF sob o nº 375.894.820-72</w:t>
      </w:r>
      <w:r w:rsidRPr="006D58CA">
        <w:rPr>
          <w:rFonts w:ascii="Arial Narrow" w:hAnsi="Arial Narrow" w:cs="Arial"/>
          <w:sz w:val="22"/>
          <w:szCs w:val="22"/>
        </w:rPr>
        <w:t>, c</w:t>
      </w:r>
      <w:r w:rsidR="003A3F70">
        <w:rPr>
          <w:rFonts w:ascii="Arial Narrow" w:hAnsi="Arial Narrow" w:cs="Arial"/>
          <w:sz w:val="22"/>
          <w:szCs w:val="22"/>
        </w:rPr>
        <w:t>arteira de identidade nº 7009329711 expedida pela SSP/RS</w:t>
      </w:r>
      <w:r w:rsidRPr="006D58CA">
        <w:rPr>
          <w:rFonts w:ascii="Arial Narrow" w:hAnsi="Arial Narrow" w:cs="Arial"/>
          <w:sz w:val="22"/>
          <w:szCs w:val="22"/>
        </w:rPr>
        <w:t>,</w:t>
      </w:r>
      <w:r w:rsidRPr="006D58CA">
        <w:rPr>
          <w:rFonts w:ascii="Arial Narrow" w:hAnsi="Arial Narrow" w:cs="Arial"/>
          <w:color w:val="000000"/>
          <w:sz w:val="22"/>
          <w:szCs w:val="22"/>
        </w:rPr>
        <w:t xml:space="preserve"> doravante denominada COMPROMITENTE FORNECEDORA, resolvem firmar a presente ATA DE REGISTRO DE PREÇ</w:t>
      </w:r>
      <w:r>
        <w:rPr>
          <w:rFonts w:ascii="Arial Narrow" w:hAnsi="Arial Narrow" w:cs="Arial"/>
          <w:color w:val="000000"/>
          <w:sz w:val="22"/>
          <w:szCs w:val="22"/>
        </w:rPr>
        <w:t>OS, de acordo com o resultado do</w:t>
      </w:r>
      <w:r w:rsidRPr="006D58CA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Cs/>
          <w:color w:val="000000"/>
          <w:sz w:val="22"/>
          <w:szCs w:val="22"/>
        </w:rPr>
        <w:t>Pregão Presencial</w:t>
      </w:r>
      <w:r w:rsidR="00FE2394">
        <w:rPr>
          <w:rFonts w:ascii="Arial Narrow" w:hAnsi="Arial Narrow" w:cs="Arial"/>
          <w:bCs/>
          <w:color w:val="000000"/>
          <w:sz w:val="22"/>
          <w:szCs w:val="22"/>
        </w:rPr>
        <w:t xml:space="preserve"> n</w:t>
      </w:r>
      <w:r w:rsidRPr="006D58CA">
        <w:rPr>
          <w:rFonts w:ascii="Arial Narrow" w:hAnsi="Arial Narrow" w:cs="Arial"/>
          <w:bCs/>
          <w:color w:val="000000"/>
          <w:sz w:val="22"/>
          <w:szCs w:val="22"/>
        </w:rPr>
        <w:t>º 0</w:t>
      </w:r>
      <w:r w:rsidR="001C5371">
        <w:rPr>
          <w:rFonts w:ascii="Arial Narrow" w:hAnsi="Arial Narrow" w:cs="Arial"/>
          <w:bCs/>
          <w:color w:val="000000"/>
          <w:sz w:val="22"/>
          <w:szCs w:val="22"/>
        </w:rPr>
        <w:t>11</w:t>
      </w:r>
      <w:r w:rsidRPr="006D58CA">
        <w:rPr>
          <w:rFonts w:ascii="Arial Narrow" w:hAnsi="Arial Narrow" w:cs="Arial"/>
          <w:bCs/>
          <w:color w:val="000000"/>
          <w:sz w:val="22"/>
          <w:szCs w:val="22"/>
        </w:rPr>
        <w:t>/20</w:t>
      </w:r>
      <w:r w:rsidR="00ED7D71">
        <w:rPr>
          <w:rFonts w:ascii="Arial Narrow" w:hAnsi="Arial Narrow" w:cs="Arial"/>
          <w:bCs/>
          <w:color w:val="000000"/>
          <w:sz w:val="22"/>
          <w:szCs w:val="22"/>
        </w:rPr>
        <w:t>2</w:t>
      </w:r>
      <w:r w:rsidR="001C5371">
        <w:rPr>
          <w:rFonts w:ascii="Arial Narrow" w:hAnsi="Arial Narrow" w:cs="Arial"/>
          <w:bCs/>
          <w:color w:val="000000"/>
          <w:sz w:val="22"/>
          <w:szCs w:val="22"/>
        </w:rPr>
        <w:t>2</w:t>
      </w:r>
      <w:r w:rsidRPr="006D58CA">
        <w:rPr>
          <w:rFonts w:ascii="Arial Narrow" w:hAnsi="Arial Narrow" w:cs="Arial"/>
          <w:bCs/>
          <w:color w:val="000000"/>
          <w:sz w:val="22"/>
          <w:szCs w:val="22"/>
        </w:rPr>
        <w:t>,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 que foi constituída através do Protocolo Administrativo nº </w:t>
      </w:r>
      <w:r w:rsidR="001C5371">
        <w:rPr>
          <w:rFonts w:ascii="Arial Narrow" w:hAnsi="Arial Narrow" w:cs="Arial"/>
          <w:bCs/>
          <w:color w:val="000000"/>
          <w:sz w:val="22"/>
          <w:szCs w:val="22"/>
        </w:rPr>
        <w:t>196/2022</w:t>
      </w:r>
      <w:r w:rsidR="00AD206D">
        <w:rPr>
          <w:rFonts w:ascii="Arial Narrow" w:hAnsi="Arial Narrow" w:cs="Arial"/>
          <w:bCs/>
          <w:color w:val="000000"/>
          <w:sz w:val="22"/>
          <w:szCs w:val="22"/>
        </w:rPr>
        <w:t>,</w:t>
      </w:r>
      <w:r w:rsidRPr="006D58CA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6D58CA">
        <w:rPr>
          <w:rFonts w:ascii="Arial Narrow" w:hAnsi="Arial Narrow" w:cs="Arial"/>
          <w:color w:val="000000"/>
          <w:sz w:val="22"/>
          <w:szCs w:val="22"/>
        </w:rPr>
        <w:t>mediante as cláusulas e condições a seguir estabelecidas:</w:t>
      </w:r>
    </w:p>
    <w:p w14:paraId="5F6520E8" w14:textId="53F34790" w:rsidR="0097055E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370D454A" w14:textId="77777777" w:rsidR="001C5371" w:rsidRPr="00F23B38" w:rsidRDefault="001C5371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45AC56D9" w14:textId="77777777" w:rsidR="0097055E" w:rsidRPr="00F23B38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7F8C9241" w14:textId="090177C1" w:rsidR="00F47D7A" w:rsidRPr="00057449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</w:t>
      </w:r>
      <w:r w:rsidRPr="00057449">
        <w:rPr>
          <w:rFonts w:ascii="Arial Narrow" w:hAnsi="Arial Narrow" w:cs="Arial"/>
          <w:sz w:val="21"/>
          <w:szCs w:val="21"/>
        </w:rPr>
        <w:t xml:space="preserve">presente ATA objetiva o </w:t>
      </w:r>
      <w:r w:rsidRPr="00057449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057449">
        <w:rPr>
          <w:rFonts w:ascii="Arial Narrow" w:hAnsi="Arial Narrow" w:cs="Arial"/>
          <w:sz w:val="21"/>
          <w:szCs w:val="21"/>
        </w:rPr>
        <w:t xml:space="preserve"> </w:t>
      </w:r>
      <w:r w:rsidR="00906F78" w:rsidRPr="00057449">
        <w:rPr>
          <w:rFonts w:ascii="Arial Narrow" w:hAnsi="Arial Narrow" w:cs="Arial"/>
          <w:sz w:val="21"/>
          <w:szCs w:val="21"/>
        </w:rPr>
        <w:t>para futuras e eventuais aquisições de</w:t>
      </w:r>
      <w:r w:rsidR="00752278" w:rsidRPr="00057449">
        <w:rPr>
          <w:rFonts w:ascii="Arial Narrow" w:hAnsi="Arial Narrow" w:cs="Arial"/>
          <w:sz w:val="21"/>
          <w:szCs w:val="21"/>
        </w:rPr>
        <w:t xml:space="preserve"> </w:t>
      </w:r>
      <w:r w:rsidR="00B87B4C" w:rsidRPr="00057449">
        <w:rPr>
          <w:rFonts w:ascii="Arial Narrow" w:hAnsi="Arial Narrow" w:cs="Arial"/>
          <w:sz w:val="21"/>
          <w:szCs w:val="21"/>
        </w:rPr>
        <w:t>CALCÁRIO A GRANEL, TIPO B, para atender ao Programa Municipal de Correção de Solo</w:t>
      </w:r>
      <w:r w:rsidR="00965716" w:rsidRPr="00057449">
        <w:rPr>
          <w:rFonts w:ascii="Arial Narrow" w:hAnsi="Arial Narrow"/>
          <w:sz w:val="21"/>
          <w:szCs w:val="21"/>
        </w:rPr>
        <w:t xml:space="preserve">, </w:t>
      </w:r>
      <w:r w:rsidRPr="00057449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4ED3B622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1.2.</w:t>
      </w:r>
      <w:r w:rsidRPr="00057449">
        <w:rPr>
          <w:rFonts w:ascii="Arial Narrow" w:hAnsi="Arial Narrow" w:cs="Arial"/>
          <w:sz w:val="21"/>
          <w:szCs w:val="21"/>
        </w:rPr>
        <w:t xml:space="preserve"> As quantidade</w:t>
      </w:r>
      <w:r w:rsidR="003356BD" w:rsidRPr="00057449">
        <w:rPr>
          <w:rFonts w:ascii="Arial Narrow" w:hAnsi="Arial Narrow" w:cs="Arial"/>
          <w:sz w:val="21"/>
          <w:szCs w:val="21"/>
        </w:rPr>
        <w:t>s</w:t>
      </w:r>
      <w:r w:rsidRPr="00057449">
        <w:rPr>
          <w:rFonts w:ascii="Arial Narrow" w:hAnsi="Arial Narrow" w:cs="Arial"/>
          <w:sz w:val="21"/>
          <w:szCs w:val="21"/>
        </w:rPr>
        <w:t xml:space="preserve"> possíveis de serem adquiridas são as</w:t>
      </w:r>
      <w:r w:rsidRPr="006453E8">
        <w:rPr>
          <w:rFonts w:ascii="Arial Narrow" w:hAnsi="Arial Narrow" w:cs="Arial"/>
          <w:sz w:val="21"/>
          <w:szCs w:val="21"/>
        </w:rPr>
        <w:t xml:space="preserve">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2AFF0D32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="002569D3">
        <w:rPr>
          <w:rFonts w:ascii="Arial Narrow" w:hAnsi="Arial Narrow" w:cs="Arial"/>
          <w:sz w:val="21"/>
          <w:szCs w:val="21"/>
        </w:rPr>
        <w:t>Os quantitativos indicados no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5A9FEA6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359AE4B9" w14:textId="77777777" w:rsidR="00F47D7A" w:rsidRPr="006453E8" w:rsidRDefault="00F47D7A" w:rsidP="00F47D7A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12454C73" w14:textId="77777777" w:rsidR="00F47D7A" w:rsidRPr="00057449" w:rsidRDefault="00F47D7A" w:rsidP="00F47D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</w:t>
      </w:r>
      <w:r w:rsidRPr="00057449">
        <w:rPr>
          <w:rFonts w:ascii="Arial Narrow" w:hAnsi="Arial Narrow" w:cs="Arial"/>
          <w:b/>
          <w:sz w:val="21"/>
          <w:szCs w:val="21"/>
        </w:rPr>
        <w:t>.6.</w:t>
      </w:r>
      <w:r w:rsidRPr="00057449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079296F2" w14:textId="77777777" w:rsidR="00F47D7A" w:rsidRPr="00057449" w:rsidRDefault="00F47D7A" w:rsidP="00F47D7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 xml:space="preserve">1.7. </w:t>
      </w:r>
      <w:r w:rsidRPr="00057449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1DB57A1D" w14:textId="77777777" w:rsidR="00F47D7A" w:rsidRPr="00057449" w:rsidRDefault="00F47D7A" w:rsidP="00F47D7A">
      <w:pPr>
        <w:jc w:val="both"/>
        <w:rPr>
          <w:rFonts w:ascii="Arial Narrow" w:hAnsi="Arial Narrow"/>
          <w:sz w:val="21"/>
          <w:szCs w:val="21"/>
        </w:rPr>
      </w:pPr>
      <w:r w:rsidRPr="00057449">
        <w:rPr>
          <w:rFonts w:ascii="Arial Narrow" w:hAnsi="Arial Narrow"/>
          <w:b/>
          <w:sz w:val="21"/>
          <w:szCs w:val="21"/>
        </w:rPr>
        <w:t xml:space="preserve">1.8. </w:t>
      </w:r>
      <w:r w:rsidRPr="00057449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561A66DA" w14:textId="77777777" w:rsidR="00F47D7A" w:rsidRPr="00057449" w:rsidRDefault="00F47D7A" w:rsidP="00F47D7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/>
          <w:b/>
          <w:color w:val="000000"/>
          <w:sz w:val="21"/>
          <w:szCs w:val="21"/>
        </w:rPr>
        <w:t>1.9.</w:t>
      </w:r>
      <w:r w:rsidRPr="00057449">
        <w:rPr>
          <w:rFonts w:ascii="Arial Narrow" w:hAnsi="Arial Narrow"/>
          <w:color w:val="000000"/>
          <w:sz w:val="21"/>
          <w:szCs w:val="21"/>
        </w:rPr>
        <w:t xml:space="preserve"> Os produtos </w:t>
      </w:r>
      <w:r w:rsidR="00DD005B" w:rsidRPr="00057449">
        <w:rPr>
          <w:rFonts w:ascii="Arial Narrow" w:hAnsi="Arial Narrow"/>
          <w:color w:val="000000"/>
          <w:sz w:val="21"/>
          <w:szCs w:val="21"/>
        </w:rPr>
        <w:t xml:space="preserve">e serviços </w:t>
      </w:r>
      <w:r w:rsidRPr="00057449">
        <w:rPr>
          <w:rFonts w:ascii="Arial Narrow" w:hAnsi="Arial Narrow"/>
          <w:color w:val="000000"/>
          <w:sz w:val="21"/>
          <w:szCs w:val="21"/>
        </w:rPr>
        <w:t xml:space="preserve">deverão ser de primeira qualidade, devendo ser observadas as normas legais.    </w:t>
      </w:r>
    </w:p>
    <w:p w14:paraId="4DE89B80" w14:textId="77777777" w:rsidR="00057449" w:rsidRPr="00057449" w:rsidRDefault="00057449" w:rsidP="00057449">
      <w:pPr>
        <w:jc w:val="both"/>
        <w:rPr>
          <w:rFonts w:ascii="Arial Narrow" w:hAnsi="Arial Narrow" w:cs="Arial"/>
          <w:b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1.10.</w:t>
      </w:r>
      <w:r w:rsidRPr="00057449">
        <w:rPr>
          <w:rFonts w:ascii="Arial Narrow" w:hAnsi="Arial Narrow" w:cs="Arial"/>
          <w:sz w:val="21"/>
          <w:szCs w:val="21"/>
        </w:rPr>
        <w:t xml:space="preserve">  O calcário será retirado na sede </w:t>
      </w:r>
      <w:r w:rsidR="00CE294A">
        <w:rPr>
          <w:rFonts w:ascii="Arial Narrow" w:hAnsi="Arial Narrow" w:cs="Arial"/>
          <w:sz w:val="21"/>
          <w:szCs w:val="21"/>
        </w:rPr>
        <w:t>da CONTRATADA</w:t>
      </w:r>
      <w:r w:rsidRPr="00057449">
        <w:rPr>
          <w:rFonts w:ascii="Arial Narrow" w:hAnsi="Arial Narrow" w:cs="Arial"/>
          <w:sz w:val="21"/>
          <w:szCs w:val="21"/>
        </w:rPr>
        <w:t xml:space="preserve"> pelos agricultores, mediante autorização prévia da Secretaria Municipal de Agricultura, Meio Ambiente, Indústria e Comércio.</w:t>
      </w:r>
    </w:p>
    <w:p w14:paraId="6FA26353" w14:textId="77777777" w:rsidR="00057449" w:rsidRPr="00057449" w:rsidRDefault="00057449" w:rsidP="00057449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 xml:space="preserve">1.11. </w:t>
      </w:r>
      <w:r w:rsidRPr="00057449">
        <w:rPr>
          <w:rFonts w:ascii="Arial Narrow" w:hAnsi="Arial Narrow" w:cs="Arial"/>
          <w:sz w:val="21"/>
          <w:szCs w:val="21"/>
        </w:rPr>
        <w:t>A</w:t>
      </w:r>
      <w:r w:rsidRPr="00057449">
        <w:rPr>
          <w:rFonts w:ascii="Arial Narrow" w:hAnsi="Arial Narrow" w:cs="Arial"/>
          <w:b/>
          <w:sz w:val="21"/>
          <w:szCs w:val="21"/>
        </w:rPr>
        <w:t xml:space="preserve"> </w:t>
      </w:r>
      <w:r w:rsidRPr="00057449">
        <w:rPr>
          <w:rFonts w:ascii="Arial Narrow" w:hAnsi="Arial Narrow" w:cs="Arial"/>
          <w:sz w:val="21"/>
          <w:szCs w:val="21"/>
        </w:rPr>
        <w:t>sede do fornecedor deverá estar instalada em um raio de até 300 km do município de Cotiporã/RS.</w:t>
      </w:r>
    </w:p>
    <w:p w14:paraId="43C96196" w14:textId="2AE08741" w:rsidR="0097055E" w:rsidRPr="00E828F6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1.1</w:t>
      </w:r>
      <w:r w:rsidR="00057449" w:rsidRPr="00057449">
        <w:rPr>
          <w:rFonts w:ascii="Arial Narrow" w:hAnsi="Arial Narrow" w:cs="Arial"/>
          <w:b/>
          <w:sz w:val="21"/>
          <w:szCs w:val="21"/>
        </w:rPr>
        <w:t>2</w:t>
      </w:r>
      <w:r w:rsidRPr="00057449">
        <w:rPr>
          <w:rFonts w:ascii="Arial Narrow" w:hAnsi="Arial Narrow" w:cs="Arial"/>
          <w:b/>
          <w:sz w:val="21"/>
          <w:szCs w:val="21"/>
        </w:rPr>
        <w:t>.</w:t>
      </w:r>
      <w:r w:rsidRPr="00057449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Presencial nº 0</w:t>
      </w:r>
      <w:r w:rsidR="001C5371">
        <w:rPr>
          <w:rFonts w:ascii="Arial Narrow" w:hAnsi="Arial Narrow" w:cs="Arial"/>
          <w:sz w:val="21"/>
          <w:szCs w:val="21"/>
        </w:rPr>
        <w:t>11</w:t>
      </w:r>
      <w:r w:rsidRPr="00057449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1C5371">
        <w:rPr>
          <w:rFonts w:ascii="Arial Narrow" w:hAnsi="Arial Narrow" w:cs="Arial"/>
          <w:sz w:val="21"/>
          <w:szCs w:val="21"/>
        </w:rPr>
        <w:t>2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1FB189D7" w14:textId="77777777" w:rsidR="00FE2394" w:rsidRDefault="00FE2394" w:rsidP="00CD0EF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7901C87B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54750C8B" w14:textId="73A056E3" w:rsidR="0097055E" w:rsidRPr="00AD206D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1C5371">
        <w:rPr>
          <w:rFonts w:ascii="Arial Narrow" w:hAnsi="Arial Narrow" w:cs="Arial"/>
          <w:sz w:val="21"/>
          <w:szCs w:val="21"/>
        </w:rPr>
        <w:t>11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1C5371">
        <w:rPr>
          <w:rFonts w:ascii="Arial Narrow" w:hAnsi="Arial Narrow" w:cs="Arial"/>
          <w:sz w:val="21"/>
          <w:szCs w:val="21"/>
        </w:rPr>
        <w:t>2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296F260F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tbl>
      <w:tblPr>
        <w:tblW w:w="83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3826"/>
        <w:gridCol w:w="1137"/>
        <w:gridCol w:w="1134"/>
      </w:tblGrid>
      <w:tr w:rsidR="006264BF" w:rsidRPr="00313A14" w14:paraId="71E47E02" w14:textId="77777777" w:rsidTr="006264BF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E711" w14:textId="77777777" w:rsidR="006264BF" w:rsidRPr="00057449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</w:pPr>
            <w:r w:rsidRPr="00057449"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  <w:t>ITEM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433F2" w14:textId="77777777" w:rsidR="006264BF" w:rsidRPr="00057449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</w:pPr>
            <w:r w:rsidRPr="00057449"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  <w:t>QUANT. ESTIMADA</w:t>
            </w:r>
            <w:r w:rsidRPr="00057449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98A4E" w14:textId="77777777" w:rsidR="006264BF" w:rsidRPr="00057449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</w:pPr>
            <w:r w:rsidRPr="00057449"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  <w:t>UN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B9F70" w14:textId="77777777" w:rsidR="006264BF" w:rsidRPr="00057449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</w:pPr>
            <w:r w:rsidRPr="00057449"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  <w:t>DESCRIÇÃO</w:t>
            </w:r>
          </w:p>
          <w:p w14:paraId="45006201" w14:textId="77777777" w:rsidR="006264BF" w:rsidRPr="00057449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</w:pPr>
            <w:r w:rsidRPr="00057449">
              <w:rPr>
                <w:rFonts w:ascii="Arial Narrow" w:hAnsi="Arial Narrow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A3CB" w14:textId="77777777" w:rsidR="006264BF" w:rsidRPr="00057449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</w:pPr>
            <w:r w:rsidRPr="00057449"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  <w:t>Valor R$</w:t>
            </w:r>
          </w:p>
        </w:tc>
      </w:tr>
      <w:tr w:rsidR="006264BF" w:rsidRPr="00313A14" w14:paraId="5FB0C828" w14:textId="77777777" w:rsidTr="006264BF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F5B4" w14:textId="77777777" w:rsidR="006264BF" w:rsidRPr="00057449" w:rsidRDefault="006264BF" w:rsidP="00CD0EF0">
            <w:pPr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F8A6" w14:textId="77777777" w:rsidR="006264BF" w:rsidRPr="00057449" w:rsidRDefault="006264BF" w:rsidP="00CD0EF0">
            <w:pPr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AE42" w14:textId="77777777" w:rsidR="006264BF" w:rsidRPr="00057449" w:rsidRDefault="006264BF" w:rsidP="00CD0EF0">
            <w:pPr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C50F" w14:textId="77777777" w:rsidR="006264BF" w:rsidRPr="00057449" w:rsidRDefault="006264BF" w:rsidP="00CD0EF0">
            <w:pPr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BB4C" w14:textId="77777777" w:rsidR="006264BF" w:rsidRPr="00057449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</w:pPr>
            <w:r w:rsidRPr="00057449"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  <w:t>Unit.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62D32" w14:textId="77777777" w:rsidR="006264BF" w:rsidRPr="00057449" w:rsidRDefault="006264BF" w:rsidP="00CD0EF0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</w:pPr>
            <w:r w:rsidRPr="00057449">
              <w:rPr>
                <w:rFonts w:ascii="Arial Narrow" w:hAnsi="Arial Narrow" w:cs="Arial"/>
                <w:b/>
                <w:bCs/>
                <w:iCs/>
                <w:sz w:val="14"/>
                <w:szCs w:val="14"/>
              </w:rPr>
              <w:t>Total</w:t>
            </w:r>
          </w:p>
        </w:tc>
      </w:tr>
      <w:tr w:rsidR="005F1D4B" w:rsidRPr="00313A14" w14:paraId="7D79BAB9" w14:textId="77777777" w:rsidTr="006264B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D13" w14:textId="3E4E812C" w:rsidR="005F1D4B" w:rsidRPr="00057449" w:rsidRDefault="005F1D4B" w:rsidP="005F1D4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07A8B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A13E0" w14:textId="40019A68" w:rsidR="005F1D4B" w:rsidRPr="00057449" w:rsidRDefault="005F1D4B" w:rsidP="005F1D4B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94747" w14:textId="77777777" w:rsidR="005F1D4B" w:rsidRPr="00057449" w:rsidRDefault="005F1D4B" w:rsidP="005F1D4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02C8A" w14:textId="092132C4" w:rsidR="005F1D4B" w:rsidRPr="00057449" w:rsidRDefault="005F1D4B" w:rsidP="005F1D4B">
            <w:pPr>
              <w:ind w:firstLine="708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757160">
              <w:rPr>
                <w:rFonts w:ascii="Arial Narrow" w:hAnsi="Arial Narrow"/>
              </w:rPr>
              <w:t>CALCÁRIO A GRANEL, TIPO B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106" w14:textId="67D1494C" w:rsidR="005F1D4B" w:rsidRPr="00057449" w:rsidRDefault="005F1D4B" w:rsidP="005F1D4B">
            <w:pPr>
              <w:jc w:val="right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61112" w14:textId="0EA31EF2" w:rsidR="005F1D4B" w:rsidRPr="00057449" w:rsidRDefault="005F1D4B" w:rsidP="005F1D4B">
            <w:pPr>
              <w:jc w:val="right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94.500,00</w:t>
            </w:r>
          </w:p>
        </w:tc>
      </w:tr>
    </w:tbl>
    <w:p w14:paraId="41FD4D95" w14:textId="77777777" w:rsidR="00702E4C" w:rsidRPr="00702E4C" w:rsidRDefault="00702E4C" w:rsidP="00747B68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2D962911" w14:textId="77777777" w:rsidR="00CD0EF0" w:rsidRPr="00747B68" w:rsidRDefault="0097055E" w:rsidP="00747B68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74B24624" w14:textId="29951ACB" w:rsidR="00747B68" w:rsidRPr="00F23B38" w:rsidRDefault="00E828F6" w:rsidP="00747B68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>3</w:t>
      </w:r>
      <w:r w:rsidR="0097055E"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.1. </w:t>
      </w:r>
      <w:r w:rsidR="00747B68"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05 (cinco) dias úteis após cada entrega, mediante apresentação do competente documento fiscal.</w:t>
      </w:r>
      <w:r w:rsidR="001C5371"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 Somente será paga a quantidade efetivamente entregue.</w:t>
      </w:r>
    </w:p>
    <w:p w14:paraId="7639D287" w14:textId="62397EA0" w:rsidR="0097055E" w:rsidRPr="00F23B38" w:rsidRDefault="00E828F6" w:rsidP="00747B68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.2.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="00057449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1C5371">
        <w:rPr>
          <w:rFonts w:ascii="Arial Narrow" w:hAnsi="Arial Narrow" w:cs="Arial"/>
          <w:sz w:val="21"/>
          <w:szCs w:val="21"/>
          <w:u w:val="single"/>
        </w:rPr>
        <w:t>11</w:t>
      </w:r>
      <w:r w:rsidR="0097055E" w:rsidRPr="00F23B38">
        <w:rPr>
          <w:rFonts w:ascii="Arial Narrow" w:hAnsi="Arial Narrow" w:cs="Arial"/>
          <w:sz w:val="21"/>
          <w:szCs w:val="21"/>
          <w:u w:val="single"/>
        </w:rPr>
        <w:t>/20</w:t>
      </w:r>
      <w:r w:rsidR="00ED7D71">
        <w:rPr>
          <w:rFonts w:ascii="Arial Narrow" w:hAnsi="Arial Narrow" w:cs="Arial"/>
          <w:sz w:val="21"/>
          <w:szCs w:val="21"/>
          <w:u w:val="single"/>
        </w:rPr>
        <w:t>2</w:t>
      </w:r>
      <w:r w:rsidR="001C5371">
        <w:rPr>
          <w:rFonts w:ascii="Arial Narrow" w:hAnsi="Arial Narrow" w:cs="Arial"/>
          <w:sz w:val="21"/>
          <w:szCs w:val="21"/>
          <w:u w:val="single"/>
        </w:rPr>
        <w:t>2</w:t>
      </w:r>
      <w:r w:rsidR="0097055E"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234E8433" w14:textId="5DA8AAF5" w:rsidR="00057449" w:rsidRDefault="00E828F6" w:rsidP="00CD0EF0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.3.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 w:rsidR="00C843FC">
        <w:rPr>
          <w:rFonts w:ascii="Arial Narrow" w:hAnsi="Arial Narrow" w:cs="Arial"/>
          <w:sz w:val="21"/>
          <w:szCs w:val="21"/>
        </w:rPr>
        <w:t>nº 18.00.40.59-09, Banco Banrisul, Agência nº 0338.</w:t>
      </w:r>
    </w:p>
    <w:p w14:paraId="50EE03B8" w14:textId="77777777" w:rsidR="001C5371" w:rsidRPr="00057449" w:rsidRDefault="001C5371" w:rsidP="00CD0EF0">
      <w:pPr>
        <w:jc w:val="both"/>
        <w:rPr>
          <w:rFonts w:ascii="Arial Narrow" w:hAnsi="Arial Narrow" w:cs="Arial"/>
          <w:sz w:val="21"/>
          <w:szCs w:val="21"/>
        </w:rPr>
      </w:pPr>
    </w:p>
    <w:p w14:paraId="02BDCDFB" w14:textId="2FF99B11" w:rsidR="001C5371" w:rsidRPr="001C5371" w:rsidRDefault="0097055E" w:rsidP="00CD0EF0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  <w:r w:rsidRPr="00112152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2404C3BE" w14:textId="77777777" w:rsidR="00112152" w:rsidRPr="00112152" w:rsidRDefault="0097055E" w:rsidP="00112152">
      <w:pPr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112152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</w:t>
      </w:r>
      <w:r w:rsidR="00057449" w:rsidRPr="00112152">
        <w:rPr>
          <w:rFonts w:ascii="Arial Narrow" w:hAnsi="Arial Narrow" w:cs="Arial"/>
          <w:snapToGrid w:val="0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>ou até concluir a entrega do calcário, o que ocorrer primeiro.</w:t>
      </w:r>
      <w:r w:rsidR="00112152" w:rsidRPr="00112152">
        <w:rPr>
          <w:rFonts w:ascii="Arial Narrow" w:hAnsi="Arial Narrow"/>
          <w:color w:val="000000"/>
          <w:sz w:val="21"/>
          <w:szCs w:val="21"/>
        </w:rPr>
        <w:t xml:space="preserve">     </w:t>
      </w:r>
    </w:p>
    <w:p w14:paraId="65D614E1" w14:textId="77777777" w:rsidR="00057449" w:rsidRDefault="00057449" w:rsidP="000D2671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0EBF92B" w14:textId="77777777" w:rsidR="000D2671" w:rsidRPr="00F23B38" w:rsidRDefault="000D2671" w:rsidP="000D2671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QUINTA – </w:t>
      </w:r>
      <w:r>
        <w:rPr>
          <w:rFonts w:ascii="Arial Narrow" w:hAnsi="Arial Narrow" w:cs="Arial"/>
          <w:b/>
          <w:sz w:val="21"/>
          <w:szCs w:val="21"/>
        </w:rPr>
        <w:t>DO FORNECIMENTO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57C2C302" w14:textId="316C2AE3" w:rsidR="00112152" w:rsidRPr="00112152" w:rsidRDefault="000D2671" w:rsidP="0011215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</w:rPr>
        <w:t>a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>-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112152">
        <w:rPr>
          <w:rFonts w:ascii="Arial Narrow" w:hAnsi="Arial Narrow" w:cs="Arial"/>
          <w:sz w:val="21"/>
          <w:szCs w:val="21"/>
        </w:rPr>
        <w:t>A entrega do calcário será parcelada. Periodicamente o Município solici</w:t>
      </w:r>
      <w:r w:rsidR="001C5371">
        <w:rPr>
          <w:rFonts w:ascii="Arial Narrow" w:hAnsi="Arial Narrow" w:cs="Arial"/>
          <w:sz w:val="21"/>
          <w:szCs w:val="21"/>
        </w:rPr>
        <w:t xml:space="preserve">tará a quantidade </w:t>
      </w:r>
      <w:proofErr w:type="gramStart"/>
      <w:r w:rsidR="001C5371">
        <w:rPr>
          <w:rFonts w:ascii="Arial Narrow" w:hAnsi="Arial Narrow" w:cs="Arial"/>
          <w:sz w:val="21"/>
          <w:szCs w:val="21"/>
        </w:rPr>
        <w:t>necessitada.</w:t>
      </w:r>
      <w:r w:rsidR="00AD206D">
        <w:rPr>
          <w:rFonts w:ascii="Arial Narrow" w:hAnsi="Arial Narrow" w:cs="Arial"/>
          <w:sz w:val="21"/>
          <w:szCs w:val="21"/>
        </w:rPr>
        <w:t>.</w:t>
      </w:r>
      <w:proofErr w:type="gramEnd"/>
    </w:p>
    <w:p w14:paraId="65BFFC24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 w:cs="Arial"/>
          <w:sz w:val="21"/>
          <w:szCs w:val="21"/>
        </w:rPr>
        <w:t>Verificada a não conformidade dos produtos, a Contratada deverá promover as correções necessárias no prazo máximo de 02 (dois) dias, sujeitando-se às penalidades previstas.</w:t>
      </w:r>
    </w:p>
    <w:p w14:paraId="1138D7CF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c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/>
          <w:color w:val="000000"/>
          <w:sz w:val="21"/>
          <w:szCs w:val="21"/>
        </w:rPr>
        <w:t xml:space="preserve">Os produtos deverão estar acondicionados </w:t>
      </w:r>
      <w:r w:rsidRPr="00112152">
        <w:rPr>
          <w:rFonts w:ascii="Arial Narrow" w:hAnsi="Arial Narrow" w:cs="Arial"/>
          <w:sz w:val="21"/>
          <w:szCs w:val="21"/>
        </w:rPr>
        <w:t xml:space="preserve">adequadamente, de forma a permitir completa segurança durante o transporte </w:t>
      </w:r>
      <w:r w:rsidRPr="00112152">
        <w:rPr>
          <w:rFonts w:ascii="Arial Narrow" w:hAnsi="Arial Narrow"/>
          <w:sz w:val="21"/>
          <w:szCs w:val="21"/>
        </w:rPr>
        <w:t xml:space="preserve">dentro das normas e </w:t>
      </w:r>
      <w:r w:rsidRPr="00112152">
        <w:rPr>
          <w:rFonts w:ascii="Arial Narrow" w:hAnsi="Arial Narrow" w:cs="Arial"/>
          <w:sz w:val="21"/>
          <w:szCs w:val="21"/>
        </w:rPr>
        <w:t xml:space="preserve">padrões conforme legislação vigente, atender eficazmente às finalidades que dele naturalmente se espera, conforme determina o Código de Defesa do Consumidor. </w:t>
      </w:r>
    </w:p>
    <w:p w14:paraId="4CBBD4CC" w14:textId="77777777" w:rsidR="000D2671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</w:rPr>
        <w:t>d</w:t>
      </w:r>
      <w:r w:rsidR="000D2671" w:rsidRPr="00112152">
        <w:rPr>
          <w:rFonts w:ascii="Arial Narrow" w:hAnsi="Arial Narrow"/>
          <w:sz w:val="21"/>
          <w:szCs w:val="21"/>
        </w:rPr>
        <w:t xml:space="preserve"> </w:t>
      </w:r>
      <w:r w:rsidRPr="00112152">
        <w:rPr>
          <w:rFonts w:ascii="Arial Narrow" w:hAnsi="Arial Narrow"/>
          <w:sz w:val="21"/>
          <w:szCs w:val="21"/>
        </w:rPr>
        <w:t>-</w:t>
      </w:r>
      <w:r w:rsidR="000D2671" w:rsidRPr="00112152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5CDF8394" w14:textId="77777777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05C7AD12" w14:textId="6CD0D6B2" w:rsidR="0097055E" w:rsidRDefault="0097055E" w:rsidP="00CD0EF0">
      <w:pPr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22C9549D" w14:textId="77777777" w:rsidR="008C5D00" w:rsidRPr="00F23B38" w:rsidRDefault="008C5D00" w:rsidP="00CD0EF0">
      <w:pPr>
        <w:rPr>
          <w:rFonts w:ascii="Arial Narrow" w:hAnsi="Arial Narrow" w:cs="Arial"/>
          <w:sz w:val="21"/>
          <w:szCs w:val="21"/>
        </w:rPr>
      </w:pPr>
    </w:p>
    <w:p w14:paraId="5847390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2AA54E3D" w14:textId="22B756A0" w:rsidR="008C5D00" w:rsidRPr="00F23B38" w:rsidRDefault="008C5D00" w:rsidP="0097055E">
      <w:pPr>
        <w:rPr>
          <w:rFonts w:ascii="Arial Narrow" w:hAnsi="Arial Narrow" w:cs="Arial"/>
          <w:sz w:val="21"/>
          <w:szCs w:val="21"/>
        </w:rPr>
      </w:pPr>
    </w:p>
    <w:p w14:paraId="6145E3C2" w14:textId="6E82F125" w:rsidR="0097055E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3069FB0C" w14:textId="77777777" w:rsidR="008C5D00" w:rsidRPr="00F23B38" w:rsidRDefault="008C5D00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513F8675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D160F7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25B5332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4936348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45548AE3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112152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5760F61D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3DCE9399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39011EFD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6EBF83AD" w14:textId="77777777" w:rsidR="008C5D00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906F78">
        <w:rPr>
          <w:rFonts w:ascii="Arial Narrow" w:hAnsi="Arial Narrow" w:cs="Arial"/>
          <w:b/>
          <w:sz w:val="21"/>
          <w:szCs w:val="21"/>
        </w:rPr>
        <w:t>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</w:t>
      </w:r>
    </w:p>
    <w:p w14:paraId="7B0E918B" w14:textId="111F0996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6D58CA">
        <w:rPr>
          <w:rFonts w:ascii="Arial Narrow" w:hAnsi="Arial Narrow" w:cs="Arial"/>
          <w:sz w:val="22"/>
          <w:szCs w:val="22"/>
        </w:rPr>
        <w:lastRenderedPageBreak/>
        <w:t xml:space="preserve">  </w:t>
      </w:r>
    </w:p>
    <w:p w14:paraId="78F28631" w14:textId="77777777" w:rsidR="0097055E" w:rsidRDefault="0097055E" w:rsidP="0097055E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6E182DC6" w14:textId="3E3E37F6" w:rsidR="008C5D00" w:rsidRPr="00C843FC" w:rsidRDefault="0097055E" w:rsidP="0097055E">
      <w:pPr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20E3ACD" w14:textId="77777777" w:rsidR="0097055E" w:rsidRPr="00F23B38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ou reajuste durante a vigência da presente Ata de Registro de Preço.</w:t>
      </w:r>
    </w:p>
    <w:p w14:paraId="26F2B207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47A46B38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9B2116C" w14:textId="77777777" w:rsidR="00112152" w:rsidRDefault="00112152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0F531A0E" w14:textId="5F308568" w:rsidR="0097055E" w:rsidRDefault="0097055E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637ADF6A" w14:textId="77777777" w:rsidR="008C5D00" w:rsidRPr="00F23B38" w:rsidRDefault="008C5D00" w:rsidP="0097055E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021B38F2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696455AE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937F624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02EA8C36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r w:rsidR="00ED7D71" w:rsidRPr="00F23B38">
        <w:rPr>
          <w:rFonts w:ascii="Arial Narrow" w:hAnsi="Arial Narrow" w:cs="Arial"/>
          <w:color w:val="000000"/>
          <w:sz w:val="21"/>
          <w:szCs w:val="21"/>
        </w:rPr>
        <w:t>superior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14:paraId="7B11B1E1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Der causa a rescisão administrativa do ajuste decorrente do registro de preços por motivos elencados no art. 77 e seguintes da Lei </w:t>
      </w:r>
      <w:r w:rsidR="00112152">
        <w:rPr>
          <w:rFonts w:ascii="Arial Narrow" w:hAnsi="Arial Narrow" w:cs="Arial"/>
          <w:color w:val="000000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color w:val="000000"/>
          <w:sz w:val="21"/>
          <w:szCs w:val="21"/>
        </w:rPr>
        <w:t>nº 8.666/83;</w:t>
      </w:r>
    </w:p>
    <w:p w14:paraId="70E202C4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29911E0D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3F3AB483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4A2BCC9F" w14:textId="77777777" w:rsidR="0097055E" w:rsidRPr="00F23B38" w:rsidRDefault="0097055E" w:rsidP="0097055E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0D55D119" w14:textId="17809BB2" w:rsidR="0097055E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3BE1C432" w14:textId="77777777" w:rsidR="008C5D00" w:rsidRPr="00F23B38" w:rsidRDefault="008C5D00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30435DB0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236DE5DB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A17CFE2" w14:textId="29C29A28" w:rsidR="0097055E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29A0C3B4" w14:textId="77777777" w:rsidR="008C5D00" w:rsidRPr="00F23B38" w:rsidRDefault="008C5D00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0E8EFC54" w14:textId="76C8ACCE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 w:rsidR="00332123">
        <w:rPr>
          <w:rFonts w:ascii="Arial Narrow" w:hAnsi="Arial Narrow" w:cs="Arial"/>
          <w:sz w:val="21"/>
          <w:szCs w:val="21"/>
        </w:rPr>
        <w:t>Federal</w:t>
      </w:r>
      <w:r w:rsidR="00BD17F7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1C5371">
        <w:rPr>
          <w:rFonts w:ascii="Arial Narrow" w:hAnsi="Arial Narrow" w:cs="Arial"/>
          <w:sz w:val="21"/>
          <w:szCs w:val="21"/>
        </w:rPr>
        <w:t>11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1C5371">
        <w:rPr>
          <w:rFonts w:ascii="Arial Narrow" w:hAnsi="Arial Narrow" w:cs="Arial"/>
          <w:sz w:val="21"/>
          <w:szCs w:val="21"/>
        </w:rPr>
        <w:t>2</w:t>
      </w:r>
      <w:r w:rsidR="00ED7D71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1E72D339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361DE7BB" w14:textId="74693DA5" w:rsidR="0097055E" w:rsidRDefault="0097055E" w:rsidP="0097055E">
      <w:pPr>
        <w:widowControl w:val="0"/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046ECD32" w14:textId="77777777" w:rsidR="008C5D00" w:rsidRPr="00F23B38" w:rsidRDefault="008C5D00" w:rsidP="0097055E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</w:p>
    <w:p w14:paraId="344FC95A" w14:textId="48F521D8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1C5371">
        <w:rPr>
          <w:rFonts w:ascii="Arial Narrow" w:hAnsi="Arial Narrow" w:cs="Arial"/>
          <w:sz w:val="21"/>
          <w:szCs w:val="21"/>
        </w:rPr>
        <w:t>11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1C5371">
        <w:rPr>
          <w:rFonts w:ascii="Arial Narrow" w:hAnsi="Arial Narrow" w:cs="Arial"/>
          <w:sz w:val="21"/>
          <w:szCs w:val="21"/>
        </w:rPr>
        <w:t>2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73EC420E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9AF1469" w14:textId="3FAFD3D9" w:rsidR="0097055E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575F0C57" w14:textId="77777777" w:rsidR="008C5D00" w:rsidRPr="00F23B38" w:rsidRDefault="008C5D00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5CAEEDC3" w14:textId="77777777" w:rsidR="0097055E" w:rsidRPr="00F23B3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3DE44814" w14:textId="77777777" w:rsidR="0097055E" w:rsidRPr="00CD0EF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227AFC48" w14:textId="55FF56BF" w:rsidR="008C5D00" w:rsidRPr="008C5D00" w:rsidRDefault="0097055E" w:rsidP="001C5371">
      <w:pPr>
        <w:jc w:val="both"/>
        <w:rPr>
          <w:rFonts w:ascii="Arial Narrow" w:hAnsi="Arial Narrow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lastRenderedPageBreak/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Fornecedora, </w:t>
      </w:r>
      <w:r w:rsidR="0066096C" w:rsidRPr="0066096C">
        <w:rPr>
          <w:rFonts w:ascii="Arial Narrow" w:hAnsi="Arial Narrow"/>
          <w:sz w:val="21"/>
          <w:szCs w:val="21"/>
        </w:rPr>
        <w:t>com o visto da Assessoria Jurídica do Município e pelas testemunhas abaixo nominadas, para que seja bom, firme, vali</w:t>
      </w:r>
      <w:r w:rsidR="008C5D00">
        <w:rPr>
          <w:rFonts w:ascii="Arial Narrow" w:hAnsi="Arial Narrow"/>
          <w:sz w:val="21"/>
          <w:szCs w:val="21"/>
        </w:rPr>
        <w:t>oso e surta seus legais efeitos.</w:t>
      </w:r>
    </w:p>
    <w:p w14:paraId="620DD29A" w14:textId="71DB601E" w:rsidR="0097055E" w:rsidRDefault="00C843FC" w:rsidP="00AD20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proofErr w:type="spellStart"/>
      <w:r>
        <w:rPr>
          <w:rFonts w:ascii="Arial Narrow" w:hAnsi="Arial Narrow" w:cs="Arial"/>
          <w:sz w:val="21"/>
          <w:szCs w:val="21"/>
        </w:rPr>
        <w:t>Cotiporã</w:t>
      </w:r>
      <w:proofErr w:type="spellEnd"/>
      <w:r>
        <w:rPr>
          <w:rFonts w:ascii="Arial Narrow" w:hAnsi="Arial Narrow" w:cs="Arial"/>
          <w:sz w:val="21"/>
          <w:szCs w:val="21"/>
        </w:rPr>
        <w:t>/RS, 31 de março de 2022</w:t>
      </w:r>
    </w:p>
    <w:p w14:paraId="08034AE0" w14:textId="015C1D1D" w:rsidR="00C843FC" w:rsidRDefault="00C843FC" w:rsidP="00AD20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45D59BAE" w14:textId="2EC23A41" w:rsidR="00C843FC" w:rsidRDefault="00C843FC" w:rsidP="00AD20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C419EF6" w14:textId="77777777" w:rsidR="00C843FC" w:rsidRPr="00AD206D" w:rsidRDefault="00C843FC" w:rsidP="00AD20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47553AA2" w14:textId="77777777" w:rsidR="0097055E" w:rsidRDefault="0097055E" w:rsidP="0097055E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2BB726C7" w14:textId="373330CB" w:rsidR="0097055E" w:rsidRPr="00C843FC" w:rsidRDefault="00C843FC" w:rsidP="0097055E">
      <w:pPr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LENITA ZANOVELLO TOMAZI</w:t>
      </w:r>
      <w:r w:rsidR="0097055E" w:rsidRPr="008F7C84">
        <w:rPr>
          <w:rFonts w:ascii="Arial Narrow" w:hAnsi="Arial Narrow" w:cs="Arial"/>
          <w:sz w:val="21"/>
          <w:szCs w:val="21"/>
        </w:rPr>
        <w:t xml:space="preserve">                    </w:t>
      </w:r>
      <w:r>
        <w:rPr>
          <w:rFonts w:ascii="Arial Narrow" w:hAnsi="Arial Narrow" w:cs="Arial"/>
          <w:sz w:val="21"/>
          <w:szCs w:val="21"/>
        </w:rPr>
        <w:t xml:space="preserve">                           </w:t>
      </w:r>
      <w:r>
        <w:rPr>
          <w:rFonts w:ascii="Arial Narrow" w:hAnsi="Arial Narrow" w:cs="Arial"/>
          <w:sz w:val="21"/>
          <w:szCs w:val="21"/>
        </w:rPr>
        <w:tab/>
        <w:t xml:space="preserve">               </w:t>
      </w:r>
      <w:r w:rsidRPr="00C843FC">
        <w:rPr>
          <w:rFonts w:ascii="Arial Narrow" w:hAnsi="Arial Narrow" w:cs="Arial"/>
          <w:b/>
          <w:sz w:val="21"/>
          <w:szCs w:val="21"/>
        </w:rPr>
        <w:t>EMPRESA DE MINERAÇÃO ARAUJO LTDA</w:t>
      </w:r>
    </w:p>
    <w:p w14:paraId="2C577689" w14:textId="7A5033AD" w:rsidR="0097055E" w:rsidRDefault="00C843FC" w:rsidP="0097055E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Prefeita</w:t>
      </w:r>
      <w:r w:rsidR="0097055E" w:rsidRPr="008F7C84">
        <w:rPr>
          <w:rFonts w:ascii="Arial Narrow" w:hAnsi="Arial Narrow" w:cs="Arial"/>
          <w:sz w:val="21"/>
          <w:szCs w:val="21"/>
        </w:rPr>
        <w:t xml:space="preserve"> Municipal</w:t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 xml:space="preserve"> de </w:t>
      </w:r>
      <w:proofErr w:type="spellStart"/>
      <w:r>
        <w:rPr>
          <w:rFonts w:ascii="Arial Narrow" w:hAnsi="Arial Narrow" w:cs="Arial"/>
          <w:sz w:val="21"/>
          <w:szCs w:val="21"/>
        </w:rPr>
        <w:t>Cotiporã</w:t>
      </w:r>
      <w:proofErr w:type="spellEnd"/>
      <w:r>
        <w:rPr>
          <w:rFonts w:ascii="Arial Narrow" w:hAnsi="Arial Narrow" w:cs="Arial"/>
          <w:sz w:val="21"/>
          <w:szCs w:val="21"/>
        </w:rPr>
        <w:t xml:space="preserve"> em Exercício</w:t>
      </w:r>
      <w:r w:rsidR="00ED7D71">
        <w:rPr>
          <w:rFonts w:ascii="Arial Narrow" w:hAnsi="Arial Narrow" w:cs="Arial"/>
          <w:sz w:val="21"/>
          <w:szCs w:val="21"/>
        </w:rPr>
        <w:tab/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97055E" w:rsidRPr="008F7C84">
        <w:rPr>
          <w:rFonts w:ascii="Arial Narrow" w:hAnsi="Arial Narrow" w:cs="Arial"/>
          <w:sz w:val="21"/>
          <w:szCs w:val="21"/>
        </w:rPr>
        <w:tab/>
        <w:t xml:space="preserve">Compromitente Fornecedora </w:t>
      </w:r>
    </w:p>
    <w:p w14:paraId="3BF9691A" w14:textId="77777777" w:rsidR="00C843FC" w:rsidRPr="008F7C84" w:rsidRDefault="00C843FC" w:rsidP="0097055E">
      <w:pPr>
        <w:rPr>
          <w:rFonts w:ascii="Arial Narrow" w:hAnsi="Arial Narrow" w:cs="Arial"/>
          <w:sz w:val="21"/>
          <w:szCs w:val="21"/>
        </w:rPr>
      </w:pPr>
    </w:p>
    <w:p w14:paraId="57D8B0D1" w14:textId="77777777" w:rsidR="0097055E" w:rsidRDefault="0097055E" w:rsidP="00AD206D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10C729A2" w14:textId="77777777" w:rsidR="008C5D00" w:rsidRDefault="008F7C84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42E9386F" w14:textId="77777777" w:rsidR="008C5D00" w:rsidRDefault="008C5D00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2F042488" w14:textId="4394EA31" w:rsidR="008F7C84" w:rsidRPr="00937210" w:rsidRDefault="008F7C84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39F872F9" w14:textId="77777777" w:rsidR="008F7C84" w:rsidRPr="00937210" w:rsidRDefault="008F7C84" w:rsidP="00AD206D">
      <w:pPr>
        <w:ind w:right="3855"/>
        <w:rPr>
          <w:rFonts w:ascii="Arial Narrow" w:hAnsi="Arial Narrow" w:cs="Arial"/>
          <w:sz w:val="20"/>
          <w:szCs w:val="20"/>
        </w:rPr>
      </w:pPr>
    </w:p>
    <w:p w14:paraId="0B5F8E28" w14:textId="0EFD402F" w:rsidR="008F7C84" w:rsidRPr="00937210" w:rsidRDefault="008F7C84" w:rsidP="008F7C8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 w:rsidR="00AD206D">
        <w:rPr>
          <w:rFonts w:ascii="Arial Narrow" w:hAnsi="Arial Narrow" w:cs="Arial"/>
          <w:b/>
          <w:sz w:val="20"/>
          <w:szCs w:val="20"/>
        </w:rPr>
        <w:t xml:space="preserve">                                   Ivaldo Wearich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A61D9E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61D9E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22822D83" w14:textId="4AEAFFF2" w:rsidR="00390D68" w:rsidRDefault="008F7C84" w:rsidP="00A327AE">
      <w:pPr>
        <w:jc w:val="both"/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A61D9E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D206D">
        <w:rPr>
          <w:rFonts w:ascii="Arial Narrow" w:hAnsi="Arial Narrow" w:cs="Arial"/>
          <w:sz w:val="18"/>
          <w:szCs w:val="18"/>
        </w:rPr>
        <w:t>312.636.230-34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61D9E">
        <w:rPr>
          <w:rFonts w:ascii="Arial Narrow" w:hAnsi="Arial Narrow" w:cs="Arial"/>
          <w:sz w:val="18"/>
          <w:szCs w:val="18"/>
        </w:rPr>
        <w:t>018.029.630-22</w:t>
      </w:r>
    </w:p>
    <w:p w14:paraId="31E4DDBF" w14:textId="341BB830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675CE13" w14:textId="106F7111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1E515B91" w14:textId="32327A9B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5596573C" w14:textId="039D8B37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DF27E78" w14:textId="6AEA91FD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3EF934B" w14:textId="58F26BCD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671E8338" w14:textId="189CDCD4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54D0708E" w14:textId="5B7AD29F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11EF1234" w14:textId="1B9A12B6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00CC7DFA" w14:textId="40099997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B56116B" w14:textId="3FE719D3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1FD69955" w14:textId="06C51804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52370587" w14:textId="23DBEF1A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77070DE" w14:textId="3FA6C5DF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C01D1F3" w14:textId="6CE06497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77FE4DF" w14:textId="007C2E22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37029037" w14:textId="78635ADB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16A176CD" w14:textId="4B575809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0D928A2" w14:textId="55F8C71C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3FB6B8B" w14:textId="1F597C54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7036B45" w14:textId="69371E37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028F1042" w14:textId="456F5326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5AD5A1DC" w14:textId="50AF6996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4727236" w14:textId="65946FD6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0A934614" w14:textId="4EF41EDE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06510DEF" w14:textId="6E9030C9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CAC7A3E" w14:textId="6FDA73AA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A94241D" w14:textId="103A40FC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5DBABDC" w14:textId="775CE61E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1F50CE0" w14:textId="70FBD081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077ACA9F" w14:textId="0CBBDCA7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1E0CB090" w14:textId="67DE3923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5342CFBA" w14:textId="4527EE82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7F5C632" w14:textId="1AC14542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038AA755" w14:textId="79421DC0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87C3F97" w14:textId="51A072F9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1367A2AF" w14:textId="09D8E074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6027838D" w14:textId="66EEA803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6CB07B97" w14:textId="49823D66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47A617A" w14:textId="05FA3C9F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6BF4552F" w14:textId="1774D979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8C7B1EC" w14:textId="2001A911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ABFAE3D" w14:textId="268C5BCA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1AA1126" w14:textId="2460C48F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F616F34" w14:textId="47F3DBC8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14362D7" w14:textId="4133D47B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7170A9F" w14:textId="0A08BE1B" w:rsidR="008C5D00" w:rsidRPr="008C5D00" w:rsidRDefault="008C5D00" w:rsidP="008C5D00">
      <w:pPr>
        <w:pStyle w:val="Ttulo2"/>
        <w:spacing w:before="0"/>
        <w:rPr>
          <w:rFonts w:ascii="Arial Narrow" w:hAnsi="Arial Narrow" w:cstheme="minorHAnsi"/>
          <w:bCs/>
          <w:i/>
          <w:sz w:val="28"/>
          <w:szCs w:val="28"/>
          <w:u w:val="single"/>
        </w:rPr>
      </w:pPr>
      <w:r w:rsidRPr="00AA70D8">
        <w:rPr>
          <w:rFonts w:ascii="Arial Narrow" w:hAnsi="Arial Narrow" w:cstheme="minorHAnsi"/>
          <w:sz w:val="28"/>
          <w:szCs w:val="28"/>
          <w:u w:val="single"/>
        </w:rPr>
        <w:t xml:space="preserve">ANEXO </w:t>
      </w:r>
      <w:r>
        <w:rPr>
          <w:rFonts w:ascii="Arial Narrow" w:hAnsi="Arial Narrow" w:cstheme="minorHAnsi"/>
          <w:sz w:val="28"/>
          <w:szCs w:val="28"/>
          <w:u w:val="single"/>
        </w:rPr>
        <w:t>X</w:t>
      </w:r>
    </w:p>
    <w:p w14:paraId="39FF312E" w14:textId="77777777" w:rsidR="008C5D00" w:rsidRPr="00AA70D8" w:rsidRDefault="008C5D00" w:rsidP="008C5D00">
      <w:pPr>
        <w:pStyle w:val="Ttulo2"/>
        <w:spacing w:before="0"/>
        <w:rPr>
          <w:rFonts w:ascii="Arial Narrow" w:hAnsi="Arial Narrow" w:cstheme="minorHAnsi"/>
          <w:bCs/>
          <w:i/>
          <w:sz w:val="28"/>
          <w:szCs w:val="28"/>
        </w:rPr>
      </w:pPr>
      <w:r w:rsidRPr="00AA70D8">
        <w:rPr>
          <w:rFonts w:ascii="Arial Narrow" w:hAnsi="Arial Narrow" w:cstheme="minorHAnsi"/>
          <w:sz w:val="28"/>
          <w:szCs w:val="28"/>
        </w:rPr>
        <w:t>PREGÃO PRESENCIAL Nº 0</w:t>
      </w:r>
      <w:r>
        <w:rPr>
          <w:rFonts w:ascii="Arial Narrow" w:hAnsi="Arial Narrow" w:cstheme="minorHAnsi"/>
          <w:sz w:val="28"/>
          <w:szCs w:val="28"/>
        </w:rPr>
        <w:t>08/2022</w:t>
      </w:r>
    </w:p>
    <w:p w14:paraId="0E0E8D20" w14:textId="77777777" w:rsidR="008C5D00" w:rsidRPr="00AA70D8" w:rsidRDefault="008C5D00" w:rsidP="008C5D00">
      <w:pPr>
        <w:autoSpaceDE w:val="0"/>
        <w:autoSpaceDN w:val="0"/>
        <w:adjustRightInd w:val="0"/>
        <w:jc w:val="center"/>
        <w:rPr>
          <w:rFonts w:ascii="Arial Narrow" w:eastAsiaTheme="minorHAnsi" w:hAnsi="Arial Narrow" w:cstheme="minorHAnsi"/>
          <w:b/>
          <w:sz w:val="28"/>
          <w:szCs w:val="28"/>
          <w:lang w:eastAsia="en-US"/>
        </w:rPr>
      </w:pPr>
    </w:p>
    <w:p w14:paraId="5F48CF2D" w14:textId="77777777" w:rsidR="008C5D00" w:rsidRPr="00AA70D8" w:rsidRDefault="008C5D00" w:rsidP="008C5D00">
      <w:pPr>
        <w:autoSpaceDE w:val="0"/>
        <w:autoSpaceDN w:val="0"/>
        <w:adjustRightInd w:val="0"/>
        <w:jc w:val="center"/>
        <w:rPr>
          <w:rFonts w:ascii="Arial Narrow" w:eastAsiaTheme="minorHAnsi" w:hAnsi="Arial Narrow" w:cstheme="minorHAnsi"/>
          <w:b/>
          <w:color w:val="000000"/>
          <w:sz w:val="20"/>
          <w:szCs w:val="20"/>
          <w:highlight w:val="yellow"/>
          <w:lang w:eastAsia="en-US"/>
        </w:rPr>
      </w:pPr>
      <w:r w:rsidRPr="00AA70D8">
        <w:rPr>
          <w:rFonts w:ascii="Arial Narrow" w:eastAsiaTheme="minorHAnsi" w:hAnsi="Arial Narrow" w:cstheme="minorHAnsi"/>
          <w:b/>
          <w:color w:val="000000"/>
          <w:sz w:val="20"/>
          <w:szCs w:val="20"/>
          <w:highlight w:val="yellow"/>
          <w:lang w:eastAsia="en-US"/>
        </w:rPr>
        <w:t>FICHA PARA CADASTRO</w:t>
      </w:r>
    </w:p>
    <w:p w14:paraId="0740E74A" w14:textId="77777777" w:rsidR="008C5D00" w:rsidRDefault="008C5D00" w:rsidP="008C5D00">
      <w:pPr>
        <w:autoSpaceDE w:val="0"/>
        <w:autoSpaceDN w:val="0"/>
        <w:adjustRightInd w:val="0"/>
        <w:jc w:val="center"/>
        <w:rPr>
          <w:rFonts w:ascii="Arial Narrow" w:hAnsi="Arial Narrow" w:cstheme="minorHAnsi"/>
          <w:sz w:val="20"/>
          <w:szCs w:val="20"/>
        </w:rPr>
      </w:pPr>
    </w:p>
    <w:p w14:paraId="5FF5B19C" w14:textId="77777777" w:rsidR="008C5D00" w:rsidRDefault="008C5D00" w:rsidP="008C5D00">
      <w:pPr>
        <w:autoSpaceDE w:val="0"/>
        <w:autoSpaceDN w:val="0"/>
        <w:adjustRightInd w:val="0"/>
        <w:jc w:val="center"/>
        <w:rPr>
          <w:rFonts w:ascii="Arial Narrow" w:hAnsi="Arial Narrow" w:cstheme="minorHAnsi"/>
          <w:sz w:val="20"/>
          <w:szCs w:val="20"/>
        </w:rPr>
      </w:pPr>
    </w:p>
    <w:p w14:paraId="6FABA28F" w14:textId="77777777" w:rsidR="008C5D00" w:rsidRPr="00AA70D8" w:rsidRDefault="008C5D00" w:rsidP="008C5D00">
      <w:pPr>
        <w:autoSpaceDE w:val="0"/>
        <w:autoSpaceDN w:val="0"/>
        <w:adjustRightInd w:val="0"/>
        <w:jc w:val="center"/>
        <w:rPr>
          <w:rFonts w:ascii="Arial Narrow" w:eastAsiaTheme="minorHAnsi" w:hAnsi="Arial Narrow" w:cstheme="minorHAnsi"/>
          <w:b/>
          <w:color w:val="000000"/>
          <w:sz w:val="20"/>
          <w:szCs w:val="20"/>
          <w:lang w:eastAsia="en-US"/>
        </w:rPr>
      </w:pPr>
    </w:p>
    <w:p w14:paraId="26882F94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eastAsiaTheme="minorHAnsi" w:hAnsi="Arial Narrow" w:cstheme="minorHAnsi"/>
          <w:b/>
          <w:color w:val="000000"/>
          <w:lang w:eastAsia="en-US"/>
        </w:rPr>
      </w:pPr>
    </w:p>
    <w:p w14:paraId="5195FC55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eastAsiaTheme="minorHAnsi" w:hAnsi="Arial Narrow" w:cstheme="minorHAnsi"/>
          <w:b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b/>
          <w:color w:val="000000"/>
          <w:lang w:eastAsia="en-US"/>
        </w:rPr>
        <w:t xml:space="preserve">DADOS DA EMPRESA: </w:t>
      </w:r>
    </w:p>
    <w:p w14:paraId="01FE323B" w14:textId="77777777" w:rsidR="008C5D00" w:rsidRPr="00AA70D8" w:rsidRDefault="008C5D00" w:rsidP="008C5D00">
      <w:pPr>
        <w:pStyle w:val="Default"/>
        <w:spacing w:line="276" w:lineRule="auto"/>
        <w:rPr>
          <w:rFonts w:ascii="Arial Narrow" w:hAnsi="Arial Narrow" w:cstheme="minorHAnsi"/>
        </w:rPr>
      </w:pPr>
      <w:r w:rsidRPr="00AA70D8">
        <w:rPr>
          <w:rFonts w:ascii="Arial Narrow" w:hAnsi="Arial Narrow" w:cstheme="minorHAnsi"/>
        </w:rPr>
        <w:t>Razão Social: ________________________________________________________________</w:t>
      </w:r>
    </w:p>
    <w:p w14:paraId="0FD9C3C0" w14:textId="77777777" w:rsidR="008C5D00" w:rsidRPr="00AA70D8" w:rsidRDefault="008C5D00" w:rsidP="008C5D00">
      <w:pPr>
        <w:pStyle w:val="Default"/>
        <w:spacing w:line="276" w:lineRule="auto"/>
        <w:rPr>
          <w:rFonts w:ascii="Arial Narrow" w:hAnsi="Arial Narrow" w:cstheme="minorHAnsi"/>
        </w:rPr>
      </w:pPr>
      <w:r w:rsidRPr="00AA70D8">
        <w:rPr>
          <w:rFonts w:ascii="Arial Narrow" w:hAnsi="Arial Narrow" w:cstheme="minorHAnsi"/>
        </w:rPr>
        <w:t>CNPJ nº: __________________________________________________________</w:t>
      </w:r>
      <w:r>
        <w:rPr>
          <w:rFonts w:ascii="Arial Narrow" w:hAnsi="Arial Narrow" w:cstheme="minorHAnsi"/>
        </w:rPr>
        <w:t xml:space="preserve"> </w:t>
      </w:r>
    </w:p>
    <w:p w14:paraId="303746B7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proofErr w:type="gramStart"/>
      <w:r w:rsidRPr="00AA70D8">
        <w:rPr>
          <w:rFonts w:ascii="Arial Narrow" w:eastAsiaTheme="minorHAnsi" w:hAnsi="Arial Narrow" w:cstheme="minorHAnsi"/>
          <w:color w:val="000000"/>
          <w:lang w:eastAsia="en-US"/>
        </w:rPr>
        <w:t>E-mail:</w:t>
      </w:r>
      <w:r w:rsidRPr="00AA70D8">
        <w:rPr>
          <w:rFonts w:ascii="Arial Narrow" w:hAnsi="Arial Narrow" w:cstheme="minorHAnsi"/>
        </w:rPr>
        <w:t>_</w:t>
      </w:r>
      <w:proofErr w:type="gramEnd"/>
      <w:r w:rsidRPr="00AA70D8">
        <w:rPr>
          <w:rFonts w:ascii="Arial Narrow" w:hAnsi="Arial Narrow" w:cstheme="minorHAnsi"/>
        </w:rPr>
        <w:t>_____________________________________________________________________</w:t>
      </w:r>
    </w:p>
    <w:p w14:paraId="53A09A2B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hAnsi="Arial Narrow" w:cstheme="minorHAnsi"/>
        </w:rPr>
      </w:pPr>
      <w:proofErr w:type="gramStart"/>
      <w:r w:rsidRPr="00AA70D8">
        <w:rPr>
          <w:rFonts w:ascii="Arial Narrow" w:eastAsiaTheme="minorHAnsi" w:hAnsi="Arial Narrow" w:cstheme="minorHAnsi"/>
          <w:color w:val="000000"/>
          <w:lang w:eastAsia="en-US"/>
        </w:rPr>
        <w:t>Fone:</w:t>
      </w:r>
      <w:r w:rsidRPr="00AA70D8">
        <w:rPr>
          <w:rFonts w:ascii="Arial Narrow" w:hAnsi="Arial Narrow" w:cstheme="minorHAnsi"/>
        </w:rPr>
        <w:t>_</w:t>
      </w:r>
      <w:proofErr w:type="gramEnd"/>
      <w:r w:rsidRPr="00AA70D8">
        <w:rPr>
          <w:rFonts w:ascii="Arial Narrow" w:hAnsi="Arial Narrow" w:cstheme="minorHAnsi"/>
        </w:rPr>
        <w:t>______________________________________________________________________</w:t>
      </w:r>
    </w:p>
    <w:p w14:paraId="53474C98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Enquadramento: </w:t>
      </w:r>
      <w:proofErr w:type="gramStart"/>
      <w:r w:rsidRPr="00AA70D8">
        <w:rPr>
          <w:rFonts w:ascii="Arial Narrow" w:eastAsiaTheme="minorHAnsi" w:hAnsi="Arial Narrow" w:cstheme="minorHAnsi"/>
          <w:color w:val="000000"/>
          <w:lang w:eastAsia="en-US"/>
        </w:rPr>
        <w:t>( )ME</w:t>
      </w:r>
      <w:proofErr w:type="gramEnd"/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  ( )EPP  ( )LTDA ( )MEI  ( )EIRELI  ( )COOPERATIVA  ()OUTRO__________________</w:t>
      </w:r>
    </w:p>
    <w:p w14:paraId="71524F6A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</w:p>
    <w:p w14:paraId="7DBD7A6F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eastAsiaTheme="minorHAnsi" w:hAnsi="Arial Narrow" w:cstheme="minorHAnsi"/>
          <w:b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b/>
          <w:color w:val="000000"/>
          <w:lang w:eastAsia="en-US"/>
        </w:rPr>
        <w:t xml:space="preserve">DADOS DO REPRESENTANTE PRESENTE NA LICITAÇÃO: </w:t>
      </w:r>
    </w:p>
    <w:p w14:paraId="690EE7F0" w14:textId="77777777" w:rsidR="008C5D00" w:rsidRPr="00AA70D8" w:rsidRDefault="008C5D00" w:rsidP="008C5D00">
      <w:pPr>
        <w:pStyle w:val="SemEspaamento"/>
        <w:spacing w:line="276" w:lineRule="auto"/>
        <w:rPr>
          <w:rFonts w:ascii="Arial Narrow" w:hAnsi="Arial Narrow" w:cstheme="minorHAnsi"/>
          <w:sz w:val="24"/>
          <w:szCs w:val="24"/>
        </w:rPr>
      </w:pPr>
      <w:r w:rsidRPr="00AA70D8">
        <w:rPr>
          <w:rFonts w:ascii="Arial Narrow" w:eastAsiaTheme="minorHAnsi" w:hAnsi="Arial Narrow" w:cstheme="minorHAnsi"/>
          <w:color w:val="000000"/>
          <w:sz w:val="24"/>
          <w:szCs w:val="24"/>
          <w:lang w:eastAsia="en-US"/>
        </w:rPr>
        <w:t xml:space="preserve">Nome: </w:t>
      </w:r>
      <w:r w:rsidRPr="00AA70D8"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</w:t>
      </w:r>
    </w:p>
    <w:p w14:paraId="7BE4C683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hAnsi="Arial Narrow" w:cstheme="minorHAnsi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CPF nº: </w:t>
      </w:r>
      <w:r w:rsidRPr="00AA70D8">
        <w:rPr>
          <w:rFonts w:ascii="Arial Narrow" w:hAnsi="Arial Narrow" w:cstheme="minorHAnsi"/>
        </w:rPr>
        <w:t>_________________________________________________________________________________</w:t>
      </w:r>
    </w:p>
    <w:p w14:paraId="12A0981D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hAnsi="Arial Narrow" w:cstheme="minorHAnsi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Endereço: </w:t>
      </w:r>
      <w:r w:rsidRPr="00AA70D8">
        <w:rPr>
          <w:rFonts w:ascii="Arial Narrow" w:hAnsi="Arial Narrow" w:cstheme="minorHAnsi"/>
        </w:rPr>
        <w:t>_______________________________________________________________________________</w:t>
      </w:r>
    </w:p>
    <w:p w14:paraId="35F84237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hAnsi="Arial Narrow" w:cstheme="minorHAnsi"/>
        </w:rPr>
      </w:pPr>
      <w:r w:rsidRPr="00AA70D8">
        <w:rPr>
          <w:rFonts w:ascii="Arial Narrow" w:hAnsi="Arial Narrow" w:cstheme="minorHAnsi"/>
        </w:rPr>
        <w:t>Nº: _____________________________________________________________________________________</w:t>
      </w:r>
    </w:p>
    <w:p w14:paraId="1010FBDE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Bairro: </w:t>
      </w:r>
      <w:r w:rsidRPr="00AA70D8">
        <w:rPr>
          <w:rFonts w:ascii="Arial Narrow" w:hAnsi="Arial Narrow" w:cstheme="minorHAnsi"/>
        </w:rPr>
        <w:t>__________________________________________________________________________________</w:t>
      </w:r>
    </w:p>
    <w:p w14:paraId="769B3CDA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Município: </w:t>
      </w:r>
      <w:r w:rsidRPr="00AA70D8">
        <w:rPr>
          <w:rFonts w:ascii="Arial Narrow" w:hAnsi="Arial Narrow" w:cstheme="minorHAnsi"/>
        </w:rPr>
        <w:t>_______________________________________________________________________________</w:t>
      </w:r>
    </w:p>
    <w:p w14:paraId="3C7A62CB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Estado: </w:t>
      </w:r>
      <w:r w:rsidRPr="00AA70D8">
        <w:rPr>
          <w:rFonts w:ascii="Arial Narrow" w:hAnsi="Arial Narrow" w:cstheme="minorHAnsi"/>
        </w:rPr>
        <w:t>_________________________________________________________________________________</w:t>
      </w:r>
    </w:p>
    <w:p w14:paraId="3E2CD94B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CEP: </w:t>
      </w:r>
      <w:r w:rsidRPr="00AA70D8">
        <w:rPr>
          <w:rFonts w:ascii="Arial Narrow" w:hAnsi="Arial Narrow" w:cstheme="minorHAnsi"/>
        </w:rPr>
        <w:t>___________________________________________________________________________________</w:t>
      </w:r>
    </w:p>
    <w:p w14:paraId="5998DA07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E-mail: </w:t>
      </w:r>
      <w:r w:rsidRPr="00AA70D8">
        <w:rPr>
          <w:rFonts w:ascii="Arial Narrow" w:hAnsi="Arial Narrow" w:cstheme="minorHAnsi"/>
        </w:rPr>
        <w:t>_________________________________________________________________________________</w:t>
      </w:r>
    </w:p>
    <w:p w14:paraId="57F118D5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hAnsi="Arial Narrow" w:cstheme="minorHAnsi"/>
        </w:rPr>
      </w:pPr>
      <w:r w:rsidRPr="00AA70D8">
        <w:rPr>
          <w:rFonts w:ascii="Arial Narrow" w:eastAsiaTheme="minorHAnsi" w:hAnsi="Arial Narrow" w:cstheme="minorHAnsi"/>
          <w:color w:val="000000"/>
          <w:lang w:eastAsia="en-US"/>
        </w:rPr>
        <w:t xml:space="preserve">Fone: </w:t>
      </w:r>
      <w:r w:rsidRPr="00AA70D8">
        <w:rPr>
          <w:rFonts w:ascii="Arial Narrow" w:hAnsi="Arial Narrow" w:cstheme="minorHAnsi"/>
        </w:rPr>
        <w:t>__________________________________________________________________________________</w:t>
      </w:r>
    </w:p>
    <w:p w14:paraId="5752787F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hAnsi="Arial Narrow" w:cstheme="minorHAnsi"/>
        </w:rPr>
      </w:pPr>
    </w:p>
    <w:p w14:paraId="11E5872B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hAnsi="Arial Narrow" w:cstheme="minorHAnsi"/>
        </w:rPr>
      </w:pPr>
    </w:p>
    <w:p w14:paraId="2D7F26BB" w14:textId="77777777" w:rsidR="008C5D00" w:rsidRPr="00AA70D8" w:rsidRDefault="008C5D00" w:rsidP="008C5D00">
      <w:pPr>
        <w:autoSpaceDE w:val="0"/>
        <w:autoSpaceDN w:val="0"/>
        <w:adjustRightInd w:val="0"/>
        <w:rPr>
          <w:rFonts w:ascii="Arial Narrow" w:hAnsi="Arial Narrow" w:cstheme="minorHAnsi"/>
        </w:rPr>
      </w:pPr>
    </w:p>
    <w:p w14:paraId="01FDB0EC" w14:textId="77777777" w:rsidR="008C5D00" w:rsidRPr="00AA70D8" w:rsidRDefault="008C5D00" w:rsidP="008C5D00">
      <w:pPr>
        <w:pStyle w:val="SemEspaamento"/>
        <w:jc w:val="center"/>
        <w:rPr>
          <w:rFonts w:ascii="Arial Narrow" w:hAnsi="Arial Narrow" w:cstheme="minorHAnsi"/>
          <w:sz w:val="24"/>
          <w:szCs w:val="24"/>
        </w:rPr>
      </w:pPr>
      <w:r w:rsidRPr="00AA70D8">
        <w:rPr>
          <w:rFonts w:ascii="Arial Narrow" w:hAnsi="Arial Narrow" w:cstheme="minorHAnsi"/>
          <w:sz w:val="24"/>
          <w:szCs w:val="24"/>
        </w:rPr>
        <w:t xml:space="preserve">________________, em ______ de __________________ </w:t>
      </w:r>
      <w:proofErr w:type="spellStart"/>
      <w:r w:rsidRPr="00AA70D8">
        <w:rPr>
          <w:rFonts w:ascii="Arial Narrow" w:hAnsi="Arial Narrow" w:cstheme="minorHAnsi"/>
          <w:sz w:val="24"/>
          <w:szCs w:val="24"/>
        </w:rPr>
        <w:t>de</w:t>
      </w:r>
      <w:proofErr w:type="spellEnd"/>
      <w:r w:rsidRPr="00AA70D8">
        <w:rPr>
          <w:rFonts w:ascii="Arial Narrow" w:hAnsi="Arial Narrow" w:cstheme="minorHAnsi"/>
          <w:sz w:val="24"/>
          <w:szCs w:val="24"/>
        </w:rPr>
        <w:t xml:space="preserve"> 202</w:t>
      </w:r>
      <w:r>
        <w:rPr>
          <w:rFonts w:ascii="Arial Narrow" w:hAnsi="Arial Narrow" w:cstheme="minorHAnsi"/>
          <w:sz w:val="24"/>
          <w:szCs w:val="24"/>
        </w:rPr>
        <w:t>2</w:t>
      </w:r>
    </w:p>
    <w:p w14:paraId="7C79112B" w14:textId="77777777" w:rsidR="008C5D00" w:rsidRPr="00AA70D8" w:rsidRDefault="008C5D00" w:rsidP="008C5D00">
      <w:pPr>
        <w:pStyle w:val="SemEspaamento"/>
        <w:jc w:val="center"/>
        <w:rPr>
          <w:rFonts w:ascii="Arial Narrow" w:hAnsi="Arial Narrow" w:cstheme="minorHAnsi"/>
          <w:sz w:val="24"/>
          <w:szCs w:val="24"/>
        </w:rPr>
      </w:pPr>
    </w:p>
    <w:p w14:paraId="4B948ABF" w14:textId="77777777" w:rsidR="008C5D00" w:rsidRPr="00AA70D8" w:rsidRDefault="008C5D00" w:rsidP="008C5D00">
      <w:pPr>
        <w:pStyle w:val="SemEspaamento"/>
        <w:jc w:val="center"/>
        <w:rPr>
          <w:rFonts w:ascii="Arial Narrow" w:hAnsi="Arial Narrow" w:cstheme="minorHAnsi"/>
          <w:sz w:val="24"/>
          <w:szCs w:val="24"/>
        </w:rPr>
      </w:pPr>
    </w:p>
    <w:p w14:paraId="1C9B8FFD" w14:textId="77777777" w:rsidR="008C5D00" w:rsidRPr="00AA70D8" w:rsidRDefault="008C5D00" w:rsidP="008C5D00">
      <w:pPr>
        <w:pStyle w:val="SemEspaamento"/>
        <w:jc w:val="center"/>
        <w:rPr>
          <w:rFonts w:ascii="Arial Narrow" w:hAnsi="Arial Narrow" w:cstheme="minorHAnsi"/>
          <w:sz w:val="24"/>
          <w:szCs w:val="24"/>
        </w:rPr>
      </w:pPr>
      <w:r w:rsidRPr="00AA70D8">
        <w:rPr>
          <w:rFonts w:ascii="Arial Narrow" w:hAnsi="Arial Narrow" w:cstheme="minorHAnsi"/>
          <w:sz w:val="24"/>
          <w:szCs w:val="24"/>
        </w:rPr>
        <w:t>___________________________________________</w:t>
      </w:r>
    </w:p>
    <w:p w14:paraId="16EFA525" w14:textId="77777777" w:rsidR="008C5D00" w:rsidRPr="00D70D05" w:rsidRDefault="008C5D00" w:rsidP="008C5D00">
      <w:pPr>
        <w:tabs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</w:t>
      </w:r>
      <w:r w:rsidRPr="00D70D05">
        <w:rPr>
          <w:rFonts w:ascii="Arial Narrow" w:hAnsi="Arial Narrow"/>
          <w:color w:val="000000"/>
          <w:sz w:val="16"/>
          <w:szCs w:val="16"/>
        </w:rPr>
        <w:t>Assinatura do representante legal da empresa</w:t>
      </w:r>
    </w:p>
    <w:p w14:paraId="029F33D1" w14:textId="77777777" w:rsidR="008C5D00" w:rsidRPr="00D70D05" w:rsidRDefault="008C5D00" w:rsidP="008C5D00">
      <w:pPr>
        <w:tabs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</w:t>
      </w:r>
      <w:r w:rsidRPr="00D70D05">
        <w:rPr>
          <w:rFonts w:ascii="Arial Narrow" w:hAnsi="Arial Narrow"/>
          <w:color w:val="000000"/>
          <w:sz w:val="16"/>
          <w:szCs w:val="16"/>
        </w:rPr>
        <w:t>Nome completo:</w:t>
      </w:r>
    </w:p>
    <w:p w14:paraId="30939552" w14:textId="77777777" w:rsidR="008C5D00" w:rsidRDefault="008C5D00" w:rsidP="008C5D00">
      <w:pPr>
        <w:tabs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</w:t>
      </w:r>
      <w:r w:rsidRPr="00D70D05">
        <w:rPr>
          <w:rFonts w:ascii="Arial Narrow" w:hAnsi="Arial Narrow"/>
          <w:color w:val="000000"/>
          <w:sz w:val="16"/>
          <w:szCs w:val="16"/>
        </w:rPr>
        <w:t>Cargo ou função:</w:t>
      </w:r>
    </w:p>
    <w:p w14:paraId="28D42DB4" w14:textId="77777777" w:rsidR="008C5D00" w:rsidRDefault="008C5D00" w:rsidP="008C5D00">
      <w:pPr>
        <w:tabs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</w:p>
    <w:p w14:paraId="6EEA24BC" w14:textId="77777777" w:rsidR="008C5D00" w:rsidRDefault="008C5D00" w:rsidP="008C5D00">
      <w:pPr>
        <w:tabs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</w:p>
    <w:p w14:paraId="2790320A" w14:textId="77777777" w:rsidR="008C5D00" w:rsidRPr="00D70D05" w:rsidRDefault="008C5D00" w:rsidP="008C5D00">
      <w:pPr>
        <w:tabs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</w:p>
    <w:p w14:paraId="61DC7948" w14:textId="77777777" w:rsidR="008C5D00" w:rsidRPr="00D732C0" w:rsidRDefault="008C5D00" w:rsidP="008C5D00">
      <w:pPr>
        <w:pStyle w:val="SemEspaamento"/>
        <w:rPr>
          <w:rFonts w:ascii="Arial Narrow" w:eastAsiaTheme="minorHAnsi" w:hAnsi="Arial Narrow" w:cstheme="minorHAnsi"/>
          <w:color w:val="000000"/>
          <w:sz w:val="16"/>
          <w:szCs w:val="16"/>
          <w:lang w:eastAsia="en-US"/>
        </w:rPr>
      </w:pPr>
    </w:p>
    <w:p w14:paraId="62259C37" w14:textId="77777777" w:rsidR="008C5D00" w:rsidRPr="00D732C0" w:rsidRDefault="008C5D00" w:rsidP="008C5D00">
      <w:pPr>
        <w:tabs>
          <w:tab w:val="left" w:pos="2835"/>
        </w:tabs>
        <w:jc w:val="both"/>
        <w:rPr>
          <w:rFonts w:ascii="Arial Narrow" w:hAnsi="Arial Narrow"/>
          <w:b/>
          <w:bCs/>
          <w:sz w:val="16"/>
          <w:szCs w:val="16"/>
        </w:rPr>
      </w:pPr>
      <w:r w:rsidRPr="00D732C0">
        <w:rPr>
          <w:rFonts w:ascii="Arial Narrow" w:hAnsi="Arial Narrow"/>
          <w:sz w:val="16"/>
          <w:szCs w:val="16"/>
          <w:highlight w:val="yellow"/>
        </w:rPr>
        <w:t>*A licitante deverá encaminhar a Ficha de Cadastro (</w:t>
      </w:r>
      <w:r w:rsidRPr="00D732C0">
        <w:rPr>
          <w:rFonts w:ascii="Arial Narrow" w:hAnsi="Arial Narrow"/>
          <w:b/>
          <w:bCs/>
          <w:sz w:val="16"/>
          <w:szCs w:val="16"/>
          <w:highlight w:val="yellow"/>
        </w:rPr>
        <w:t xml:space="preserve">Anexo </w:t>
      </w:r>
      <w:r>
        <w:rPr>
          <w:rFonts w:ascii="Arial Narrow" w:hAnsi="Arial Narrow"/>
          <w:b/>
          <w:bCs/>
          <w:sz w:val="16"/>
          <w:szCs w:val="16"/>
          <w:highlight w:val="yellow"/>
        </w:rPr>
        <w:t>IX</w:t>
      </w:r>
      <w:r w:rsidRPr="00D732C0">
        <w:rPr>
          <w:rFonts w:ascii="Arial Narrow" w:hAnsi="Arial Narrow"/>
          <w:sz w:val="16"/>
          <w:szCs w:val="16"/>
          <w:highlight w:val="yellow"/>
        </w:rPr>
        <w:t>) até</w:t>
      </w:r>
      <w:r>
        <w:rPr>
          <w:rFonts w:ascii="Arial Narrow" w:hAnsi="Arial Narrow"/>
          <w:sz w:val="16"/>
          <w:szCs w:val="16"/>
          <w:highlight w:val="yellow"/>
        </w:rPr>
        <w:t xml:space="preserve"> às </w:t>
      </w:r>
      <w:r w:rsidRPr="00D732C0">
        <w:rPr>
          <w:rFonts w:ascii="Arial Narrow" w:hAnsi="Arial Narrow"/>
          <w:sz w:val="16"/>
          <w:szCs w:val="16"/>
          <w:highlight w:val="yellow"/>
        </w:rPr>
        <w:t xml:space="preserve">15 horas do dia útil anterior </w:t>
      </w:r>
      <w:proofErr w:type="spellStart"/>
      <w:r w:rsidRPr="00D732C0">
        <w:rPr>
          <w:rFonts w:ascii="Arial Narrow" w:hAnsi="Arial Narrow"/>
          <w:sz w:val="16"/>
          <w:szCs w:val="16"/>
          <w:highlight w:val="yellow"/>
        </w:rPr>
        <w:t>á</w:t>
      </w:r>
      <w:proofErr w:type="spellEnd"/>
      <w:r w:rsidRPr="00D732C0">
        <w:rPr>
          <w:rFonts w:ascii="Arial Narrow" w:hAnsi="Arial Narrow"/>
          <w:sz w:val="16"/>
          <w:szCs w:val="16"/>
          <w:highlight w:val="yellow"/>
        </w:rPr>
        <w:t xml:space="preserve"> abertura do certame para fins de credenciamento no sistema informatizado, via e-mail no endereço </w:t>
      </w:r>
      <w:hyperlink r:id="rId8" w:history="1">
        <w:r w:rsidRPr="00D732C0">
          <w:rPr>
            <w:rStyle w:val="Hyperlink"/>
            <w:rFonts w:ascii="Arial Narrow" w:eastAsiaTheme="majorEastAsia" w:hAnsi="Arial Narrow"/>
            <w:sz w:val="16"/>
            <w:szCs w:val="16"/>
            <w:highlight w:val="yellow"/>
          </w:rPr>
          <w:t>pregao@cotipora.rs.gov.br</w:t>
        </w:r>
      </w:hyperlink>
      <w:r w:rsidRPr="00D732C0">
        <w:rPr>
          <w:rFonts w:ascii="Arial Narrow" w:hAnsi="Arial Narrow"/>
          <w:sz w:val="16"/>
          <w:szCs w:val="16"/>
          <w:highlight w:val="yellow"/>
        </w:rPr>
        <w:t>.</w:t>
      </w:r>
    </w:p>
    <w:p w14:paraId="57E6DABF" w14:textId="77777777" w:rsidR="008C5D00" w:rsidRDefault="008C5D00" w:rsidP="008C5D0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</w:p>
    <w:p w14:paraId="4E62B963" w14:textId="77777777" w:rsidR="008C5D00" w:rsidRDefault="008C5D00" w:rsidP="008C5D0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C6EE94D" w14:textId="77777777" w:rsidR="008C5D00" w:rsidRDefault="008C5D00" w:rsidP="008C5D0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C6B4E9E" w14:textId="0C71C9C9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sectPr w:rsidR="008C5D00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04D3" w14:textId="77777777" w:rsidR="005F68D9" w:rsidRDefault="005F68D9" w:rsidP="00965D67">
      <w:r>
        <w:separator/>
      </w:r>
    </w:p>
  </w:endnote>
  <w:endnote w:type="continuationSeparator" w:id="0">
    <w:p w14:paraId="47FDC245" w14:textId="77777777" w:rsidR="005F68D9" w:rsidRDefault="005F68D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CC38" w14:textId="77777777" w:rsidR="00013669" w:rsidRPr="00362E0E" w:rsidRDefault="00013669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7DDA7082" w14:textId="77777777" w:rsidR="00013669" w:rsidRPr="00362E0E" w:rsidRDefault="005F68D9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13669" w:rsidRPr="007C4B1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13669">
      <w:rPr>
        <w:rFonts w:ascii="Arial Narrow" w:hAnsi="Arial Narrow" w:cs="Miriam Fixed"/>
        <w:sz w:val="18"/>
        <w:szCs w:val="18"/>
        <w:lang w:val="en-US"/>
      </w:rPr>
      <w:t xml:space="preserve"> </w:t>
    </w:r>
    <w:r w:rsidR="00013669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13669">
      <w:rPr>
        <w:rFonts w:ascii="Arial Narrow" w:hAnsi="Arial Narrow" w:cs="Miriam Fixed"/>
        <w:sz w:val="18"/>
        <w:szCs w:val="18"/>
        <w:lang w:val="en-US"/>
      </w:rPr>
      <w:t>.</w:t>
    </w:r>
  </w:p>
  <w:p w14:paraId="401B2835" w14:textId="77777777" w:rsidR="00013669" w:rsidRPr="0067203A" w:rsidRDefault="00013669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A325" w14:textId="77777777" w:rsidR="005F68D9" w:rsidRDefault="005F68D9" w:rsidP="00965D67">
      <w:r>
        <w:separator/>
      </w:r>
    </w:p>
  </w:footnote>
  <w:footnote w:type="continuationSeparator" w:id="0">
    <w:p w14:paraId="0B4931EF" w14:textId="77777777" w:rsidR="005F68D9" w:rsidRDefault="005F68D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AE916" w14:textId="77777777" w:rsidR="00013669" w:rsidRDefault="00013669" w:rsidP="00FD25D9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A6CB7E0" wp14:editId="27D6DFC6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613F62D0" w14:textId="2C5DFC51" w:rsidR="00013669" w:rsidRPr="00FD25D9" w:rsidRDefault="00013669" w:rsidP="00FD25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262287"/>
    <w:multiLevelType w:val="hybridMultilevel"/>
    <w:tmpl w:val="9A6CA296"/>
    <w:lvl w:ilvl="0" w:tplc="65D2AD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3B28"/>
    <w:rsid w:val="00003B6C"/>
    <w:rsid w:val="000045DD"/>
    <w:rsid w:val="00006C1F"/>
    <w:rsid w:val="00013669"/>
    <w:rsid w:val="0001496B"/>
    <w:rsid w:val="00015836"/>
    <w:rsid w:val="000204E5"/>
    <w:rsid w:val="0003367E"/>
    <w:rsid w:val="00034AE6"/>
    <w:rsid w:val="00036029"/>
    <w:rsid w:val="000376AD"/>
    <w:rsid w:val="00042173"/>
    <w:rsid w:val="000434F2"/>
    <w:rsid w:val="00043F17"/>
    <w:rsid w:val="00045323"/>
    <w:rsid w:val="0005343A"/>
    <w:rsid w:val="00057449"/>
    <w:rsid w:val="00061731"/>
    <w:rsid w:val="0007191A"/>
    <w:rsid w:val="0008465D"/>
    <w:rsid w:val="0009534A"/>
    <w:rsid w:val="00097BFF"/>
    <w:rsid w:val="000B1CEF"/>
    <w:rsid w:val="000B384A"/>
    <w:rsid w:val="000C68A2"/>
    <w:rsid w:val="000D2671"/>
    <w:rsid w:val="000D5746"/>
    <w:rsid w:val="000E6004"/>
    <w:rsid w:val="00101656"/>
    <w:rsid w:val="00111B31"/>
    <w:rsid w:val="00112152"/>
    <w:rsid w:val="00114105"/>
    <w:rsid w:val="00114A3F"/>
    <w:rsid w:val="00120587"/>
    <w:rsid w:val="00123BD0"/>
    <w:rsid w:val="0012624A"/>
    <w:rsid w:val="001302B2"/>
    <w:rsid w:val="00134260"/>
    <w:rsid w:val="001446A2"/>
    <w:rsid w:val="00146F4F"/>
    <w:rsid w:val="00160C45"/>
    <w:rsid w:val="00175043"/>
    <w:rsid w:val="00192EA4"/>
    <w:rsid w:val="00196C01"/>
    <w:rsid w:val="001A7F03"/>
    <w:rsid w:val="001B2182"/>
    <w:rsid w:val="001C5371"/>
    <w:rsid w:val="001C732F"/>
    <w:rsid w:val="001D3E2F"/>
    <w:rsid w:val="001D4354"/>
    <w:rsid w:val="001E0065"/>
    <w:rsid w:val="001E0BC6"/>
    <w:rsid w:val="001E1672"/>
    <w:rsid w:val="002219BB"/>
    <w:rsid w:val="002233F5"/>
    <w:rsid w:val="0023218B"/>
    <w:rsid w:val="002327E9"/>
    <w:rsid w:val="00236D37"/>
    <w:rsid w:val="00242A87"/>
    <w:rsid w:val="002515DC"/>
    <w:rsid w:val="002569D3"/>
    <w:rsid w:val="00261B06"/>
    <w:rsid w:val="00262171"/>
    <w:rsid w:val="002728A9"/>
    <w:rsid w:val="0027494B"/>
    <w:rsid w:val="00287A37"/>
    <w:rsid w:val="00290A50"/>
    <w:rsid w:val="0029536D"/>
    <w:rsid w:val="002A2994"/>
    <w:rsid w:val="002B0F16"/>
    <w:rsid w:val="002B4451"/>
    <w:rsid w:val="002B49FA"/>
    <w:rsid w:val="002B6314"/>
    <w:rsid w:val="002C29F8"/>
    <w:rsid w:val="002C39CB"/>
    <w:rsid w:val="002C4F94"/>
    <w:rsid w:val="002C67C6"/>
    <w:rsid w:val="002D51D8"/>
    <w:rsid w:val="002D6B3E"/>
    <w:rsid w:val="002E1290"/>
    <w:rsid w:val="002F399D"/>
    <w:rsid w:val="002F622E"/>
    <w:rsid w:val="002F7BAE"/>
    <w:rsid w:val="00302899"/>
    <w:rsid w:val="0030340E"/>
    <w:rsid w:val="003069F1"/>
    <w:rsid w:val="00311DF6"/>
    <w:rsid w:val="00311ED2"/>
    <w:rsid w:val="00321156"/>
    <w:rsid w:val="00332123"/>
    <w:rsid w:val="003356BD"/>
    <w:rsid w:val="00347B53"/>
    <w:rsid w:val="00354FF3"/>
    <w:rsid w:val="0035536A"/>
    <w:rsid w:val="00355CDA"/>
    <w:rsid w:val="00356486"/>
    <w:rsid w:val="00362E0E"/>
    <w:rsid w:val="003778E3"/>
    <w:rsid w:val="003872D2"/>
    <w:rsid w:val="00390D68"/>
    <w:rsid w:val="0039124B"/>
    <w:rsid w:val="00392CC7"/>
    <w:rsid w:val="00394948"/>
    <w:rsid w:val="00395380"/>
    <w:rsid w:val="003A3F70"/>
    <w:rsid w:val="003A5F1A"/>
    <w:rsid w:val="003B1E24"/>
    <w:rsid w:val="003C2A24"/>
    <w:rsid w:val="003C4477"/>
    <w:rsid w:val="003C7E7B"/>
    <w:rsid w:val="003D005B"/>
    <w:rsid w:val="003D0785"/>
    <w:rsid w:val="003E27C6"/>
    <w:rsid w:val="003F43FD"/>
    <w:rsid w:val="00405D61"/>
    <w:rsid w:val="004124A8"/>
    <w:rsid w:val="00422D69"/>
    <w:rsid w:val="00427C55"/>
    <w:rsid w:val="00432890"/>
    <w:rsid w:val="004428D8"/>
    <w:rsid w:val="004438C6"/>
    <w:rsid w:val="00447C23"/>
    <w:rsid w:val="00451BD9"/>
    <w:rsid w:val="00454C29"/>
    <w:rsid w:val="0046275C"/>
    <w:rsid w:val="004726BB"/>
    <w:rsid w:val="00483BA1"/>
    <w:rsid w:val="00490222"/>
    <w:rsid w:val="004A1631"/>
    <w:rsid w:val="004A6876"/>
    <w:rsid w:val="004C7058"/>
    <w:rsid w:val="004D0CF2"/>
    <w:rsid w:val="004D2D3D"/>
    <w:rsid w:val="004D4704"/>
    <w:rsid w:val="004E08AC"/>
    <w:rsid w:val="004E79C6"/>
    <w:rsid w:val="00506BE9"/>
    <w:rsid w:val="00535013"/>
    <w:rsid w:val="00536469"/>
    <w:rsid w:val="00540598"/>
    <w:rsid w:val="0054685F"/>
    <w:rsid w:val="00550A35"/>
    <w:rsid w:val="00557F8F"/>
    <w:rsid w:val="0056130E"/>
    <w:rsid w:val="005705D7"/>
    <w:rsid w:val="00570FFD"/>
    <w:rsid w:val="00572DBC"/>
    <w:rsid w:val="005806AE"/>
    <w:rsid w:val="00591BCF"/>
    <w:rsid w:val="005924CD"/>
    <w:rsid w:val="005952A4"/>
    <w:rsid w:val="005A005C"/>
    <w:rsid w:val="005A04F5"/>
    <w:rsid w:val="005C3281"/>
    <w:rsid w:val="005C659F"/>
    <w:rsid w:val="005C74D5"/>
    <w:rsid w:val="005C7E89"/>
    <w:rsid w:val="005E0B22"/>
    <w:rsid w:val="005E1223"/>
    <w:rsid w:val="005E2966"/>
    <w:rsid w:val="005E6624"/>
    <w:rsid w:val="005F1D4B"/>
    <w:rsid w:val="005F3DDD"/>
    <w:rsid w:val="005F68D9"/>
    <w:rsid w:val="00603878"/>
    <w:rsid w:val="0060504E"/>
    <w:rsid w:val="00613A17"/>
    <w:rsid w:val="0061644C"/>
    <w:rsid w:val="006167B2"/>
    <w:rsid w:val="006264BF"/>
    <w:rsid w:val="00626735"/>
    <w:rsid w:val="00627C07"/>
    <w:rsid w:val="006313DD"/>
    <w:rsid w:val="00632A01"/>
    <w:rsid w:val="00634FA5"/>
    <w:rsid w:val="00640269"/>
    <w:rsid w:val="00645899"/>
    <w:rsid w:val="006547CE"/>
    <w:rsid w:val="0066096C"/>
    <w:rsid w:val="00662227"/>
    <w:rsid w:val="00671A7D"/>
    <w:rsid w:val="0067203A"/>
    <w:rsid w:val="0067264C"/>
    <w:rsid w:val="00673FFD"/>
    <w:rsid w:val="00677B9F"/>
    <w:rsid w:val="00694CEC"/>
    <w:rsid w:val="006B5F22"/>
    <w:rsid w:val="006B661A"/>
    <w:rsid w:val="006C33D7"/>
    <w:rsid w:val="006C55C1"/>
    <w:rsid w:val="006C68E5"/>
    <w:rsid w:val="006E5A08"/>
    <w:rsid w:val="006F2799"/>
    <w:rsid w:val="00702E4C"/>
    <w:rsid w:val="007070AD"/>
    <w:rsid w:val="007155F0"/>
    <w:rsid w:val="00747B68"/>
    <w:rsid w:val="00750A06"/>
    <w:rsid w:val="00752278"/>
    <w:rsid w:val="00755024"/>
    <w:rsid w:val="00755273"/>
    <w:rsid w:val="00757160"/>
    <w:rsid w:val="00764AEA"/>
    <w:rsid w:val="0076743B"/>
    <w:rsid w:val="00772541"/>
    <w:rsid w:val="00780065"/>
    <w:rsid w:val="00782586"/>
    <w:rsid w:val="007904D1"/>
    <w:rsid w:val="007A2AA2"/>
    <w:rsid w:val="007B4ABD"/>
    <w:rsid w:val="007B78C9"/>
    <w:rsid w:val="007C1E85"/>
    <w:rsid w:val="007C281C"/>
    <w:rsid w:val="007C2C5B"/>
    <w:rsid w:val="007C786A"/>
    <w:rsid w:val="007D62E9"/>
    <w:rsid w:val="007E0A6C"/>
    <w:rsid w:val="007E0BEA"/>
    <w:rsid w:val="007E182C"/>
    <w:rsid w:val="007E1BB0"/>
    <w:rsid w:val="007E5B87"/>
    <w:rsid w:val="00800E55"/>
    <w:rsid w:val="00803E96"/>
    <w:rsid w:val="00805CF5"/>
    <w:rsid w:val="00806086"/>
    <w:rsid w:val="00811EAA"/>
    <w:rsid w:val="00813082"/>
    <w:rsid w:val="008173B3"/>
    <w:rsid w:val="00831980"/>
    <w:rsid w:val="00837B2C"/>
    <w:rsid w:val="0084175A"/>
    <w:rsid w:val="00844C26"/>
    <w:rsid w:val="00853348"/>
    <w:rsid w:val="00865DC0"/>
    <w:rsid w:val="00890A65"/>
    <w:rsid w:val="00892162"/>
    <w:rsid w:val="008931A3"/>
    <w:rsid w:val="00894D3B"/>
    <w:rsid w:val="00895685"/>
    <w:rsid w:val="008A0EDA"/>
    <w:rsid w:val="008A439B"/>
    <w:rsid w:val="008A483B"/>
    <w:rsid w:val="008B032F"/>
    <w:rsid w:val="008B383E"/>
    <w:rsid w:val="008C46C1"/>
    <w:rsid w:val="008C5D00"/>
    <w:rsid w:val="008D360B"/>
    <w:rsid w:val="008D379A"/>
    <w:rsid w:val="008D407E"/>
    <w:rsid w:val="008E0030"/>
    <w:rsid w:val="008E2B98"/>
    <w:rsid w:val="008E30C3"/>
    <w:rsid w:val="008E5A3F"/>
    <w:rsid w:val="008E7B83"/>
    <w:rsid w:val="008F13AE"/>
    <w:rsid w:val="008F7C84"/>
    <w:rsid w:val="0090269C"/>
    <w:rsid w:val="0090523A"/>
    <w:rsid w:val="00906F78"/>
    <w:rsid w:val="00911283"/>
    <w:rsid w:val="00924AE9"/>
    <w:rsid w:val="00934585"/>
    <w:rsid w:val="00934B3D"/>
    <w:rsid w:val="009453E0"/>
    <w:rsid w:val="009509FD"/>
    <w:rsid w:val="00954478"/>
    <w:rsid w:val="0095584C"/>
    <w:rsid w:val="00963F1B"/>
    <w:rsid w:val="00965716"/>
    <w:rsid w:val="00965D67"/>
    <w:rsid w:val="009676BA"/>
    <w:rsid w:val="0097055E"/>
    <w:rsid w:val="0099160A"/>
    <w:rsid w:val="00994FB8"/>
    <w:rsid w:val="009A4AF5"/>
    <w:rsid w:val="009A5614"/>
    <w:rsid w:val="009C1B34"/>
    <w:rsid w:val="009C4933"/>
    <w:rsid w:val="009C53F9"/>
    <w:rsid w:val="009C55A4"/>
    <w:rsid w:val="009D21F9"/>
    <w:rsid w:val="009D63DF"/>
    <w:rsid w:val="009E1E8D"/>
    <w:rsid w:val="00A0567E"/>
    <w:rsid w:val="00A2079B"/>
    <w:rsid w:val="00A21322"/>
    <w:rsid w:val="00A2421D"/>
    <w:rsid w:val="00A25300"/>
    <w:rsid w:val="00A32287"/>
    <w:rsid w:val="00A327AE"/>
    <w:rsid w:val="00A61D9E"/>
    <w:rsid w:val="00A6432A"/>
    <w:rsid w:val="00A67E42"/>
    <w:rsid w:val="00A82810"/>
    <w:rsid w:val="00A83DC1"/>
    <w:rsid w:val="00A91D8B"/>
    <w:rsid w:val="00A92341"/>
    <w:rsid w:val="00A95B14"/>
    <w:rsid w:val="00AC0A6F"/>
    <w:rsid w:val="00AC6210"/>
    <w:rsid w:val="00AD02A2"/>
    <w:rsid w:val="00AD206D"/>
    <w:rsid w:val="00AE4B0F"/>
    <w:rsid w:val="00AE5B45"/>
    <w:rsid w:val="00AF1FD5"/>
    <w:rsid w:val="00AF3809"/>
    <w:rsid w:val="00AF4148"/>
    <w:rsid w:val="00B13A47"/>
    <w:rsid w:val="00B32AEF"/>
    <w:rsid w:val="00B34453"/>
    <w:rsid w:val="00B434EC"/>
    <w:rsid w:val="00B5361E"/>
    <w:rsid w:val="00B64F1D"/>
    <w:rsid w:val="00B75069"/>
    <w:rsid w:val="00B87B4C"/>
    <w:rsid w:val="00B95397"/>
    <w:rsid w:val="00BA3A10"/>
    <w:rsid w:val="00BA5F2B"/>
    <w:rsid w:val="00BA6DDA"/>
    <w:rsid w:val="00BB1139"/>
    <w:rsid w:val="00BB2B8B"/>
    <w:rsid w:val="00BC0664"/>
    <w:rsid w:val="00BC1034"/>
    <w:rsid w:val="00BD17F7"/>
    <w:rsid w:val="00BD6455"/>
    <w:rsid w:val="00BE2273"/>
    <w:rsid w:val="00BE3A36"/>
    <w:rsid w:val="00BE6F20"/>
    <w:rsid w:val="00BF674D"/>
    <w:rsid w:val="00C028D5"/>
    <w:rsid w:val="00C03A61"/>
    <w:rsid w:val="00C0710D"/>
    <w:rsid w:val="00C125C2"/>
    <w:rsid w:val="00C226B7"/>
    <w:rsid w:val="00C24FAC"/>
    <w:rsid w:val="00C27677"/>
    <w:rsid w:val="00C30256"/>
    <w:rsid w:val="00C32497"/>
    <w:rsid w:val="00C3331E"/>
    <w:rsid w:val="00C373CD"/>
    <w:rsid w:val="00C45C36"/>
    <w:rsid w:val="00C45F99"/>
    <w:rsid w:val="00C60578"/>
    <w:rsid w:val="00C712A1"/>
    <w:rsid w:val="00C74D7D"/>
    <w:rsid w:val="00C81B5B"/>
    <w:rsid w:val="00C843FC"/>
    <w:rsid w:val="00C85192"/>
    <w:rsid w:val="00C8616B"/>
    <w:rsid w:val="00C94944"/>
    <w:rsid w:val="00C95474"/>
    <w:rsid w:val="00C95CF8"/>
    <w:rsid w:val="00C9689B"/>
    <w:rsid w:val="00CA36A4"/>
    <w:rsid w:val="00CB3E9F"/>
    <w:rsid w:val="00CB6367"/>
    <w:rsid w:val="00CC246E"/>
    <w:rsid w:val="00CD0EF0"/>
    <w:rsid w:val="00CD18E6"/>
    <w:rsid w:val="00CD36C6"/>
    <w:rsid w:val="00CD503E"/>
    <w:rsid w:val="00CE1C93"/>
    <w:rsid w:val="00CE294A"/>
    <w:rsid w:val="00CE3C0C"/>
    <w:rsid w:val="00CE5630"/>
    <w:rsid w:val="00CF2D0A"/>
    <w:rsid w:val="00CF56E7"/>
    <w:rsid w:val="00CF5A76"/>
    <w:rsid w:val="00D012E1"/>
    <w:rsid w:val="00D01A0C"/>
    <w:rsid w:val="00D02E8E"/>
    <w:rsid w:val="00D21339"/>
    <w:rsid w:val="00D260AC"/>
    <w:rsid w:val="00D31B52"/>
    <w:rsid w:val="00D31BB7"/>
    <w:rsid w:val="00D3536C"/>
    <w:rsid w:val="00D42A3A"/>
    <w:rsid w:val="00D54297"/>
    <w:rsid w:val="00D60516"/>
    <w:rsid w:val="00D60E56"/>
    <w:rsid w:val="00D73DBB"/>
    <w:rsid w:val="00D77073"/>
    <w:rsid w:val="00D820D1"/>
    <w:rsid w:val="00D843AE"/>
    <w:rsid w:val="00D9362D"/>
    <w:rsid w:val="00DA31D8"/>
    <w:rsid w:val="00DA6087"/>
    <w:rsid w:val="00DA6DDF"/>
    <w:rsid w:val="00DB0EE4"/>
    <w:rsid w:val="00DB46B9"/>
    <w:rsid w:val="00DB576B"/>
    <w:rsid w:val="00DC5152"/>
    <w:rsid w:val="00DD005B"/>
    <w:rsid w:val="00DD0CCA"/>
    <w:rsid w:val="00DE0CAF"/>
    <w:rsid w:val="00DE39DF"/>
    <w:rsid w:val="00DE3FBF"/>
    <w:rsid w:val="00DF4A53"/>
    <w:rsid w:val="00E137F2"/>
    <w:rsid w:val="00E303BD"/>
    <w:rsid w:val="00E42D7D"/>
    <w:rsid w:val="00E47045"/>
    <w:rsid w:val="00E5107D"/>
    <w:rsid w:val="00E520CB"/>
    <w:rsid w:val="00E54327"/>
    <w:rsid w:val="00E54BA2"/>
    <w:rsid w:val="00E828F6"/>
    <w:rsid w:val="00E90362"/>
    <w:rsid w:val="00EA2AFD"/>
    <w:rsid w:val="00EA47C6"/>
    <w:rsid w:val="00EB07F8"/>
    <w:rsid w:val="00EC0872"/>
    <w:rsid w:val="00EC6674"/>
    <w:rsid w:val="00ED7D71"/>
    <w:rsid w:val="00EE0994"/>
    <w:rsid w:val="00EE5943"/>
    <w:rsid w:val="00EE70D4"/>
    <w:rsid w:val="00EF27F8"/>
    <w:rsid w:val="00EF7C6C"/>
    <w:rsid w:val="00F008D9"/>
    <w:rsid w:val="00F02C83"/>
    <w:rsid w:val="00F162A7"/>
    <w:rsid w:val="00F21925"/>
    <w:rsid w:val="00F23D3A"/>
    <w:rsid w:val="00F251DB"/>
    <w:rsid w:val="00F25922"/>
    <w:rsid w:val="00F261B6"/>
    <w:rsid w:val="00F30FD4"/>
    <w:rsid w:val="00F32DF8"/>
    <w:rsid w:val="00F40A0C"/>
    <w:rsid w:val="00F47D7A"/>
    <w:rsid w:val="00F53929"/>
    <w:rsid w:val="00F56BF9"/>
    <w:rsid w:val="00F56D78"/>
    <w:rsid w:val="00F60398"/>
    <w:rsid w:val="00F61FA0"/>
    <w:rsid w:val="00F6350A"/>
    <w:rsid w:val="00F660D7"/>
    <w:rsid w:val="00F70395"/>
    <w:rsid w:val="00F7520E"/>
    <w:rsid w:val="00F80848"/>
    <w:rsid w:val="00F80B16"/>
    <w:rsid w:val="00F86330"/>
    <w:rsid w:val="00F91D5A"/>
    <w:rsid w:val="00F975C9"/>
    <w:rsid w:val="00FB1E27"/>
    <w:rsid w:val="00FC46D8"/>
    <w:rsid w:val="00FC7450"/>
    <w:rsid w:val="00FD25D9"/>
    <w:rsid w:val="00FD3A68"/>
    <w:rsid w:val="00FE1A65"/>
    <w:rsid w:val="00FE2394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88A5"/>
  <w15:docId w15:val="{0F3222D1-11CA-4E26-BB2C-E03E327C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2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32AEF"/>
    <w:pPr>
      <w:spacing w:after="0" w:line="240" w:lineRule="auto"/>
    </w:pPr>
    <w:rPr>
      <w:rFonts w:eastAsiaTheme="minorEastAsia"/>
      <w:lang w:eastAsia="pt-BR"/>
    </w:rPr>
  </w:style>
  <w:style w:type="paragraph" w:customStyle="1" w:styleId="Corpodetexto22">
    <w:name w:val="Corpo de texto 22"/>
    <w:basedOn w:val="Normal"/>
    <w:rsid w:val="007C786A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gao@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E213-3B15-470B-8CE0-757AE84A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6</Pages>
  <Words>2149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013-2020</vt:lpstr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013-2020</dc:title>
  <dc:subject>Registro de Preços de Calcário</dc:subject>
  <dc:creator>Gilda Ana Marcon Moreira - Pref. Munic. de Cotiporã RS</dc:creator>
  <cp:lastModifiedBy>Leticia Frizon</cp:lastModifiedBy>
  <cp:revision>241</cp:revision>
  <cp:lastPrinted>2022-03-31T12:21:00Z</cp:lastPrinted>
  <dcterms:created xsi:type="dcterms:W3CDTF">2015-01-20T10:04:00Z</dcterms:created>
  <dcterms:modified xsi:type="dcterms:W3CDTF">2022-03-31T12:23:00Z</dcterms:modified>
</cp:coreProperties>
</file>