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7B9534F0"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937152">
        <w:rPr>
          <w:rFonts w:ascii="Times New Roman" w:hAnsi="Times New Roman" w:cs="Times New Roman"/>
          <w:sz w:val="18"/>
          <w:szCs w:val="18"/>
        </w:rPr>
        <w:t>142/2025</w:t>
      </w:r>
    </w:p>
    <w:p w14:paraId="3CD25926" w14:textId="77777777" w:rsidR="008A6DA6" w:rsidRPr="003F7671" w:rsidRDefault="008A6DA6" w:rsidP="00AE042E">
      <w:pPr>
        <w:rPr>
          <w:color w:val="FF0000"/>
          <w:sz w:val="18"/>
          <w:szCs w:val="18"/>
        </w:rPr>
      </w:pPr>
    </w:p>
    <w:p w14:paraId="66FBFF61" w14:textId="3028AF44"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E33F98">
        <w:rPr>
          <w:sz w:val="18"/>
          <w:szCs w:val="18"/>
        </w:rPr>
        <w:t>/</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0CAA606A"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15532F">
        <w:rPr>
          <w:rFonts w:ascii="Times New Roman" w:hAnsi="Times New Roman"/>
          <w:sz w:val="18"/>
          <w:szCs w:val="18"/>
        </w:rPr>
        <w:t>452</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937152">
        <w:rPr>
          <w:rFonts w:ascii="Times New Roman" w:hAnsi="Times New Roman"/>
          <w:sz w:val="18"/>
          <w:szCs w:val="18"/>
        </w:rPr>
        <w:t>086/2025.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7DBAF94E"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 xml:space="preserve">fornecimento de peças </w:t>
      </w:r>
      <w:r w:rsidR="003840D0">
        <w:rPr>
          <w:rFonts w:ascii="Times New Roman" w:hAnsi="Times New Roman"/>
          <w:sz w:val="18"/>
          <w:szCs w:val="18"/>
        </w:rPr>
        <w:t>e mão de obra para manutenção d</w:t>
      </w:r>
      <w:r w:rsidR="0015532F">
        <w:rPr>
          <w:rFonts w:ascii="Times New Roman" w:hAnsi="Times New Roman"/>
          <w:sz w:val="18"/>
          <w:szCs w:val="18"/>
        </w:rPr>
        <w:t>o veículo Spin de placas JBM 4J52</w:t>
      </w:r>
      <w:r w:rsidR="00D06F6D">
        <w:rPr>
          <w:rFonts w:ascii="Times New Roman" w:hAnsi="Times New Roman"/>
          <w:sz w:val="18"/>
          <w:szCs w:val="18"/>
        </w:rPr>
        <w:t>,</w:t>
      </w:r>
      <w:r w:rsidR="00D11482">
        <w:rPr>
          <w:rFonts w:ascii="Times New Roman" w:hAnsi="Times New Roman"/>
          <w:sz w:val="18"/>
          <w:szCs w:val="18"/>
        </w:rPr>
        <w:t xml:space="preserve"> pertencente à Secretaria Municipal d</w:t>
      </w:r>
      <w:r w:rsidR="003840D0">
        <w:rPr>
          <w:rFonts w:ascii="Times New Roman" w:hAnsi="Times New Roman"/>
          <w:sz w:val="18"/>
          <w:szCs w:val="18"/>
        </w:rPr>
        <w:t xml:space="preserve">a </w:t>
      </w:r>
      <w:r w:rsidR="0015532F">
        <w:rPr>
          <w:rFonts w:ascii="Times New Roman" w:hAnsi="Times New Roman"/>
          <w:sz w:val="18"/>
          <w:szCs w:val="18"/>
        </w:rPr>
        <w:t>Educação e Desporto</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61F4EFB1" w:rsidR="000B1B1C" w:rsidRPr="005F18FC" w:rsidRDefault="00FC022D" w:rsidP="00AE042E">
            <w:pPr>
              <w:jc w:val="center"/>
              <w:rPr>
                <w:sz w:val="18"/>
                <w:szCs w:val="18"/>
              </w:rPr>
            </w:pPr>
            <w:r>
              <w:rPr>
                <w:sz w:val="18"/>
                <w:szCs w:val="18"/>
              </w:rPr>
              <w:t>01</w:t>
            </w:r>
          </w:p>
        </w:tc>
        <w:tc>
          <w:tcPr>
            <w:tcW w:w="567" w:type="dxa"/>
            <w:vAlign w:val="center"/>
          </w:tcPr>
          <w:p w14:paraId="4041383E" w14:textId="3FFD8818" w:rsidR="00553644" w:rsidRPr="005F18FC" w:rsidRDefault="00553644" w:rsidP="00AE042E">
            <w:pPr>
              <w:jc w:val="center"/>
              <w:rPr>
                <w:sz w:val="18"/>
                <w:szCs w:val="18"/>
              </w:rPr>
            </w:pPr>
            <w:r>
              <w:rPr>
                <w:sz w:val="18"/>
                <w:szCs w:val="18"/>
              </w:rPr>
              <w:t>UN</w:t>
            </w:r>
          </w:p>
        </w:tc>
        <w:tc>
          <w:tcPr>
            <w:tcW w:w="5953" w:type="dxa"/>
            <w:vAlign w:val="center"/>
          </w:tcPr>
          <w:p w14:paraId="211774A6" w14:textId="15BA0E00" w:rsidR="000B1B1C" w:rsidRPr="005F18FC" w:rsidRDefault="00FC022D" w:rsidP="00AE042E">
            <w:pPr>
              <w:jc w:val="both"/>
              <w:rPr>
                <w:sz w:val="18"/>
                <w:szCs w:val="18"/>
              </w:rPr>
            </w:pPr>
            <w:r>
              <w:rPr>
                <w:sz w:val="18"/>
                <w:szCs w:val="18"/>
              </w:rPr>
              <w:t>AXIAL DE DIREÇÃO</w:t>
            </w:r>
          </w:p>
        </w:tc>
        <w:tc>
          <w:tcPr>
            <w:tcW w:w="851" w:type="dxa"/>
            <w:vAlign w:val="center"/>
          </w:tcPr>
          <w:p w14:paraId="1BE2C63E" w14:textId="193C87D1" w:rsidR="000B1B1C" w:rsidRPr="005F18FC" w:rsidRDefault="00FC022D" w:rsidP="00AE042E">
            <w:pPr>
              <w:jc w:val="center"/>
              <w:rPr>
                <w:sz w:val="18"/>
                <w:szCs w:val="18"/>
              </w:rPr>
            </w:pPr>
            <w:r>
              <w:rPr>
                <w:sz w:val="18"/>
                <w:szCs w:val="18"/>
              </w:rPr>
              <w:t>85,00</w:t>
            </w:r>
          </w:p>
        </w:tc>
        <w:tc>
          <w:tcPr>
            <w:tcW w:w="850" w:type="dxa"/>
            <w:vAlign w:val="center"/>
          </w:tcPr>
          <w:p w14:paraId="65DC0C5E" w14:textId="4D5351B0" w:rsidR="000B1B1C" w:rsidRPr="005F18FC" w:rsidRDefault="00FC022D" w:rsidP="00AE042E">
            <w:pPr>
              <w:jc w:val="center"/>
              <w:rPr>
                <w:sz w:val="18"/>
                <w:szCs w:val="18"/>
              </w:rPr>
            </w:pPr>
            <w:r>
              <w:rPr>
                <w:sz w:val="18"/>
                <w:szCs w:val="18"/>
              </w:rPr>
              <w:t>85,00</w:t>
            </w:r>
          </w:p>
        </w:tc>
      </w:tr>
      <w:tr w:rsidR="000B1B1C" w:rsidRPr="005F18FC" w14:paraId="11CACCDF" w14:textId="77777777" w:rsidTr="004A2E99">
        <w:trPr>
          <w:cantSplit/>
          <w:trHeight w:val="56"/>
        </w:trPr>
        <w:tc>
          <w:tcPr>
            <w:tcW w:w="709" w:type="dxa"/>
            <w:vAlign w:val="center"/>
          </w:tcPr>
          <w:p w14:paraId="578F89A4" w14:textId="77777777" w:rsidR="000B1B1C" w:rsidRPr="005F18FC" w:rsidRDefault="000B1B1C" w:rsidP="00AE042E">
            <w:pPr>
              <w:jc w:val="center"/>
              <w:rPr>
                <w:sz w:val="18"/>
                <w:szCs w:val="18"/>
              </w:rPr>
            </w:pPr>
            <w:r>
              <w:rPr>
                <w:sz w:val="18"/>
                <w:szCs w:val="18"/>
              </w:rPr>
              <w:t>02</w:t>
            </w:r>
          </w:p>
        </w:tc>
        <w:tc>
          <w:tcPr>
            <w:tcW w:w="851" w:type="dxa"/>
            <w:vAlign w:val="center"/>
          </w:tcPr>
          <w:p w14:paraId="38A02F32" w14:textId="634E079E" w:rsidR="000B1B1C" w:rsidRPr="005F18FC" w:rsidRDefault="00FC022D" w:rsidP="00AE042E">
            <w:pPr>
              <w:jc w:val="center"/>
              <w:rPr>
                <w:sz w:val="18"/>
                <w:szCs w:val="18"/>
              </w:rPr>
            </w:pPr>
            <w:r>
              <w:rPr>
                <w:sz w:val="18"/>
                <w:szCs w:val="18"/>
              </w:rPr>
              <w:t>01</w:t>
            </w:r>
          </w:p>
        </w:tc>
        <w:tc>
          <w:tcPr>
            <w:tcW w:w="567" w:type="dxa"/>
            <w:vAlign w:val="center"/>
          </w:tcPr>
          <w:p w14:paraId="743F6A1A" w14:textId="513A2DD8" w:rsidR="000B1B1C" w:rsidRPr="005F18FC" w:rsidRDefault="00553644" w:rsidP="00AE042E">
            <w:pPr>
              <w:jc w:val="center"/>
              <w:rPr>
                <w:sz w:val="18"/>
                <w:szCs w:val="18"/>
              </w:rPr>
            </w:pPr>
            <w:r>
              <w:rPr>
                <w:sz w:val="18"/>
                <w:szCs w:val="18"/>
              </w:rPr>
              <w:t>UN</w:t>
            </w:r>
          </w:p>
        </w:tc>
        <w:tc>
          <w:tcPr>
            <w:tcW w:w="5953" w:type="dxa"/>
            <w:vAlign w:val="center"/>
          </w:tcPr>
          <w:p w14:paraId="3FD65896" w14:textId="704D077F" w:rsidR="000B1B1C" w:rsidRPr="005F18FC" w:rsidRDefault="00FC022D" w:rsidP="00AE042E">
            <w:pPr>
              <w:jc w:val="both"/>
              <w:rPr>
                <w:sz w:val="18"/>
                <w:szCs w:val="18"/>
              </w:rPr>
            </w:pPr>
            <w:r>
              <w:rPr>
                <w:sz w:val="18"/>
                <w:szCs w:val="18"/>
              </w:rPr>
              <w:t>JOGO DE PASTILHAS</w:t>
            </w:r>
          </w:p>
        </w:tc>
        <w:tc>
          <w:tcPr>
            <w:tcW w:w="851" w:type="dxa"/>
            <w:vAlign w:val="center"/>
          </w:tcPr>
          <w:p w14:paraId="1D115720" w14:textId="0C12B172" w:rsidR="000B1B1C" w:rsidRPr="005F18FC" w:rsidRDefault="00FC022D" w:rsidP="00AE042E">
            <w:pPr>
              <w:jc w:val="center"/>
              <w:rPr>
                <w:sz w:val="18"/>
                <w:szCs w:val="18"/>
              </w:rPr>
            </w:pPr>
            <w:r>
              <w:rPr>
                <w:sz w:val="18"/>
                <w:szCs w:val="18"/>
              </w:rPr>
              <w:t>185,00</w:t>
            </w:r>
          </w:p>
        </w:tc>
        <w:tc>
          <w:tcPr>
            <w:tcW w:w="850" w:type="dxa"/>
            <w:vAlign w:val="center"/>
          </w:tcPr>
          <w:p w14:paraId="3D4817EE" w14:textId="6F288984" w:rsidR="000B1B1C" w:rsidRPr="005F18FC" w:rsidRDefault="00FC022D" w:rsidP="00AE042E">
            <w:pPr>
              <w:jc w:val="center"/>
              <w:rPr>
                <w:sz w:val="18"/>
                <w:szCs w:val="18"/>
              </w:rPr>
            </w:pPr>
            <w:r>
              <w:rPr>
                <w:sz w:val="18"/>
                <w:szCs w:val="18"/>
              </w:rPr>
              <w:t>185,00</w:t>
            </w:r>
          </w:p>
        </w:tc>
      </w:tr>
      <w:tr w:rsidR="00AE042E" w:rsidRPr="005F18FC" w14:paraId="06F020A4" w14:textId="77777777" w:rsidTr="004A2E99">
        <w:trPr>
          <w:cantSplit/>
          <w:trHeight w:val="44"/>
        </w:trPr>
        <w:tc>
          <w:tcPr>
            <w:tcW w:w="709" w:type="dxa"/>
            <w:vAlign w:val="center"/>
          </w:tcPr>
          <w:p w14:paraId="1BAFFD0F" w14:textId="60F1BDB4" w:rsidR="00AE042E" w:rsidRDefault="00AE042E" w:rsidP="00AE042E">
            <w:pPr>
              <w:jc w:val="center"/>
              <w:rPr>
                <w:sz w:val="18"/>
                <w:szCs w:val="18"/>
              </w:rPr>
            </w:pPr>
            <w:r>
              <w:rPr>
                <w:sz w:val="18"/>
                <w:szCs w:val="18"/>
              </w:rPr>
              <w:t>03</w:t>
            </w:r>
          </w:p>
        </w:tc>
        <w:tc>
          <w:tcPr>
            <w:tcW w:w="851" w:type="dxa"/>
            <w:vAlign w:val="center"/>
          </w:tcPr>
          <w:p w14:paraId="498BE8F6" w14:textId="3154AE81" w:rsidR="00AE042E" w:rsidRDefault="00FC022D" w:rsidP="00AE042E">
            <w:pPr>
              <w:jc w:val="center"/>
              <w:rPr>
                <w:sz w:val="18"/>
                <w:szCs w:val="18"/>
              </w:rPr>
            </w:pPr>
            <w:r>
              <w:rPr>
                <w:sz w:val="18"/>
                <w:szCs w:val="18"/>
              </w:rPr>
              <w:t>02</w:t>
            </w:r>
          </w:p>
        </w:tc>
        <w:tc>
          <w:tcPr>
            <w:tcW w:w="567" w:type="dxa"/>
            <w:vAlign w:val="center"/>
          </w:tcPr>
          <w:p w14:paraId="17750E45" w14:textId="1C4DE76D" w:rsidR="00AE042E" w:rsidRDefault="00AE042E" w:rsidP="00AE042E">
            <w:pPr>
              <w:jc w:val="center"/>
              <w:rPr>
                <w:sz w:val="18"/>
                <w:szCs w:val="18"/>
              </w:rPr>
            </w:pPr>
            <w:r>
              <w:rPr>
                <w:sz w:val="18"/>
                <w:szCs w:val="18"/>
              </w:rPr>
              <w:t>UN</w:t>
            </w:r>
          </w:p>
        </w:tc>
        <w:tc>
          <w:tcPr>
            <w:tcW w:w="5953" w:type="dxa"/>
            <w:vAlign w:val="center"/>
          </w:tcPr>
          <w:p w14:paraId="00B12BEF" w14:textId="1CBFEA0F" w:rsidR="00AE042E" w:rsidRDefault="00FC022D" w:rsidP="00AE042E">
            <w:pPr>
              <w:jc w:val="both"/>
              <w:rPr>
                <w:sz w:val="18"/>
                <w:szCs w:val="18"/>
              </w:rPr>
            </w:pPr>
            <w:r>
              <w:rPr>
                <w:sz w:val="18"/>
                <w:szCs w:val="18"/>
              </w:rPr>
              <w:t>PALHETAS LIMPADOR DIANTEIRO</w:t>
            </w:r>
          </w:p>
        </w:tc>
        <w:tc>
          <w:tcPr>
            <w:tcW w:w="851" w:type="dxa"/>
            <w:vAlign w:val="center"/>
          </w:tcPr>
          <w:p w14:paraId="27EF3283" w14:textId="21F9F200" w:rsidR="00AE042E" w:rsidRDefault="00FC022D" w:rsidP="00AE042E">
            <w:pPr>
              <w:jc w:val="center"/>
              <w:rPr>
                <w:sz w:val="18"/>
                <w:szCs w:val="18"/>
              </w:rPr>
            </w:pPr>
            <w:r>
              <w:rPr>
                <w:sz w:val="18"/>
                <w:szCs w:val="18"/>
              </w:rPr>
              <w:t>110,00</w:t>
            </w:r>
          </w:p>
        </w:tc>
        <w:tc>
          <w:tcPr>
            <w:tcW w:w="850" w:type="dxa"/>
            <w:vAlign w:val="center"/>
          </w:tcPr>
          <w:p w14:paraId="1E719865" w14:textId="5CA8300F" w:rsidR="00AE042E" w:rsidRDefault="00FC022D" w:rsidP="00AE042E">
            <w:pPr>
              <w:jc w:val="center"/>
              <w:rPr>
                <w:sz w:val="18"/>
                <w:szCs w:val="18"/>
              </w:rPr>
            </w:pPr>
            <w:r>
              <w:rPr>
                <w:sz w:val="18"/>
                <w:szCs w:val="18"/>
              </w:rPr>
              <w:t>220,00</w:t>
            </w:r>
          </w:p>
        </w:tc>
      </w:tr>
      <w:tr w:rsidR="003710D7" w:rsidRPr="005F18FC" w14:paraId="59FB6362" w14:textId="77777777" w:rsidTr="004A2E99">
        <w:trPr>
          <w:cantSplit/>
          <w:trHeight w:val="44"/>
        </w:trPr>
        <w:tc>
          <w:tcPr>
            <w:tcW w:w="709" w:type="dxa"/>
            <w:vAlign w:val="center"/>
          </w:tcPr>
          <w:p w14:paraId="222D0A9C" w14:textId="5DEA53D9" w:rsidR="003710D7" w:rsidRDefault="003710D7" w:rsidP="00AE042E">
            <w:pPr>
              <w:jc w:val="center"/>
              <w:rPr>
                <w:sz w:val="18"/>
                <w:szCs w:val="18"/>
              </w:rPr>
            </w:pPr>
            <w:r>
              <w:rPr>
                <w:sz w:val="18"/>
                <w:szCs w:val="18"/>
              </w:rPr>
              <w:t>04</w:t>
            </w:r>
          </w:p>
        </w:tc>
        <w:tc>
          <w:tcPr>
            <w:tcW w:w="851" w:type="dxa"/>
            <w:vAlign w:val="center"/>
          </w:tcPr>
          <w:p w14:paraId="34FCC79B" w14:textId="4C4939F6" w:rsidR="003710D7" w:rsidRDefault="00FC022D" w:rsidP="00AE042E">
            <w:pPr>
              <w:jc w:val="center"/>
              <w:rPr>
                <w:sz w:val="18"/>
                <w:szCs w:val="18"/>
              </w:rPr>
            </w:pPr>
            <w:r>
              <w:rPr>
                <w:sz w:val="18"/>
                <w:szCs w:val="18"/>
              </w:rPr>
              <w:t>01</w:t>
            </w:r>
          </w:p>
        </w:tc>
        <w:tc>
          <w:tcPr>
            <w:tcW w:w="567" w:type="dxa"/>
            <w:vAlign w:val="center"/>
          </w:tcPr>
          <w:p w14:paraId="60826358" w14:textId="7A06E9DC" w:rsidR="003710D7" w:rsidRDefault="003710D7" w:rsidP="00AE042E">
            <w:pPr>
              <w:jc w:val="center"/>
              <w:rPr>
                <w:sz w:val="18"/>
                <w:szCs w:val="18"/>
              </w:rPr>
            </w:pPr>
            <w:r>
              <w:rPr>
                <w:sz w:val="18"/>
                <w:szCs w:val="18"/>
              </w:rPr>
              <w:t>UN</w:t>
            </w:r>
          </w:p>
        </w:tc>
        <w:tc>
          <w:tcPr>
            <w:tcW w:w="5953" w:type="dxa"/>
            <w:vAlign w:val="center"/>
          </w:tcPr>
          <w:p w14:paraId="0529FF3D" w14:textId="22A8813F" w:rsidR="003710D7" w:rsidRDefault="00FC022D" w:rsidP="00AE042E">
            <w:pPr>
              <w:jc w:val="both"/>
              <w:rPr>
                <w:sz w:val="18"/>
                <w:szCs w:val="18"/>
              </w:rPr>
            </w:pPr>
            <w:r>
              <w:rPr>
                <w:sz w:val="18"/>
                <w:szCs w:val="18"/>
              </w:rPr>
              <w:t>PALHETA LIMPADOR TRASEIRO</w:t>
            </w:r>
          </w:p>
        </w:tc>
        <w:tc>
          <w:tcPr>
            <w:tcW w:w="851" w:type="dxa"/>
            <w:vAlign w:val="center"/>
          </w:tcPr>
          <w:p w14:paraId="37317996" w14:textId="61BE13D7" w:rsidR="003710D7" w:rsidRDefault="00FC022D" w:rsidP="00AE042E">
            <w:pPr>
              <w:jc w:val="center"/>
              <w:rPr>
                <w:sz w:val="18"/>
                <w:szCs w:val="18"/>
              </w:rPr>
            </w:pPr>
            <w:r>
              <w:rPr>
                <w:sz w:val="18"/>
                <w:szCs w:val="18"/>
              </w:rPr>
              <w:t>75,00</w:t>
            </w:r>
          </w:p>
        </w:tc>
        <w:tc>
          <w:tcPr>
            <w:tcW w:w="850" w:type="dxa"/>
            <w:vAlign w:val="center"/>
          </w:tcPr>
          <w:p w14:paraId="001252B4" w14:textId="1E62B32A" w:rsidR="003710D7" w:rsidRDefault="00FC022D" w:rsidP="00AE042E">
            <w:pPr>
              <w:jc w:val="center"/>
              <w:rPr>
                <w:sz w:val="18"/>
                <w:szCs w:val="18"/>
              </w:rPr>
            </w:pPr>
            <w:r>
              <w:rPr>
                <w:sz w:val="18"/>
                <w:szCs w:val="18"/>
              </w:rPr>
              <w:t>75,00</w:t>
            </w:r>
          </w:p>
        </w:tc>
      </w:tr>
      <w:tr w:rsidR="003710D7" w:rsidRPr="005F18FC" w14:paraId="32F6A0AA" w14:textId="77777777" w:rsidTr="004A2E99">
        <w:trPr>
          <w:cantSplit/>
          <w:trHeight w:val="44"/>
        </w:trPr>
        <w:tc>
          <w:tcPr>
            <w:tcW w:w="709" w:type="dxa"/>
            <w:vAlign w:val="center"/>
          </w:tcPr>
          <w:p w14:paraId="0F076096" w14:textId="616D36EB" w:rsidR="003710D7" w:rsidRDefault="003710D7" w:rsidP="00AE042E">
            <w:pPr>
              <w:jc w:val="center"/>
              <w:rPr>
                <w:sz w:val="18"/>
                <w:szCs w:val="18"/>
              </w:rPr>
            </w:pPr>
            <w:r>
              <w:rPr>
                <w:sz w:val="18"/>
                <w:szCs w:val="18"/>
              </w:rPr>
              <w:t>05</w:t>
            </w:r>
          </w:p>
        </w:tc>
        <w:tc>
          <w:tcPr>
            <w:tcW w:w="851" w:type="dxa"/>
            <w:vAlign w:val="center"/>
          </w:tcPr>
          <w:p w14:paraId="29110EB8" w14:textId="5AC9A8F0" w:rsidR="003710D7" w:rsidRDefault="00FC022D" w:rsidP="00AE042E">
            <w:pPr>
              <w:jc w:val="center"/>
              <w:rPr>
                <w:sz w:val="18"/>
                <w:szCs w:val="18"/>
              </w:rPr>
            </w:pPr>
            <w:r>
              <w:rPr>
                <w:sz w:val="18"/>
                <w:szCs w:val="18"/>
              </w:rPr>
              <w:t>01</w:t>
            </w:r>
          </w:p>
        </w:tc>
        <w:tc>
          <w:tcPr>
            <w:tcW w:w="567" w:type="dxa"/>
            <w:vAlign w:val="center"/>
          </w:tcPr>
          <w:p w14:paraId="0E6E737A" w14:textId="764685AB" w:rsidR="003710D7" w:rsidRDefault="003710D7" w:rsidP="00AE042E">
            <w:pPr>
              <w:jc w:val="center"/>
              <w:rPr>
                <w:sz w:val="18"/>
                <w:szCs w:val="18"/>
              </w:rPr>
            </w:pPr>
            <w:r>
              <w:rPr>
                <w:sz w:val="18"/>
                <w:szCs w:val="18"/>
              </w:rPr>
              <w:t>UN</w:t>
            </w:r>
          </w:p>
        </w:tc>
        <w:tc>
          <w:tcPr>
            <w:tcW w:w="5953" w:type="dxa"/>
            <w:vAlign w:val="center"/>
          </w:tcPr>
          <w:p w14:paraId="3E50BF80" w14:textId="4B9BEB8E" w:rsidR="003710D7" w:rsidRDefault="00FC022D" w:rsidP="00AE042E">
            <w:pPr>
              <w:jc w:val="both"/>
              <w:rPr>
                <w:sz w:val="18"/>
                <w:szCs w:val="18"/>
              </w:rPr>
            </w:pPr>
            <w:r>
              <w:rPr>
                <w:sz w:val="18"/>
                <w:szCs w:val="18"/>
              </w:rPr>
              <w:t>BIELETA ESTABILIZADOR</w:t>
            </w:r>
          </w:p>
        </w:tc>
        <w:tc>
          <w:tcPr>
            <w:tcW w:w="851" w:type="dxa"/>
            <w:vAlign w:val="center"/>
          </w:tcPr>
          <w:p w14:paraId="3ACF6379" w14:textId="60F112A4" w:rsidR="003710D7" w:rsidRDefault="00FC022D" w:rsidP="00AE042E">
            <w:pPr>
              <w:jc w:val="center"/>
              <w:rPr>
                <w:sz w:val="18"/>
                <w:szCs w:val="18"/>
              </w:rPr>
            </w:pPr>
            <w:r>
              <w:rPr>
                <w:sz w:val="18"/>
                <w:szCs w:val="18"/>
              </w:rPr>
              <w:t>80,00</w:t>
            </w:r>
          </w:p>
        </w:tc>
        <w:tc>
          <w:tcPr>
            <w:tcW w:w="850" w:type="dxa"/>
            <w:vAlign w:val="center"/>
          </w:tcPr>
          <w:p w14:paraId="4127E7DB" w14:textId="5DD40DC4" w:rsidR="003710D7" w:rsidRDefault="00FC022D" w:rsidP="00AE042E">
            <w:pPr>
              <w:jc w:val="center"/>
              <w:rPr>
                <w:sz w:val="18"/>
                <w:szCs w:val="18"/>
              </w:rPr>
            </w:pPr>
            <w:r>
              <w:rPr>
                <w:sz w:val="18"/>
                <w:szCs w:val="18"/>
              </w:rPr>
              <w:t>80,00</w:t>
            </w:r>
          </w:p>
        </w:tc>
      </w:tr>
      <w:tr w:rsidR="003840D0" w:rsidRPr="005F18FC" w14:paraId="272AFCCA" w14:textId="77777777" w:rsidTr="003C6E30">
        <w:trPr>
          <w:cantSplit/>
          <w:trHeight w:val="44"/>
        </w:trPr>
        <w:tc>
          <w:tcPr>
            <w:tcW w:w="9781" w:type="dxa"/>
            <w:gridSpan w:val="6"/>
            <w:vAlign w:val="center"/>
          </w:tcPr>
          <w:p w14:paraId="7A54ED92" w14:textId="63FDD1E4" w:rsidR="003840D0" w:rsidRDefault="003840D0" w:rsidP="003840D0">
            <w:pPr>
              <w:jc w:val="right"/>
              <w:rPr>
                <w:sz w:val="18"/>
                <w:szCs w:val="18"/>
              </w:rPr>
            </w:pPr>
            <w:r>
              <w:rPr>
                <w:sz w:val="18"/>
                <w:szCs w:val="18"/>
              </w:rPr>
              <w:t>VALOR TOTAL DE MATERIAIS: R$</w:t>
            </w:r>
            <w:r w:rsidR="00FC022D">
              <w:rPr>
                <w:sz w:val="18"/>
                <w:szCs w:val="18"/>
              </w:rPr>
              <w:t xml:space="preserve"> 645,00</w:t>
            </w:r>
            <w:r w:rsidR="00FF1CE8">
              <w:rPr>
                <w:sz w:val="18"/>
                <w:szCs w:val="18"/>
              </w:rPr>
              <w:t xml:space="preserve"> </w:t>
            </w:r>
            <w:r>
              <w:rPr>
                <w:sz w:val="18"/>
                <w:szCs w:val="18"/>
              </w:rPr>
              <w:t xml:space="preserve"> </w:t>
            </w:r>
          </w:p>
        </w:tc>
      </w:tr>
      <w:tr w:rsidR="00AE042E" w:rsidRPr="005F18FC" w14:paraId="0142C649" w14:textId="77777777" w:rsidTr="004A2E99">
        <w:trPr>
          <w:cantSplit/>
          <w:trHeight w:val="44"/>
        </w:trPr>
        <w:tc>
          <w:tcPr>
            <w:tcW w:w="709" w:type="dxa"/>
            <w:vAlign w:val="center"/>
          </w:tcPr>
          <w:p w14:paraId="07CBF349" w14:textId="23F626D0" w:rsidR="00AE042E" w:rsidRDefault="00AE042E" w:rsidP="00AE042E">
            <w:pPr>
              <w:jc w:val="center"/>
              <w:rPr>
                <w:sz w:val="18"/>
                <w:szCs w:val="18"/>
              </w:rPr>
            </w:pPr>
            <w:r>
              <w:rPr>
                <w:sz w:val="18"/>
                <w:szCs w:val="18"/>
              </w:rPr>
              <w:t>0</w:t>
            </w:r>
            <w:r w:rsidR="0015532F">
              <w:rPr>
                <w:sz w:val="18"/>
                <w:szCs w:val="18"/>
              </w:rPr>
              <w:t>6</w:t>
            </w:r>
          </w:p>
        </w:tc>
        <w:tc>
          <w:tcPr>
            <w:tcW w:w="851" w:type="dxa"/>
            <w:vAlign w:val="center"/>
          </w:tcPr>
          <w:p w14:paraId="3640F111" w14:textId="405A031B" w:rsidR="00AE042E" w:rsidRDefault="00FC022D" w:rsidP="00AE042E">
            <w:pPr>
              <w:jc w:val="center"/>
              <w:rPr>
                <w:sz w:val="18"/>
                <w:szCs w:val="18"/>
              </w:rPr>
            </w:pPr>
            <w:r>
              <w:rPr>
                <w:sz w:val="18"/>
                <w:szCs w:val="18"/>
              </w:rPr>
              <w:t>01</w:t>
            </w:r>
          </w:p>
        </w:tc>
        <w:tc>
          <w:tcPr>
            <w:tcW w:w="567" w:type="dxa"/>
            <w:vAlign w:val="center"/>
          </w:tcPr>
          <w:p w14:paraId="746CDFD5" w14:textId="44FC8606" w:rsidR="00AE042E" w:rsidRDefault="003840D0" w:rsidP="00AE042E">
            <w:pPr>
              <w:jc w:val="center"/>
              <w:rPr>
                <w:sz w:val="18"/>
                <w:szCs w:val="18"/>
              </w:rPr>
            </w:pPr>
            <w:r>
              <w:rPr>
                <w:sz w:val="18"/>
                <w:szCs w:val="18"/>
              </w:rPr>
              <w:t>UN</w:t>
            </w:r>
          </w:p>
        </w:tc>
        <w:tc>
          <w:tcPr>
            <w:tcW w:w="5953" w:type="dxa"/>
            <w:vAlign w:val="center"/>
          </w:tcPr>
          <w:p w14:paraId="0FD3D33C" w14:textId="6A645654" w:rsidR="00AE042E" w:rsidRDefault="003840D0" w:rsidP="00AE042E">
            <w:pPr>
              <w:jc w:val="both"/>
              <w:rPr>
                <w:sz w:val="18"/>
                <w:szCs w:val="18"/>
              </w:rPr>
            </w:pPr>
            <w:r>
              <w:rPr>
                <w:sz w:val="18"/>
                <w:szCs w:val="18"/>
              </w:rPr>
              <w:t>MÃO DE OBRA</w:t>
            </w:r>
          </w:p>
        </w:tc>
        <w:tc>
          <w:tcPr>
            <w:tcW w:w="851" w:type="dxa"/>
            <w:vAlign w:val="center"/>
          </w:tcPr>
          <w:p w14:paraId="4C5B6B27" w14:textId="014C6B74" w:rsidR="00AE042E" w:rsidRDefault="00FC022D" w:rsidP="00AE042E">
            <w:pPr>
              <w:jc w:val="center"/>
              <w:rPr>
                <w:sz w:val="18"/>
                <w:szCs w:val="18"/>
              </w:rPr>
            </w:pPr>
            <w:r>
              <w:rPr>
                <w:sz w:val="18"/>
                <w:szCs w:val="18"/>
              </w:rPr>
              <w:t>240,00</w:t>
            </w:r>
          </w:p>
        </w:tc>
        <w:tc>
          <w:tcPr>
            <w:tcW w:w="850" w:type="dxa"/>
            <w:vAlign w:val="center"/>
          </w:tcPr>
          <w:p w14:paraId="6A2AA682" w14:textId="3F118B5E" w:rsidR="00AE042E" w:rsidRDefault="00FC022D" w:rsidP="00AE042E">
            <w:pPr>
              <w:jc w:val="center"/>
              <w:rPr>
                <w:sz w:val="18"/>
                <w:szCs w:val="18"/>
              </w:rPr>
            </w:pPr>
            <w:r>
              <w:rPr>
                <w:sz w:val="18"/>
                <w:szCs w:val="18"/>
              </w:rPr>
              <w:t>240,00</w:t>
            </w:r>
          </w:p>
        </w:tc>
      </w:tr>
      <w:tr w:rsidR="003840D0" w:rsidRPr="005F18FC" w14:paraId="5F5CD281" w14:textId="77777777" w:rsidTr="000C7CA2">
        <w:trPr>
          <w:cantSplit/>
          <w:trHeight w:val="44"/>
        </w:trPr>
        <w:tc>
          <w:tcPr>
            <w:tcW w:w="9781" w:type="dxa"/>
            <w:gridSpan w:val="6"/>
            <w:vAlign w:val="center"/>
          </w:tcPr>
          <w:p w14:paraId="7BD96DF9" w14:textId="5A83FCDA" w:rsidR="003840D0" w:rsidRDefault="003840D0" w:rsidP="003840D0">
            <w:pPr>
              <w:jc w:val="right"/>
              <w:rPr>
                <w:sz w:val="18"/>
                <w:szCs w:val="18"/>
              </w:rPr>
            </w:pPr>
            <w:r>
              <w:rPr>
                <w:sz w:val="18"/>
                <w:szCs w:val="18"/>
              </w:rPr>
              <w:t>VALOR TOTAL DE SERVIÇOS: R$</w:t>
            </w:r>
            <w:r w:rsidR="00FC022D">
              <w:rPr>
                <w:sz w:val="18"/>
                <w:szCs w:val="18"/>
              </w:rPr>
              <w:t xml:space="preserve"> 240,00</w:t>
            </w:r>
            <w:r>
              <w:rPr>
                <w:sz w:val="18"/>
                <w:szCs w:val="18"/>
              </w:rPr>
              <w:t xml:space="preserve"> </w:t>
            </w:r>
          </w:p>
        </w:tc>
      </w:tr>
      <w:tr w:rsidR="000B1B1C" w:rsidRPr="005F18FC" w14:paraId="0599196C" w14:textId="77777777" w:rsidTr="00C61588">
        <w:trPr>
          <w:cantSplit/>
          <w:trHeight w:val="44"/>
        </w:trPr>
        <w:tc>
          <w:tcPr>
            <w:tcW w:w="9781" w:type="dxa"/>
            <w:gridSpan w:val="6"/>
            <w:vAlign w:val="center"/>
          </w:tcPr>
          <w:p w14:paraId="2A2C6E88" w14:textId="509216AB"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FC022D">
              <w:rPr>
                <w:b/>
                <w:sz w:val="18"/>
                <w:szCs w:val="18"/>
              </w:rPr>
              <w:t>885,00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429D9D5C"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FC022D">
        <w:rPr>
          <w:b/>
          <w:bCs/>
          <w:sz w:val="18"/>
          <w:szCs w:val="18"/>
        </w:rPr>
        <w:t>885,00 (oitocentos e oitenta e cinco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7775F0A0"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FC022D">
        <w:rPr>
          <w:sz w:val="18"/>
          <w:szCs w:val="18"/>
        </w:rPr>
        <w:t>15</w:t>
      </w:r>
      <w:r w:rsidR="00B65DD3">
        <w:rPr>
          <w:sz w:val="18"/>
          <w:szCs w:val="18"/>
        </w:rPr>
        <w:t xml:space="preserve"> </w:t>
      </w:r>
      <w:r w:rsidR="002B05D1">
        <w:rPr>
          <w:sz w:val="18"/>
          <w:szCs w:val="18"/>
        </w:rPr>
        <w:t>(</w:t>
      </w:r>
      <w:r w:rsidR="00FC022D">
        <w:rPr>
          <w:sz w:val="18"/>
          <w:szCs w:val="18"/>
        </w:rPr>
        <w:t>quinze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5B5B3606" w:rsidR="00045555" w:rsidRDefault="000B1B1C" w:rsidP="00AE042E">
      <w:pPr>
        <w:pStyle w:val="Recuodecorpodetexto31"/>
        <w:spacing w:after="0"/>
        <w:ind w:left="0"/>
        <w:jc w:val="both"/>
        <w:rPr>
          <w:sz w:val="18"/>
          <w:szCs w:val="18"/>
        </w:rPr>
      </w:pPr>
      <w:r w:rsidRPr="0024444D">
        <w:rPr>
          <w:sz w:val="18"/>
          <w:szCs w:val="18"/>
        </w:rPr>
        <w:t>0</w:t>
      </w:r>
      <w:r w:rsidR="00FC022D">
        <w:rPr>
          <w:sz w:val="18"/>
          <w:szCs w:val="18"/>
        </w:rPr>
        <w:t>6</w:t>
      </w:r>
      <w:r w:rsidR="00FF1CE8">
        <w:rPr>
          <w:sz w:val="18"/>
          <w:szCs w:val="18"/>
        </w:rPr>
        <w:t xml:space="preserve">     </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SEC</w:t>
      </w:r>
      <w:r w:rsidR="004B37F8" w:rsidRPr="0024444D">
        <w:rPr>
          <w:sz w:val="18"/>
          <w:szCs w:val="18"/>
        </w:rPr>
        <w:t>RETARIA MUNICIPAL D</w:t>
      </w:r>
      <w:r w:rsidR="00FF1CE8">
        <w:rPr>
          <w:sz w:val="18"/>
          <w:szCs w:val="18"/>
        </w:rPr>
        <w:t xml:space="preserve">E </w:t>
      </w:r>
      <w:r w:rsidR="00FC022D">
        <w:rPr>
          <w:sz w:val="18"/>
          <w:szCs w:val="18"/>
        </w:rPr>
        <w:t>EDUCAÇÃO E DESPORTO</w:t>
      </w:r>
    </w:p>
    <w:p w14:paraId="0041765E" w14:textId="105D1FD8" w:rsidR="00FF1CE8" w:rsidRDefault="00FF1CE8" w:rsidP="00AE042E">
      <w:pPr>
        <w:pStyle w:val="Recuodecorpodetexto31"/>
        <w:spacing w:after="0"/>
        <w:ind w:left="0"/>
        <w:jc w:val="both"/>
        <w:rPr>
          <w:sz w:val="18"/>
          <w:szCs w:val="18"/>
        </w:rPr>
      </w:pPr>
      <w:r>
        <w:rPr>
          <w:sz w:val="18"/>
          <w:szCs w:val="18"/>
        </w:rPr>
        <w:t xml:space="preserve">02                                            </w:t>
      </w:r>
      <w:r w:rsidR="00FC022D">
        <w:rPr>
          <w:sz w:val="18"/>
          <w:szCs w:val="18"/>
        </w:rPr>
        <w:t>SMED – ENSINO FUNDAMENTAL</w:t>
      </w:r>
    </w:p>
    <w:p w14:paraId="2E1ACCFF" w14:textId="186E74FC" w:rsidR="000B1B1C" w:rsidRPr="0024444D" w:rsidRDefault="00FC022D" w:rsidP="00AE042E">
      <w:pPr>
        <w:pStyle w:val="Recuodecorpodetexto31"/>
        <w:spacing w:after="0"/>
        <w:ind w:left="0"/>
        <w:jc w:val="both"/>
        <w:rPr>
          <w:sz w:val="18"/>
          <w:szCs w:val="18"/>
        </w:rPr>
      </w:pPr>
      <w:r>
        <w:rPr>
          <w:sz w:val="18"/>
          <w:szCs w:val="18"/>
        </w:rPr>
        <w:t>12.368.0650.2061</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FF1CE8">
        <w:rPr>
          <w:sz w:val="18"/>
          <w:szCs w:val="18"/>
        </w:rPr>
        <w:t xml:space="preserve"> </w:t>
      </w:r>
      <w:r w:rsidR="000B1B1C" w:rsidRPr="0024444D">
        <w:rPr>
          <w:sz w:val="18"/>
          <w:szCs w:val="18"/>
        </w:rPr>
        <w:t xml:space="preserve">  </w:t>
      </w:r>
      <w:r w:rsidR="003310A1">
        <w:rPr>
          <w:sz w:val="18"/>
          <w:szCs w:val="18"/>
        </w:rPr>
        <w:t xml:space="preserve"> </w:t>
      </w:r>
      <w:r w:rsidR="00FF1CE8">
        <w:rPr>
          <w:sz w:val="18"/>
          <w:szCs w:val="18"/>
        </w:rPr>
        <w:t>MANUTENÇÃO D</w:t>
      </w:r>
      <w:r>
        <w:rPr>
          <w:sz w:val="18"/>
          <w:szCs w:val="18"/>
        </w:rPr>
        <w:t>E VEÍCULOS ESCOLARES</w:t>
      </w:r>
    </w:p>
    <w:p w14:paraId="55370F67" w14:textId="7A69FFD4"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3.3.90.3</w:t>
      </w:r>
      <w:r w:rsidR="003310A1">
        <w:rPr>
          <w:sz w:val="18"/>
          <w:szCs w:val="18"/>
        </w:rPr>
        <w:t>0</w:t>
      </w:r>
      <w:r w:rsidRPr="0024444D">
        <w:rPr>
          <w:sz w:val="18"/>
          <w:szCs w:val="18"/>
        </w:rPr>
        <w:t xml:space="preserve">.00.00.00.00      </w:t>
      </w:r>
      <w:r w:rsidR="00045555" w:rsidRPr="0024444D">
        <w:rPr>
          <w:sz w:val="18"/>
          <w:szCs w:val="18"/>
        </w:rPr>
        <w:t xml:space="preserve">    </w:t>
      </w:r>
      <w:r w:rsidR="00FF1CE8">
        <w:rPr>
          <w:sz w:val="18"/>
          <w:szCs w:val="18"/>
        </w:rPr>
        <w:t xml:space="preserve"> </w:t>
      </w:r>
      <w:r w:rsidRPr="0024444D">
        <w:rPr>
          <w:sz w:val="18"/>
          <w:szCs w:val="18"/>
        </w:rPr>
        <w:t xml:space="preserve">  MATERIAL DE CONSUMO (</w:t>
      </w:r>
      <w:r w:rsidR="00780200" w:rsidRPr="0024444D">
        <w:rPr>
          <w:sz w:val="18"/>
          <w:szCs w:val="18"/>
        </w:rPr>
        <w:t xml:space="preserve">FR </w:t>
      </w:r>
      <w:r w:rsidR="00FC022D">
        <w:rPr>
          <w:sz w:val="18"/>
          <w:szCs w:val="18"/>
        </w:rPr>
        <w:t>5</w:t>
      </w:r>
      <w:r w:rsidR="00780200" w:rsidRPr="0024444D">
        <w:rPr>
          <w:sz w:val="18"/>
          <w:szCs w:val="18"/>
        </w:rPr>
        <w:t xml:space="preserve">00 / </w:t>
      </w:r>
      <w:r w:rsidR="00FC022D">
        <w:rPr>
          <w:sz w:val="18"/>
          <w:szCs w:val="18"/>
        </w:rPr>
        <w:t>20</w:t>
      </w:r>
      <w:r w:rsidR="00AE6D3B" w:rsidRPr="0024444D">
        <w:rPr>
          <w:sz w:val="18"/>
          <w:szCs w:val="18"/>
        </w:rPr>
        <w:t xml:space="preserve">) </w:t>
      </w:r>
      <w:r w:rsidR="00FC022D">
        <w:rPr>
          <w:sz w:val="18"/>
          <w:szCs w:val="18"/>
        </w:rPr>
        <w:t>6820</w:t>
      </w:r>
    </w:p>
    <w:p w14:paraId="7C295DA4" w14:textId="3CF0E094" w:rsidR="003310A1" w:rsidRPr="0024444D" w:rsidRDefault="003310A1" w:rsidP="00AE042E">
      <w:pPr>
        <w:pStyle w:val="Recuodecorpodetexto31"/>
        <w:tabs>
          <w:tab w:val="left" w:pos="567"/>
          <w:tab w:val="left" w:pos="2835"/>
        </w:tabs>
        <w:spacing w:after="0"/>
        <w:ind w:left="0"/>
        <w:jc w:val="both"/>
        <w:rPr>
          <w:sz w:val="18"/>
          <w:szCs w:val="18"/>
        </w:rPr>
      </w:pPr>
      <w:r>
        <w:rPr>
          <w:sz w:val="18"/>
          <w:szCs w:val="18"/>
        </w:rPr>
        <w:t xml:space="preserve">3.3.90.39.00.00.00.00             OUTROS SERVIÇOS DE TERCEIROS PJ (FR </w:t>
      </w:r>
      <w:r w:rsidR="00FC022D">
        <w:rPr>
          <w:sz w:val="18"/>
          <w:szCs w:val="18"/>
        </w:rPr>
        <w:t>5</w:t>
      </w:r>
      <w:r>
        <w:rPr>
          <w:sz w:val="18"/>
          <w:szCs w:val="18"/>
        </w:rPr>
        <w:t xml:space="preserve">00 / </w:t>
      </w:r>
      <w:r w:rsidR="00FC022D">
        <w:rPr>
          <w:sz w:val="18"/>
          <w:szCs w:val="18"/>
        </w:rPr>
        <w:t>2</w:t>
      </w:r>
      <w:r w:rsidR="00912FB7">
        <w:rPr>
          <w:sz w:val="18"/>
          <w:szCs w:val="18"/>
        </w:rPr>
        <w:t>0</w:t>
      </w:r>
      <w:r>
        <w:rPr>
          <w:sz w:val="18"/>
          <w:szCs w:val="18"/>
        </w:rPr>
        <w:t xml:space="preserve">) </w:t>
      </w:r>
      <w:r w:rsidR="00FC022D">
        <w:rPr>
          <w:sz w:val="18"/>
          <w:szCs w:val="18"/>
        </w:rPr>
        <w:t>6825</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699708D5"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912FB7">
        <w:rPr>
          <w:sz w:val="18"/>
          <w:szCs w:val="18"/>
        </w:rPr>
        <w:t xml:space="preserve">o Secretário Municipal de </w:t>
      </w:r>
      <w:r w:rsidR="00FC022D">
        <w:rPr>
          <w:sz w:val="18"/>
          <w:szCs w:val="18"/>
        </w:rPr>
        <w:t>Educação e Desporto senhor Dener Zanella</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lastRenderedPageBreak/>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73C1EA1E" w14:textId="06109EC1"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FC022D">
        <w:rPr>
          <w:sz w:val="18"/>
          <w:szCs w:val="18"/>
        </w:rPr>
        <w:t>30</w:t>
      </w:r>
      <w:r w:rsidR="00912FB7">
        <w:rPr>
          <w:sz w:val="18"/>
          <w:szCs w:val="18"/>
        </w:rPr>
        <w:t xml:space="preserve"> de abril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0427B6E8"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Pr>
          <w:sz w:val="18"/>
          <w:szCs w:val="18"/>
        </w:rPr>
        <w:t xml:space="preserve">           </w:t>
      </w:r>
      <w:r w:rsidR="00924E6A">
        <w:rPr>
          <w:sz w:val="18"/>
          <w:szCs w:val="18"/>
        </w:rPr>
        <w:t xml:space="preserve"> </w:t>
      </w:r>
      <w:r>
        <w:rPr>
          <w:sz w:val="18"/>
          <w:szCs w:val="18"/>
        </w:rPr>
        <w:t xml:space="preserve"> </w:t>
      </w:r>
      <w:r w:rsidR="00DD6D3C" w:rsidRPr="00B92DA0">
        <w:rPr>
          <w:sz w:val="18"/>
          <w:szCs w:val="18"/>
        </w:rPr>
        <w:t xml:space="preserve">CONTRATADA – </w:t>
      </w:r>
      <w:r w:rsidRPr="00DD6D3C">
        <w:rPr>
          <w:bCs/>
          <w:sz w:val="18"/>
          <w:szCs w:val="18"/>
        </w:rPr>
        <w:t xml:space="preserve">Mecânica Domeneghini </w:t>
      </w:r>
      <w:r w:rsidR="00DD6D3C" w:rsidRPr="00DD6D3C">
        <w:rPr>
          <w:bCs/>
          <w:sz w:val="18"/>
          <w:szCs w:val="18"/>
        </w:rPr>
        <w:t>LTDA</w:t>
      </w:r>
    </w:p>
    <w:p w14:paraId="7873EB5F" w14:textId="05D8DFAF"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Pr="00DD6D3C">
        <w:rPr>
          <w:b/>
          <w:bCs/>
          <w:sz w:val="18"/>
          <w:szCs w:val="18"/>
        </w:rPr>
        <w:t>Rudimar Domeneghini</w:t>
      </w:r>
    </w:p>
    <w:p w14:paraId="0E5C2DFC" w14:textId="62752B24"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4B693386"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FC5569">
        <w:rPr>
          <w:b/>
          <w:sz w:val="18"/>
          <w:szCs w:val="18"/>
          <w:lang w:val="it-IT"/>
        </w:rPr>
        <w:t xml:space="preserve">  </w:t>
      </w:r>
      <w:r w:rsidR="00912FB7">
        <w:rPr>
          <w:b/>
          <w:sz w:val="18"/>
          <w:szCs w:val="18"/>
          <w:lang w:val="it-IT"/>
        </w:rPr>
        <w:t xml:space="preserve">       </w:t>
      </w:r>
      <w:r w:rsidR="00FC022D">
        <w:rPr>
          <w:b/>
          <w:sz w:val="18"/>
          <w:szCs w:val="18"/>
          <w:lang w:val="it-IT"/>
        </w:rPr>
        <w:t xml:space="preserve">   Dener Zanella</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912FB7">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FC022D" w:rsidRPr="00FC022D">
        <w:rPr>
          <w:sz w:val="18"/>
          <w:szCs w:val="18"/>
        </w:rPr>
        <w:t>023.201.750-67</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2DD6"/>
    <w:rsid w:val="000C68A2"/>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532F"/>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5CCD"/>
    <w:rsid w:val="001D7724"/>
    <w:rsid w:val="001E4C76"/>
    <w:rsid w:val="001E6B6E"/>
    <w:rsid w:val="001F1465"/>
    <w:rsid w:val="001F6EC6"/>
    <w:rsid w:val="002072D4"/>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3AEC"/>
    <w:rsid w:val="00261B06"/>
    <w:rsid w:val="00262171"/>
    <w:rsid w:val="00281284"/>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4995"/>
    <w:rsid w:val="00347B53"/>
    <w:rsid w:val="003524BF"/>
    <w:rsid w:val="00365265"/>
    <w:rsid w:val="00366536"/>
    <w:rsid w:val="00367BA6"/>
    <w:rsid w:val="003710D7"/>
    <w:rsid w:val="00373EDA"/>
    <w:rsid w:val="00375DE2"/>
    <w:rsid w:val="003763EA"/>
    <w:rsid w:val="00380BAB"/>
    <w:rsid w:val="00383EA0"/>
    <w:rsid w:val="003840D0"/>
    <w:rsid w:val="00395380"/>
    <w:rsid w:val="00395388"/>
    <w:rsid w:val="003B6446"/>
    <w:rsid w:val="003C10D3"/>
    <w:rsid w:val="003C1870"/>
    <w:rsid w:val="003C2A24"/>
    <w:rsid w:val="003C4477"/>
    <w:rsid w:val="003D1FDF"/>
    <w:rsid w:val="003D5665"/>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2796F"/>
    <w:rsid w:val="00535013"/>
    <w:rsid w:val="00540600"/>
    <w:rsid w:val="00542932"/>
    <w:rsid w:val="005502F1"/>
    <w:rsid w:val="00553644"/>
    <w:rsid w:val="00553D5A"/>
    <w:rsid w:val="00562566"/>
    <w:rsid w:val="00571087"/>
    <w:rsid w:val="00572988"/>
    <w:rsid w:val="00573257"/>
    <w:rsid w:val="005806AE"/>
    <w:rsid w:val="00581455"/>
    <w:rsid w:val="00581D13"/>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1C32"/>
    <w:rsid w:val="006C21E0"/>
    <w:rsid w:val="006C26B8"/>
    <w:rsid w:val="006C49BD"/>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0D3E"/>
    <w:rsid w:val="008A1B3C"/>
    <w:rsid w:val="008A6DA6"/>
    <w:rsid w:val="008B13E1"/>
    <w:rsid w:val="008B25A2"/>
    <w:rsid w:val="008C2E9F"/>
    <w:rsid w:val="008D2C17"/>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12FB7"/>
    <w:rsid w:val="009208AD"/>
    <w:rsid w:val="009228C3"/>
    <w:rsid w:val="00924AE9"/>
    <w:rsid w:val="00924E6A"/>
    <w:rsid w:val="00925E5C"/>
    <w:rsid w:val="00930B5B"/>
    <w:rsid w:val="00931B38"/>
    <w:rsid w:val="00933AC1"/>
    <w:rsid w:val="00934585"/>
    <w:rsid w:val="00935137"/>
    <w:rsid w:val="00937152"/>
    <w:rsid w:val="00945812"/>
    <w:rsid w:val="0094687E"/>
    <w:rsid w:val="0095584C"/>
    <w:rsid w:val="00955B88"/>
    <w:rsid w:val="009617F6"/>
    <w:rsid w:val="00965D67"/>
    <w:rsid w:val="0097577F"/>
    <w:rsid w:val="0098155F"/>
    <w:rsid w:val="00991D29"/>
    <w:rsid w:val="0099329E"/>
    <w:rsid w:val="00996D6B"/>
    <w:rsid w:val="009A0D10"/>
    <w:rsid w:val="009A3919"/>
    <w:rsid w:val="009A4E23"/>
    <w:rsid w:val="009B3C9F"/>
    <w:rsid w:val="009B55F4"/>
    <w:rsid w:val="009B6C51"/>
    <w:rsid w:val="009C0995"/>
    <w:rsid w:val="009C164F"/>
    <w:rsid w:val="009C1B34"/>
    <w:rsid w:val="009C5D5F"/>
    <w:rsid w:val="009C7CB5"/>
    <w:rsid w:val="009D27FA"/>
    <w:rsid w:val="009D2DFC"/>
    <w:rsid w:val="009D65E6"/>
    <w:rsid w:val="009D724D"/>
    <w:rsid w:val="009E1ABF"/>
    <w:rsid w:val="009F0866"/>
    <w:rsid w:val="009F598D"/>
    <w:rsid w:val="00A06B26"/>
    <w:rsid w:val="00A07356"/>
    <w:rsid w:val="00A2079B"/>
    <w:rsid w:val="00A42C39"/>
    <w:rsid w:val="00A50C15"/>
    <w:rsid w:val="00A53B38"/>
    <w:rsid w:val="00A713CC"/>
    <w:rsid w:val="00A8296A"/>
    <w:rsid w:val="00AA5901"/>
    <w:rsid w:val="00AA776A"/>
    <w:rsid w:val="00AC0A6F"/>
    <w:rsid w:val="00AE042E"/>
    <w:rsid w:val="00AE2BFE"/>
    <w:rsid w:val="00AE6D3B"/>
    <w:rsid w:val="00AF3EF7"/>
    <w:rsid w:val="00AF551B"/>
    <w:rsid w:val="00AF724C"/>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569A"/>
    <w:rsid w:val="00C4556D"/>
    <w:rsid w:val="00C45B96"/>
    <w:rsid w:val="00C45CB3"/>
    <w:rsid w:val="00C51427"/>
    <w:rsid w:val="00C55423"/>
    <w:rsid w:val="00C5546A"/>
    <w:rsid w:val="00C61588"/>
    <w:rsid w:val="00C712A1"/>
    <w:rsid w:val="00C71D60"/>
    <w:rsid w:val="00C85192"/>
    <w:rsid w:val="00C9689B"/>
    <w:rsid w:val="00C96DC6"/>
    <w:rsid w:val="00CA10EB"/>
    <w:rsid w:val="00CA1137"/>
    <w:rsid w:val="00CA4D69"/>
    <w:rsid w:val="00CB1CE9"/>
    <w:rsid w:val="00CB1F27"/>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895"/>
    <w:rsid w:val="00DC0ADD"/>
    <w:rsid w:val="00DC0B48"/>
    <w:rsid w:val="00DC5AD4"/>
    <w:rsid w:val="00DD3542"/>
    <w:rsid w:val="00DD4C41"/>
    <w:rsid w:val="00DD5576"/>
    <w:rsid w:val="00DD6D3C"/>
    <w:rsid w:val="00DE10FB"/>
    <w:rsid w:val="00DE2826"/>
    <w:rsid w:val="00DF18ED"/>
    <w:rsid w:val="00DF2C54"/>
    <w:rsid w:val="00E03309"/>
    <w:rsid w:val="00E04C7F"/>
    <w:rsid w:val="00E13B62"/>
    <w:rsid w:val="00E21579"/>
    <w:rsid w:val="00E223B2"/>
    <w:rsid w:val="00E25A98"/>
    <w:rsid w:val="00E27F14"/>
    <w:rsid w:val="00E303BD"/>
    <w:rsid w:val="00E33F98"/>
    <w:rsid w:val="00E44575"/>
    <w:rsid w:val="00E532C1"/>
    <w:rsid w:val="00E54327"/>
    <w:rsid w:val="00E5724D"/>
    <w:rsid w:val="00E63BC5"/>
    <w:rsid w:val="00E706E6"/>
    <w:rsid w:val="00E7496E"/>
    <w:rsid w:val="00E76BC7"/>
    <w:rsid w:val="00E7746B"/>
    <w:rsid w:val="00E83528"/>
    <w:rsid w:val="00E85537"/>
    <w:rsid w:val="00E86255"/>
    <w:rsid w:val="00E90362"/>
    <w:rsid w:val="00EA14F5"/>
    <w:rsid w:val="00EA1AB5"/>
    <w:rsid w:val="00EA3192"/>
    <w:rsid w:val="00EA4991"/>
    <w:rsid w:val="00EA4D56"/>
    <w:rsid w:val="00EB1E69"/>
    <w:rsid w:val="00EC1011"/>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41E2B"/>
    <w:rsid w:val="00F425B2"/>
    <w:rsid w:val="00F44F2A"/>
    <w:rsid w:val="00F5063E"/>
    <w:rsid w:val="00F635BF"/>
    <w:rsid w:val="00F65E25"/>
    <w:rsid w:val="00F7406E"/>
    <w:rsid w:val="00F7520E"/>
    <w:rsid w:val="00F75A74"/>
    <w:rsid w:val="00F77ADD"/>
    <w:rsid w:val="00F82517"/>
    <w:rsid w:val="00F91D5A"/>
    <w:rsid w:val="00FA2B28"/>
    <w:rsid w:val="00FA587B"/>
    <w:rsid w:val="00FA5AE3"/>
    <w:rsid w:val="00FB04AC"/>
    <w:rsid w:val="00FB1825"/>
    <w:rsid w:val="00FB1E27"/>
    <w:rsid w:val="00FB3A8E"/>
    <w:rsid w:val="00FB5849"/>
    <w:rsid w:val="00FB7DA9"/>
    <w:rsid w:val="00FC022D"/>
    <w:rsid w:val="00FC5569"/>
    <w:rsid w:val="00FD3A68"/>
    <w:rsid w:val="00FE1A65"/>
    <w:rsid w:val="00FE1D75"/>
    <w:rsid w:val="00FE34FE"/>
    <w:rsid w:val="00FF07C4"/>
    <w:rsid w:val="00FF1CE8"/>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3693</TotalTime>
  <Pages>3</Pages>
  <Words>1432</Words>
  <Characters>7738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279</cp:revision>
  <cp:lastPrinted>2025-04-30T14:24:00Z</cp:lastPrinted>
  <dcterms:created xsi:type="dcterms:W3CDTF">2013-08-29T16:25:00Z</dcterms:created>
  <dcterms:modified xsi:type="dcterms:W3CDTF">2025-04-30T14:24:00Z</dcterms:modified>
</cp:coreProperties>
</file>