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5941CAE4"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BE3F36">
        <w:rPr>
          <w:rFonts w:ascii="Times New Roman" w:hAnsi="Times New Roman" w:cs="Times New Roman"/>
          <w:sz w:val="18"/>
          <w:szCs w:val="18"/>
        </w:rPr>
        <w:t>255</w:t>
      </w:r>
      <w:r w:rsidR="008815BE" w:rsidRPr="000433D3">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78FB70DD"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0B1B1C">
        <w:rPr>
          <w:rFonts w:ascii="Times New Roman" w:hAnsi="Times New Roman"/>
          <w:sz w:val="18"/>
          <w:szCs w:val="18"/>
        </w:rPr>
        <w:t>1015</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AF0130" w:rsidRPr="00BE3F36">
        <w:rPr>
          <w:rFonts w:ascii="Times New Roman" w:hAnsi="Times New Roman"/>
          <w:sz w:val="18"/>
          <w:szCs w:val="18"/>
        </w:rPr>
        <w:t>183</w:t>
      </w:r>
      <w:r w:rsidR="008815BE" w:rsidRPr="00BE3F36">
        <w:rPr>
          <w:rFonts w:ascii="Times New Roman" w:hAnsi="Times New Roman"/>
          <w:sz w:val="18"/>
          <w:szCs w:val="18"/>
        </w:rPr>
        <w:t>/</w:t>
      </w:r>
      <w:r w:rsidR="00B55DC5" w:rsidRPr="00BE3F36">
        <w:rPr>
          <w:rFonts w:ascii="Times New Roman" w:hAnsi="Times New Roman"/>
          <w:sz w:val="18"/>
          <w:szCs w:val="18"/>
        </w:rPr>
        <w:t>202</w:t>
      </w:r>
      <w:r w:rsidR="008815BE" w:rsidRPr="00BE3F36">
        <w:rPr>
          <w:rFonts w:ascii="Times New Roman" w:hAnsi="Times New Roman"/>
          <w:sz w:val="18"/>
          <w:szCs w:val="18"/>
        </w:rPr>
        <w:t>3</w:t>
      </w:r>
      <w:r w:rsidR="008815BE" w:rsidRPr="000433D3">
        <w:rPr>
          <w:rFonts w:ascii="Times New Roman" w:hAnsi="Times New Roman"/>
          <w:sz w:val="18"/>
          <w:szCs w:val="18"/>
        </w:rPr>
        <w:t>.</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26A69FC7" w:rsidR="0099329E" w:rsidRPr="0099329E" w:rsidRDefault="008A6DA6" w:rsidP="0099329E">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366536" w:rsidRPr="002B05D1">
        <w:rPr>
          <w:rFonts w:ascii="Times New Roman" w:hAnsi="Times New Roman"/>
          <w:sz w:val="18"/>
          <w:szCs w:val="18"/>
        </w:rPr>
        <w:t xml:space="preserve">fornecimento de material e </w:t>
      </w:r>
      <w:r w:rsidR="00BD2758" w:rsidRPr="002B05D1">
        <w:rPr>
          <w:rFonts w:ascii="Times New Roman" w:hAnsi="Times New Roman"/>
          <w:sz w:val="18"/>
          <w:szCs w:val="18"/>
        </w:rPr>
        <w:t xml:space="preserve">serviço </w:t>
      </w:r>
      <w:r w:rsidR="00405B1B" w:rsidRPr="002B05D1">
        <w:rPr>
          <w:rFonts w:ascii="Times New Roman" w:hAnsi="Times New Roman"/>
          <w:sz w:val="18"/>
          <w:szCs w:val="18"/>
        </w:rPr>
        <w:t>para</w:t>
      </w:r>
      <w:r w:rsidR="00366536" w:rsidRPr="002B05D1">
        <w:rPr>
          <w:rFonts w:ascii="Times New Roman" w:hAnsi="Times New Roman"/>
          <w:sz w:val="18"/>
          <w:szCs w:val="18"/>
        </w:rPr>
        <w:t xml:space="preserve"> conserto</w:t>
      </w:r>
      <w:r w:rsidR="00BD2758" w:rsidRPr="002B05D1">
        <w:rPr>
          <w:rFonts w:ascii="Times New Roman" w:hAnsi="Times New Roman"/>
          <w:sz w:val="18"/>
          <w:szCs w:val="18"/>
        </w:rPr>
        <w:t xml:space="preserve"> </w:t>
      </w:r>
      <w:r w:rsidR="00405B1B" w:rsidRPr="002B05D1">
        <w:rPr>
          <w:rFonts w:ascii="Times New Roman" w:hAnsi="Times New Roman"/>
          <w:sz w:val="18"/>
          <w:szCs w:val="18"/>
        </w:rPr>
        <w:t>d</w:t>
      </w:r>
      <w:r w:rsidR="00BD2758" w:rsidRPr="002B05D1">
        <w:rPr>
          <w:rFonts w:ascii="Times New Roman" w:hAnsi="Times New Roman"/>
          <w:sz w:val="18"/>
          <w:szCs w:val="18"/>
        </w:rPr>
        <w:t>o veículo</w:t>
      </w:r>
      <w:r w:rsidR="00E85537" w:rsidRPr="002B05D1">
        <w:rPr>
          <w:rFonts w:ascii="Times New Roman" w:hAnsi="Times New Roman"/>
          <w:sz w:val="18"/>
          <w:szCs w:val="18"/>
        </w:rPr>
        <w:t xml:space="preserve"> </w:t>
      </w:r>
      <w:r w:rsidR="000B1B1C">
        <w:rPr>
          <w:rFonts w:ascii="Times New Roman" w:hAnsi="Times New Roman"/>
          <w:sz w:val="18"/>
          <w:szCs w:val="18"/>
        </w:rPr>
        <w:t>Fox de placas JAK 6A64</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 xml:space="preserve">segundo demanda da Secretaria Municipal de Saúde e Assistência Social, </w:t>
      </w:r>
      <w:r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EF19F8">
        <w:trPr>
          <w:cantSplit/>
          <w:trHeight w:val="141"/>
        </w:trPr>
        <w:tc>
          <w:tcPr>
            <w:tcW w:w="839" w:type="dxa"/>
            <w:vMerge w:val="restart"/>
          </w:tcPr>
          <w:p w14:paraId="4D7E2CCB" w14:textId="77777777" w:rsidR="000B1B1C" w:rsidRPr="005F18FC" w:rsidRDefault="000B1B1C" w:rsidP="004E78C1">
            <w:pPr>
              <w:pStyle w:val="Ttulo1"/>
              <w:rPr>
                <w:sz w:val="18"/>
                <w:szCs w:val="18"/>
              </w:rPr>
            </w:pPr>
            <w:r w:rsidRPr="005F18FC">
              <w:rPr>
                <w:sz w:val="18"/>
                <w:szCs w:val="18"/>
              </w:rPr>
              <w:t>ITEM</w:t>
            </w:r>
          </w:p>
          <w:p w14:paraId="7C893B4A" w14:textId="77777777" w:rsidR="000B1B1C" w:rsidRPr="005F18FC" w:rsidRDefault="000B1B1C" w:rsidP="004E78C1">
            <w:pPr>
              <w:ind w:right="-70" w:firstLine="639"/>
              <w:jc w:val="center"/>
              <w:rPr>
                <w:b/>
                <w:sz w:val="18"/>
                <w:szCs w:val="18"/>
              </w:rPr>
            </w:pPr>
          </w:p>
        </w:tc>
        <w:tc>
          <w:tcPr>
            <w:tcW w:w="1044" w:type="dxa"/>
            <w:vMerge w:val="restart"/>
          </w:tcPr>
          <w:p w14:paraId="37B47407" w14:textId="77777777" w:rsidR="000B1B1C" w:rsidRPr="005F18FC" w:rsidRDefault="000B1B1C" w:rsidP="004E78C1">
            <w:pPr>
              <w:rPr>
                <w:b/>
                <w:sz w:val="18"/>
                <w:szCs w:val="18"/>
              </w:rPr>
            </w:pPr>
            <w:r w:rsidRPr="005F18FC">
              <w:rPr>
                <w:b/>
                <w:sz w:val="18"/>
                <w:szCs w:val="18"/>
              </w:rPr>
              <w:t>QUANT.</w:t>
            </w:r>
          </w:p>
        </w:tc>
        <w:tc>
          <w:tcPr>
            <w:tcW w:w="973" w:type="dxa"/>
            <w:vMerge w:val="restart"/>
          </w:tcPr>
          <w:p w14:paraId="20D40AFC" w14:textId="77777777" w:rsidR="000B1B1C" w:rsidRPr="005F18FC" w:rsidRDefault="000B1B1C" w:rsidP="004E78C1">
            <w:pPr>
              <w:rPr>
                <w:b/>
                <w:sz w:val="18"/>
                <w:szCs w:val="18"/>
              </w:rPr>
            </w:pPr>
            <w:r w:rsidRPr="005F18FC">
              <w:rPr>
                <w:b/>
                <w:sz w:val="18"/>
                <w:szCs w:val="18"/>
              </w:rPr>
              <w:t xml:space="preserve">    UN.</w:t>
            </w:r>
          </w:p>
        </w:tc>
        <w:tc>
          <w:tcPr>
            <w:tcW w:w="4677" w:type="dxa"/>
            <w:vMerge w:val="restart"/>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EF19F8">
        <w:trPr>
          <w:cantSplit/>
          <w:trHeight w:val="215"/>
        </w:trPr>
        <w:tc>
          <w:tcPr>
            <w:tcW w:w="839" w:type="dxa"/>
            <w:vMerge/>
          </w:tcPr>
          <w:p w14:paraId="1FE508AA" w14:textId="77777777" w:rsidR="000B1B1C" w:rsidRPr="005F18FC" w:rsidRDefault="000B1B1C" w:rsidP="004E78C1">
            <w:pPr>
              <w:ind w:firstLine="708"/>
              <w:rPr>
                <w:b/>
                <w:sz w:val="18"/>
                <w:szCs w:val="18"/>
              </w:rPr>
            </w:pPr>
          </w:p>
        </w:tc>
        <w:tc>
          <w:tcPr>
            <w:tcW w:w="1044" w:type="dxa"/>
            <w:vMerge/>
          </w:tcPr>
          <w:p w14:paraId="308A1948" w14:textId="77777777" w:rsidR="000B1B1C" w:rsidRPr="005F18FC" w:rsidRDefault="000B1B1C" w:rsidP="004E78C1">
            <w:pPr>
              <w:rPr>
                <w:b/>
                <w:sz w:val="18"/>
                <w:szCs w:val="18"/>
              </w:rPr>
            </w:pPr>
          </w:p>
        </w:tc>
        <w:tc>
          <w:tcPr>
            <w:tcW w:w="973" w:type="dxa"/>
            <w:vMerge/>
          </w:tcPr>
          <w:p w14:paraId="3CF8A97C" w14:textId="77777777" w:rsidR="000B1B1C" w:rsidRPr="005F18FC" w:rsidRDefault="000B1B1C" w:rsidP="004E78C1">
            <w:pPr>
              <w:rPr>
                <w:b/>
                <w:sz w:val="18"/>
                <w:szCs w:val="18"/>
              </w:rPr>
            </w:pPr>
          </w:p>
        </w:tc>
        <w:tc>
          <w:tcPr>
            <w:tcW w:w="4677" w:type="dxa"/>
            <w:vMerge/>
          </w:tcPr>
          <w:p w14:paraId="2A8ADB15" w14:textId="77777777" w:rsidR="000B1B1C" w:rsidRPr="005F18FC" w:rsidRDefault="000B1B1C" w:rsidP="004E78C1">
            <w:pPr>
              <w:rPr>
                <w:b/>
                <w:sz w:val="18"/>
                <w:szCs w:val="18"/>
              </w:rPr>
            </w:pPr>
          </w:p>
        </w:tc>
        <w:tc>
          <w:tcPr>
            <w:tcW w:w="935" w:type="dxa"/>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EF19F8">
        <w:trPr>
          <w:cantSplit/>
          <w:trHeight w:val="235"/>
        </w:trPr>
        <w:tc>
          <w:tcPr>
            <w:tcW w:w="839" w:type="dxa"/>
          </w:tcPr>
          <w:p w14:paraId="691C6372" w14:textId="77777777" w:rsidR="000B1B1C" w:rsidRPr="005F18FC" w:rsidRDefault="000B1B1C" w:rsidP="004E78C1">
            <w:pPr>
              <w:jc w:val="center"/>
              <w:rPr>
                <w:sz w:val="18"/>
                <w:szCs w:val="18"/>
              </w:rPr>
            </w:pPr>
            <w:r>
              <w:rPr>
                <w:sz w:val="18"/>
                <w:szCs w:val="18"/>
              </w:rPr>
              <w:t>01</w:t>
            </w:r>
          </w:p>
        </w:tc>
        <w:tc>
          <w:tcPr>
            <w:tcW w:w="1044" w:type="dxa"/>
          </w:tcPr>
          <w:p w14:paraId="011FE92E" w14:textId="77777777" w:rsidR="000B1B1C" w:rsidRPr="005F18FC" w:rsidRDefault="000B1B1C" w:rsidP="004E78C1">
            <w:pPr>
              <w:jc w:val="center"/>
              <w:rPr>
                <w:sz w:val="18"/>
                <w:szCs w:val="18"/>
              </w:rPr>
            </w:pPr>
            <w:r w:rsidRPr="005F18FC">
              <w:rPr>
                <w:sz w:val="18"/>
                <w:szCs w:val="18"/>
              </w:rPr>
              <w:t>01</w:t>
            </w:r>
          </w:p>
        </w:tc>
        <w:tc>
          <w:tcPr>
            <w:tcW w:w="973" w:type="dxa"/>
          </w:tcPr>
          <w:p w14:paraId="4041383E" w14:textId="77777777" w:rsidR="000B1B1C" w:rsidRPr="005F18FC" w:rsidRDefault="000B1B1C" w:rsidP="004E78C1">
            <w:pPr>
              <w:jc w:val="center"/>
              <w:rPr>
                <w:sz w:val="18"/>
                <w:szCs w:val="18"/>
              </w:rPr>
            </w:pPr>
            <w:r w:rsidRPr="005F18FC">
              <w:rPr>
                <w:sz w:val="18"/>
                <w:szCs w:val="18"/>
              </w:rPr>
              <w:t>UN</w:t>
            </w:r>
          </w:p>
        </w:tc>
        <w:tc>
          <w:tcPr>
            <w:tcW w:w="4677" w:type="dxa"/>
          </w:tcPr>
          <w:p w14:paraId="211774A6" w14:textId="77777777" w:rsidR="000B1B1C" w:rsidRPr="005F18FC" w:rsidRDefault="000B1B1C" w:rsidP="004E78C1">
            <w:pPr>
              <w:rPr>
                <w:sz w:val="18"/>
                <w:szCs w:val="18"/>
              </w:rPr>
            </w:pPr>
            <w:r>
              <w:rPr>
                <w:sz w:val="18"/>
                <w:szCs w:val="18"/>
              </w:rPr>
              <w:t>JOGO DE CABOS</w:t>
            </w:r>
          </w:p>
        </w:tc>
        <w:tc>
          <w:tcPr>
            <w:tcW w:w="935" w:type="dxa"/>
          </w:tcPr>
          <w:p w14:paraId="1BE2C63E" w14:textId="77777777" w:rsidR="000B1B1C" w:rsidRPr="005F18FC" w:rsidRDefault="000B1B1C" w:rsidP="004E78C1">
            <w:pPr>
              <w:jc w:val="center"/>
              <w:rPr>
                <w:sz w:val="18"/>
                <w:szCs w:val="18"/>
              </w:rPr>
            </w:pPr>
            <w:r>
              <w:rPr>
                <w:sz w:val="18"/>
                <w:szCs w:val="18"/>
              </w:rPr>
              <w:t>195,00</w:t>
            </w:r>
          </w:p>
        </w:tc>
        <w:tc>
          <w:tcPr>
            <w:tcW w:w="954" w:type="dxa"/>
          </w:tcPr>
          <w:p w14:paraId="65DC0C5E" w14:textId="77777777" w:rsidR="000B1B1C" w:rsidRPr="005F18FC" w:rsidRDefault="000B1B1C" w:rsidP="004E78C1">
            <w:pPr>
              <w:jc w:val="center"/>
              <w:rPr>
                <w:sz w:val="18"/>
                <w:szCs w:val="18"/>
              </w:rPr>
            </w:pPr>
            <w:r>
              <w:rPr>
                <w:sz w:val="18"/>
                <w:szCs w:val="18"/>
              </w:rPr>
              <w:t>195,00</w:t>
            </w:r>
          </w:p>
        </w:tc>
      </w:tr>
      <w:tr w:rsidR="000B1B1C" w:rsidRPr="005F18FC" w14:paraId="11CACCDF" w14:textId="77777777" w:rsidTr="00EF19F8">
        <w:trPr>
          <w:cantSplit/>
          <w:trHeight w:val="267"/>
        </w:trPr>
        <w:tc>
          <w:tcPr>
            <w:tcW w:w="839" w:type="dxa"/>
          </w:tcPr>
          <w:p w14:paraId="578F89A4" w14:textId="77777777" w:rsidR="000B1B1C" w:rsidRPr="005F18FC" w:rsidRDefault="000B1B1C" w:rsidP="004E78C1">
            <w:pPr>
              <w:jc w:val="center"/>
              <w:rPr>
                <w:sz w:val="18"/>
                <w:szCs w:val="18"/>
              </w:rPr>
            </w:pPr>
            <w:r>
              <w:rPr>
                <w:sz w:val="18"/>
                <w:szCs w:val="18"/>
              </w:rPr>
              <w:t>02</w:t>
            </w:r>
          </w:p>
        </w:tc>
        <w:tc>
          <w:tcPr>
            <w:tcW w:w="1044" w:type="dxa"/>
          </w:tcPr>
          <w:p w14:paraId="38A02F32" w14:textId="77777777" w:rsidR="000B1B1C" w:rsidRPr="005F18FC" w:rsidRDefault="000B1B1C" w:rsidP="004E78C1">
            <w:pPr>
              <w:jc w:val="center"/>
              <w:rPr>
                <w:sz w:val="18"/>
                <w:szCs w:val="18"/>
              </w:rPr>
            </w:pPr>
            <w:r w:rsidRPr="005F18FC">
              <w:rPr>
                <w:sz w:val="18"/>
                <w:szCs w:val="18"/>
              </w:rPr>
              <w:t>01</w:t>
            </w:r>
          </w:p>
        </w:tc>
        <w:tc>
          <w:tcPr>
            <w:tcW w:w="973" w:type="dxa"/>
          </w:tcPr>
          <w:p w14:paraId="743F6A1A" w14:textId="77777777" w:rsidR="000B1B1C" w:rsidRPr="005F18FC" w:rsidRDefault="000B1B1C" w:rsidP="004E78C1">
            <w:pPr>
              <w:jc w:val="center"/>
              <w:rPr>
                <w:sz w:val="18"/>
                <w:szCs w:val="18"/>
              </w:rPr>
            </w:pPr>
            <w:r w:rsidRPr="005F18FC">
              <w:rPr>
                <w:sz w:val="18"/>
                <w:szCs w:val="18"/>
              </w:rPr>
              <w:t>UN</w:t>
            </w:r>
          </w:p>
        </w:tc>
        <w:tc>
          <w:tcPr>
            <w:tcW w:w="4677" w:type="dxa"/>
          </w:tcPr>
          <w:p w14:paraId="3FD65896" w14:textId="77777777" w:rsidR="000B1B1C" w:rsidRPr="005F18FC" w:rsidRDefault="000B1B1C" w:rsidP="004E78C1">
            <w:pPr>
              <w:rPr>
                <w:sz w:val="18"/>
                <w:szCs w:val="18"/>
              </w:rPr>
            </w:pPr>
            <w:r>
              <w:rPr>
                <w:sz w:val="18"/>
                <w:szCs w:val="18"/>
              </w:rPr>
              <w:t>JOGO DE VELAS</w:t>
            </w:r>
          </w:p>
        </w:tc>
        <w:tc>
          <w:tcPr>
            <w:tcW w:w="935" w:type="dxa"/>
          </w:tcPr>
          <w:p w14:paraId="1D115720" w14:textId="77777777" w:rsidR="000B1B1C" w:rsidRPr="005F18FC" w:rsidRDefault="000B1B1C" w:rsidP="004E78C1">
            <w:pPr>
              <w:jc w:val="center"/>
              <w:rPr>
                <w:sz w:val="18"/>
                <w:szCs w:val="18"/>
              </w:rPr>
            </w:pPr>
            <w:r>
              <w:rPr>
                <w:sz w:val="18"/>
                <w:szCs w:val="18"/>
              </w:rPr>
              <w:t>110,00</w:t>
            </w:r>
          </w:p>
        </w:tc>
        <w:tc>
          <w:tcPr>
            <w:tcW w:w="954" w:type="dxa"/>
          </w:tcPr>
          <w:p w14:paraId="3D4817EE" w14:textId="77777777" w:rsidR="000B1B1C" w:rsidRPr="005F18FC" w:rsidRDefault="000B1B1C" w:rsidP="004E78C1">
            <w:pPr>
              <w:jc w:val="center"/>
              <w:rPr>
                <w:sz w:val="18"/>
                <w:szCs w:val="18"/>
              </w:rPr>
            </w:pPr>
            <w:r>
              <w:rPr>
                <w:sz w:val="18"/>
                <w:szCs w:val="18"/>
              </w:rPr>
              <w:t>110,00</w:t>
            </w:r>
          </w:p>
        </w:tc>
      </w:tr>
      <w:tr w:rsidR="000B1B1C" w:rsidRPr="005F18FC" w14:paraId="44ED16A4" w14:textId="77777777" w:rsidTr="00EF19F8">
        <w:trPr>
          <w:cantSplit/>
          <w:trHeight w:val="267"/>
        </w:trPr>
        <w:tc>
          <w:tcPr>
            <w:tcW w:w="839" w:type="dxa"/>
          </w:tcPr>
          <w:p w14:paraId="2C223E76" w14:textId="77777777" w:rsidR="000B1B1C" w:rsidRDefault="000B1B1C" w:rsidP="004E78C1">
            <w:pPr>
              <w:jc w:val="center"/>
              <w:rPr>
                <w:sz w:val="18"/>
                <w:szCs w:val="18"/>
              </w:rPr>
            </w:pPr>
            <w:r>
              <w:rPr>
                <w:sz w:val="18"/>
                <w:szCs w:val="18"/>
              </w:rPr>
              <w:t>03</w:t>
            </w:r>
          </w:p>
        </w:tc>
        <w:tc>
          <w:tcPr>
            <w:tcW w:w="1044" w:type="dxa"/>
          </w:tcPr>
          <w:p w14:paraId="38C2F83A" w14:textId="77777777" w:rsidR="000B1B1C" w:rsidRPr="005F18FC" w:rsidRDefault="000B1B1C" w:rsidP="004E78C1">
            <w:pPr>
              <w:jc w:val="center"/>
              <w:rPr>
                <w:sz w:val="18"/>
                <w:szCs w:val="18"/>
              </w:rPr>
            </w:pPr>
            <w:r w:rsidRPr="005F18FC">
              <w:rPr>
                <w:sz w:val="18"/>
                <w:szCs w:val="18"/>
              </w:rPr>
              <w:t>01</w:t>
            </w:r>
          </w:p>
        </w:tc>
        <w:tc>
          <w:tcPr>
            <w:tcW w:w="973" w:type="dxa"/>
          </w:tcPr>
          <w:p w14:paraId="2AB9AE3A" w14:textId="77777777" w:rsidR="000B1B1C" w:rsidRPr="005F18FC" w:rsidRDefault="000B1B1C" w:rsidP="004E78C1">
            <w:pPr>
              <w:jc w:val="center"/>
              <w:rPr>
                <w:sz w:val="18"/>
                <w:szCs w:val="18"/>
              </w:rPr>
            </w:pPr>
            <w:r w:rsidRPr="005F18FC">
              <w:rPr>
                <w:sz w:val="18"/>
                <w:szCs w:val="18"/>
              </w:rPr>
              <w:t>UN</w:t>
            </w:r>
          </w:p>
        </w:tc>
        <w:tc>
          <w:tcPr>
            <w:tcW w:w="4677" w:type="dxa"/>
          </w:tcPr>
          <w:p w14:paraId="305DA2CA" w14:textId="77777777" w:rsidR="000B1B1C" w:rsidRPr="005F18FC" w:rsidRDefault="000B1B1C" w:rsidP="004E78C1">
            <w:pPr>
              <w:rPr>
                <w:sz w:val="18"/>
                <w:szCs w:val="18"/>
              </w:rPr>
            </w:pPr>
            <w:r>
              <w:rPr>
                <w:sz w:val="18"/>
                <w:szCs w:val="18"/>
              </w:rPr>
              <w:t>CORREIA COMANDO</w:t>
            </w:r>
          </w:p>
        </w:tc>
        <w:tc>
          <w:tcPr>
            <w:tcW w:w="935" w:type="dxa"/>
          </w:tcPr>
          <w:p w14:paraId="133AF04F" w14:textId="77777777" w:rsidR="000B1B1C" w:rsidRPr="005F18FC" w:rsidRDefault="000B1B1C" w:rsidP="004E78C1">
            <w:pPr>
              <w:jc w:val="center"/>
              <w:rPr>
                <w:sz w:val="18"/>
                <w:szCs w:val="18"/>
              </w:rPr>
            </w:pPr>
            <w:r>
              <w:rPr>
                <w:sz w:val="18"/>
                <w:szCs w:val="18"/>
              </w:rPr>
              <w:t>75,00</w:t>
            </w:r>
          </w:p>
        </w:tc>
        <w:tc>
          <w:tcPr>
            <w:tcW w:w="954" w:type="dxa"/>
          </w:tcPr>
          <w:p w14:paraId="5721C0C4" w14:textId="77777777" w:rsidR="000B1B1C" w:rsidRPr="005F18FC" w:rsidRDefault="000B1B1C" w:rsidP="004E78C1">
            <w:pPr>
              <w:jc w:val="center"/>
              <w:rPr>
                <w:sz w:val="18"/>
                <w:szCs w:val="18"/>
              </w:rPr>
            </w:pPr>
            <w:r>
              <w:rPr>
                <w:sz w:val="18"/>
                <w:szCs w:val="18"/>
              </w:rPr>
              <w:t>75,00</w:t>
            </w:r>
          </w:p>
        </w:tc>
      </w:tr>
      <w:tr w:rsidR="000B1B1C" w:rsidRPr="005F18FC" w14:paraId="3BEAD0EF" w14:textId="77777777" w:rsidTr="00EF19F8">
        <w:trPr>
          <w:cantSplit/>
          <w:trHeight w:val="267"/>
        </w:trPr>
        <w:tc>
          <w:tcPr>
            <w:tcW w:w="839" w:type="dxa"/>
          </w:tcPr>
          <w:p w14:paraId="568A5995" w14:textId="77777777" w:rsidR="000B1B1C" w:rsidRDefault="000B1B1C" w:rsidP="004E78C1">
            <w:pPr>
              <w:jc w:val="center"/>
              <w:rPr>
                <w:sz w:val="18"/>
                <w:szCs w:val="18"/>
              </w:rPr>
            </w:pPr>
            <w:r>
              <w:rPr>
                <w:sz w:val="18"/>
                <w:szCs w:val="18"/>
              </w:rPr>
              <w:t>04</w:t>
            </w:r>
          </w:p>
        </w:tc>
        <w:tc>
          <w:tcPr>
            <w:tcW w:w="1044" w:type="dxa"/>
          </w:tcPr>
          <w:p w14:paraId="149B9853" w14:textId="77777777" w:rsidR="000B1B1C" w:rsidRPr="005F18FC" w:rsidRDefault="000B1B1C" w:rsidP="004E78C1">
            <w:pPr>
              <w:jc w:val="center"/>
              <w:rPr>
                <w:sz w:val="18"/>
                <w:szCs w:val="18"/>
              </w:rPr>
            </w:pPr>
            <w:r w:rsidRPr="005F18FC">
              <w:rPr>
                <w:sz w:val="18"/>
                <w:szCs w:val="18"/>
              </w:rPr>
              <w:t>01</w:t>
            </w:r>
          </w:p>
        </w:tc>
        <w:tc>
          <w:tcPr>
            <w:tcW w:w="973" w:type="dxa"/>
          </w:tcPr>
          <w:p w14:paraId="302F70E9" w14:textId="77777777" w:rsidR="000B1B1C" w:rsidRPr="005F18FC" w:rsidRDefault="000B1B1C" w:rsidP="004E78C1">
            <w:pPr>
              <w:jc w:val="center"/>
              <w:rPr>
                <w:sz w:val="18"/>
                <w:szCs w:val="18"/>
              </w:rPr>
            </w:pPr>
            <w:r w:rsidRPr="005F18FC">
              <w:rPr>
                <w:sz w:val="18"/>
                <w:szCs w:val="18"/>
              </w:rPr>
              <w:t>UN</w:t>
            </w:r>
          </w:p>
        </w:tc>
        <w:tc>
          <w:tcPr>
            <w:tcW w:w="4677" w:type="dxa"/>
          </w:tcPr>
          <w:p w14:paraId="270B5C6F" w14:textId="77777777" w:rsidR="000B1B1C" w:rsidRPr="005F18FC" w:rsidRDefault="000B1B1C" w:rsidP="004E78C1">
            <w:pPr>
              <w:rPr>
                <w:sz w:val="18"/>
                <w:szCs w:val="18"/>
              </w:rPr>
            </w:pPr>
            <w:r>
              <w:rPr>
                <w:sz w:val="18"/>
                <w:szCs w:val="18"/>
              </w:rPr>
              <w:t>CORREIA ALTERNADOR</w:t>
            </w:r>
          </w:p>
        </w:tc>
        <w:tc>
          <w:tcPr>
            <w:tcW w:w="935" w:type="dxa"/>
          </w:tcPr>
          <w:p w14:paraId="79E5D43B" w14:textId="77777777" w:rsidR="000B1B1C" w:rsidRPr="005F18FC" w:rsidRDefault="000B1B1C" w:rsidP="004E78C1">
            <w:pPr>
              <w:jc w:val="center"/>
              <w:rPr>
                <w:sz w:val="18"/>
                <w:szCs w:val="18"/>
              </w:rPr>
            </w:pPr>
            <w:r>
              <w:rPr>
                <w:sz w:val="18"/>
                <w:szCs w:val="18"/>
              </w:rPr>
              <w:t>80,00</w:t>
            </w:r>
          </w:p>
        </w:tc>
        <w:tc>
          <w:tcPr>
            <w:tcW w:w="954" w:type="dxa"/>
          </w:tcPr>
          <w:p w14:paraId="010BC756" w14:textId="77777777" w:rsidR="000B1B1C" w:rsidRPr="005F18FC" w:rsidRDefault="000B1B1C" w:rsidP="004E78C1">
            <w:pPr>
              <w:jc w:val="center"/>
              <w:rPr>
                <w:sz w:val="18"/>
                <w:szCs w:val="18"/>
              </w:rPr>
            </w:pPr>
            <w:r>
              <w:rPr>
                <w:sz w:val="18"/>
                <w:szCs w:val="18"/>
              </w:rPr>
              <w:t>80,00</w:t>
            </w:r>
          </w:p>
        </w:tc>
      </w:tr>
      <w:tr w:rsidR="000B1B1C" w:rsidRPr="005F18FC" w14:paraId="2B460748" w14:textId="77777777" w:rsidTr="00EF19F8">
        <w:trPr>
          <w:cantSplit/>
          <w:trHeight w:val="267"/>
        </w:trPr>
        <w:tc>
          <w:tcPr>
            <w:tcW w:w="839" w:type="dxa"/>
          </w:tcPr>
          <w:p w14:paraId="3A5E3E7D" w14:textId="77777777" w:rsidR="000B1B1C" w:rsidRDefault="000B1B1C" w:rsidP="004E78C1">
            <w:pPr>
              <w:jc w:val="center"/>
              <w:rPr>
                <w:sz w:val="18"/>
                <w:szCs w:val="18"/>
              </w:rPr>
            </w:pPr>
            <w:r>
              <w:rPr>
                <w:sz w:val="18"/>
                <w:szCs w:val="18"/>
              </w:rPr>
              <w:t>05</w:t>
            </w:r>
          </w:p>
        </w:tc>
        <w:tc>
          <w:tcPr>
            <w:tcW w:w="1044" w:type="dxa"/>
          </w:tcPr>
          <w:p w14:paraId="4C90024C" w14:textId="77777777" w:rsidR="000B1B1C" w:rsidRPr="005F18FC" w:rsidRDefault="000B1B1C" w:rsidP="004E78C1">
            <w:pPr>
              <w:jc w:val="center"/>
              <w:rPr>
                <w:sz w:val="18"/>
                <w:szCs w:val="18"/>
              </w:rPr>
            </w:pPr>
            <w:r w:rsidRPr="005F18FC">
              <w:rPr>
                <w:sz w:val="18"/>
                <w:szCs w:val="18"/>
              </w:rPr>
              <w:t>01</w:t>
            </w:r>
          </w:p>
        </w:tc>
        <w:tc>
          <w:tcPr>
            <w:tcW w:w="973" w:type="dxa"/>
          </w:tcPr>
          <w:p w14:paraId="4BB502FD" w14:textId="77777777" w:rsidR="000B1B1C" w:rsidRPr="005F18FC" w:rsidRDefault="000B1B1C" w:rsidP="004E78C1">
            <w:pPr>
              <w:jc w:val="center"/>
              <w:rPr>
                <w:sz w:val="18"/>
                <w:szCs w:val="18"/>
              </w:rPr>
            </w:pPr>
            <w:r w:rsidRPr="005F18FC">
              <w:rPr>
                <w:sz w:val="18"/>
                <w:szCs w:val="18"/>
              </w:rPr>
              <w:t>UN</w:t>
            </w:r>
          </w:p>
        </w:tc>
        <w:tc>
          <w:tcPr>
            <w:tcW w:w="4677" w:type="dxa"/>
          </w:tcPr>
          <w:p w14:paraId="7A407488" w14:textId="77777777" w:rsidR="000B1B1C" w:rsidRPr="005F18FC" w:rsidRDefault="000B1B1C" w:rsidP="004E78C1">
            <w:pPr>
              <w:rPr>
                <w:sz w:val="18"/>
                <w:szCs w:val="18"/>
              </w:rPr>
            </w:pPr>
            <w:r>
              <w:rPr>
                <w:sz w:val="18"/>
                <w:szCs w:val="18"/>
              </w:rPr>
              <w:t>CORREIA DIREÇÃO HIDRÁULICA</w:t>
            </w:r>
          </w:p>
        </w:tc>
        <w:tc>
          <w:tcPr>
            <w:tcW w:w="935" w:type="dxa"/>
          </w:tcPr>
          <w:p w14:paraId="15C37055" w14:textId="77777777" w:rsidR="000B1B1C" w:rsidRPr="005F18FC" w:rsidRDefault="000B1B1C" w:rsidP="004E78C1">
            <w:pPr>
              <w:jc w:val="center"/>
              <w:rPr>
                <w:sz w:val="18"/>
                <w:szCs w:val="18"/>
              </w:rPr>
            </w:pPr>
            <w:r>
              <w:rPr>
                <w:sz w:val="18"/>
                <w:szCs w:val="18"/>
              </w:rPr>
              <w:t>60,00</w:t>
            </w:r>
          </w:p>
        </w:tc>
        <w:tc>
          <w:tcPr>
            <w:tcW w:w="954" w:type="dxa"/>
          </w:tcPr>
          <w:p w14:paraId="05B92827" w14:textId="77777777" w:rsidR="000B1B1C" w:rsidRPr="005F18FC" w:rsidRDefault="000B1B1C" w:rsidP="004E78C1">
            <w:pPr>
              <w:jc w:val="center"/>
              <w:rPr>
                <w:sz w:val="18"/>
                <w:szCs w:val="18"/>
              </w:rPr>
            </w:pPr>
            <w:r>
              <w:rPr>
                <w:sz w:val="18"/>
                <w:szCs w:val="18"/>
              </w:rPr>
              <w:t>60,00</w:t>
            </w:r>
          </w:p>
        </w:tc>
      </w:tr>
      <w:tr w:rsidR="000B1B1C" w:rsidRPr="005F18FC" w14:paraId="652540A1" w14:textId="77777777" w:rsidTr="00EF19F8">
        <w:trPr>
          <w:cantSplit/>
          <w:trHeight w:val="267"/>
        </w:trPr>
        <w:tc>
          <w:tcPr>
            <w:tcW w:w="839" w:type="dxa"/>
          </w:tcPr>
          <w:p w14:paraId="389227F4" w14:textId="77777777" w:rsidR="000B1B1C" w:rsidRDefault="000B1B1C" w:rsidP="004E78C1">
            <w:pPr>
              <w:jc w:val="center"/>
              <w:rPr>
                <w:sz w:val="18"/>
                <w:szCs w:val="18"/>
              </w:rPr>
            </w:pPr>
            <w:r>
              <w:rPr>
                <w:sz w:val="18"/>
                <w:szCs w:val="18"/>
              </w:rPr>
              <w:t>06</w:t>
            </w:r>
          </w:p>
        </w:tc>
        <w:tc>
          <w:tcPr>
            <w:tcW w:w="1044" w:type="dxa"/>
          </w:tcPr>
          <w:p w14:paraId="5A138A77" w14:textId="77777777" w:rsidR="000B1B1C" w:rsidRPr="005F18FC" w:rsidRDefault="000B1B1C" w:rsidP="004E78C1">
            <w:pPr>
              <w:jc w:val="center"/>
              <w:rPr>
                <w:sz w:val="18"/>
                <w:szCs w:val="18"/>
              </w:rPr>
            </w:pPr>
            <w:r w:rsidRPr="005F18FC">
              <w:rPr>
                <w:sz w:val="18"/>
                <w:szCs w:val="18"/>
              </w:rPr>
              <w:t>01</w:t>
            </w:r>
          </w:p>
        </w:tc>
        <w:tc>
          <w:tcPr>
            <w:tcW w:w="973" w:type="dxa"/>
          </w:tcPr>
          <w:p w14:paraId="3AB3D45E" w14:textId="77777777" w:rsidR="000B1B1C" w:rsidRPr="005F18FC" w:rsidRDefault="000B1B1C" w:rsidP="004E78C1">
            <w:pPr>
              <w:jc w:val="center"/>
              <w:rPr>
                <w:sz w:val="18"/>
                <w:szCs w:val="18"/>
              </w:rPr>
            </w:pPr>
            <w:r w:rsidRPr="005F18FC">
              <w:rPr>
                <w:sz w:val="18"/>
                <w:szCs w:val="18"/>
              </w:rPr>
              <w:t>UN</w:t>
            </w:r>
          </w:p>
        </w:tc>
        <w:tc>
          <w:tcPr>
            <w:tcW w:w="4677" w:type="dxa"/>
          </w:tcPr>
          <w:p w14:paraId="1FE6EB86" w14:textId="77777777" w:rsidR="000B1B1C" w:rsidRPr="005F18FC" w:rsidRDefault="000B1B1C" w:rsidP="004E78C1">
            <w:pPr>
              <w:rPr>
                <w:sz w:val="18"/>
                <w:szCs w:val="18"/>
              </w:rPr>
            </w:pPr>
            <w:r>
              <w:rPr>
                <w:sz w:val="18"/>
                <w:szCs w:val="18"/>
              </w:rPr>
              <w:t>ROLAMENTO ESTICADOR</w:t>
            </w:r>
          </w:p>
        </w:tc>
        <w:tc>
          <w:tcPr>
            <w:tcW w:w="935" w:type="dxa"/>
          </w:tcPr>
          <w:p w14:paraId="78E63131" w14:textId="77777777" w:rsidR="000B1B1C" w:rsidRPr="005F18FC" w:rsidRDefault="000B1B1C" w:rsidP="004E78C1">
            <w:pPr>
              <w:jc w:val="center"/>
              <w:rPr>
                <w:sz w:val="18"/>
                <w:szCs w:val="18"/>
              </w:rPr>
            </w:pPr>
            <w:r>
              <w:rPr>
                <w:sz w:val="18"/>
                <w:szCs w:val="18"/>
              </w:rPr>
              <w:t>105,00</w:t>
            </w:r>
          </w:p>
        </w:tc>
        <w:tc>
          <w:tcPr>
            <w:tcW w:w="954" w:type="dxa"/>
          </w:tcPr>
          <w:p w14:paraId="31FA29E0" w14:textId="77777777" w:rsidR="000B1B1C" w:rsidRPr="005F18FC" w:rsidRDefault="000B1B1C" w:rsidP="004E78C1">
            <w:pPr>
              <w:jc w:val="center"/>
              <w:rPr>
                <w:sz w:val="18"/>
                <w:szCs w:val="18"/>
              </w:rPr>
            </w:pPr>
            <w:r>
              <w:rPr>
                <w:sz w:val="18"/>
                <w:szCs w:val="18"/>
              </w:rPr>
              <w:t>105,00</w:t>
            </w:r>
          </w:p>
        </w:tc>
      </w:tr>
      <w:tr w:rsidR="000B1B1C" w:rsidRPr="005F18FC" w14:paraId="05CAA4CE" w14:textId="77777777" w:rsidTr="00EF19F8">
        <w:trPr>
          <w:cantSplit/>
          <w:trHeight w:val="267"/>
        </w:trPr>
        <w:tc>
          <w:tcPr>
            <w:tcW w:w="839" w:type="dxa"/>
          </w:tcPr>
          <w:p w14:paraId="612D3A8D" w14:textId="77777777" w:rsidR="000B1B1C" w:rsidRDefault="000B1B1C" w:rsidP="004E78C1">
            <w:pPr>
              <w:jc w:val="center"/>
              <w:rPr>
                <w:sz w:val="18"/>
                <w:szCs w:val="18"/>
              </w:rPr>
            </w:pPr>
            <w:r>
              <w:rPr>
                <w:sz w:val="18"/>
                <w:szCs w:val="18"/>
              </w:rPr>
              <w:t>07</w:t>
            </w:r>
          </w:p>
        </w:tc>
        <w:tc>
          <w:tcPr>
            <w:tcW w:w="1044" w:type="dxa"/>
          </w:tcPr>
          <w:p w14:paraId="1F2C19CD" w14:textId="77777777" w:rsidR="000B1B1C" w:rsidRPr="005F18FC" w:rsidRDefault="000B1B1C" w:rsidP="004E78C1">
            <w:pPr>
              <w:jc w:val="center"/>
              <w:rPr>
                <w:sz w:val="18"/>
                <w:szCs w:val="18"/>
              </w:rPr>
            </w:pPr>
            <w:r w:rsidRPr="005F18FC">
              <w:rPr>
                <w:sz w:val="18"/>
                <w:szCs w:val="18"/>
              </w:rPr>
              <w:t>01</w:t>
            </w:r>
          </w:p>
        </w:tc>
        <w:tc>
          <w:tcPr>
            <w:tcW w:w="973" w:type="dxa"/>
          </w:tcPr>
          <w:p w14:paraId="79E69A7F" w14:textId="77777777" w:rsidR="000B1B1C" w:rsidRPr="005F18FC" w:rsidRDefault="000B1B1C" w:rsidP="004E78C1">
            <w:pPr>
              <w:jc w:val="center"/>
              <w:rPr>
                <w:sz w:val="18"/>
                <w:szCs w:val="18"/>
              </w:rPr>
            </w:pPr>
            <w:r w:rsidRPr="005F18FC">
              <w:rPr>
                <w:sz w:val="18"/>
                <w:szCs w:val="18"/>
              </w:rPr>
              <w:t>UN</w:t>
            </w:r>
          </w:p>
        </w:tc>
        <w:tc>
          <w:tcPr>
            <w:tcW w:w="4677" w:type="dxa"/>
          </w:tcPr>
          <w:p w14:paraId="1EC1EFDA" w14:textId="77777777" w:rsidR="000B1B1C" w:rsidRPr="005F18FC" w:rsidRDefault="000B1B1C" w:rsidP="004E78C1">
            <w:pPr>
              <w:rPr>
                <w:sz w:val="18"/>
                <w:szCs w:val="18"/>
              </w:rPr>
            </w:pPr>
            <w:r>
              <w:rPr>
                <w:sz w:val="18"/>
                <w:szCs w:val="18"/>
              </w:rPr>
              <w:t>JOGO DE PASTILHAS</w:t>
            </w:r>
          </w:p>
        </w:tc>
        <w:tc>
          <w:tcPr>
            <w:tcW w:w="935" w:type="dxa"/>
          </w:tcPr>
          <w:p w14:paraId="111B3F76" w14:textId="77777777" w:rsidR="000B1B1C" w:rsidRPr="005F18FC" w:rsidRDefault="000B1B1C" w:rsidP="004E78C1">
            <w:pPr>
              <w:jc w:val="center"/>
              <w:rPr>
                <w:sz w:val="18"/>
                <w:szCs w:val="18"/>
              </w:rPr>
            </w:pPr>
            <w:r>
              <w:rPr>
                <w:sz w:val="18"/>
                <w:szCs w:val="18"/>
              </w:rPr>
              <w:t>125,00</w:t>
            </w:r>
          </w:p>
        </w:tc>
        <w:tc>
          <w:tcPr>
            <w:tcW w:w="954" w:type="dxa"/>
          </w:tcPr>
          <w:p w14:paraId="5D5E4D5C" w14:textId="77777777" w:rsidR="000B1B1C" w:rsidRPr="005F18FC" w:rsidRDefault="000B1B1C" w:rsidP="004E78C1">
            <w:pPr>
              <w:jc w:val="center"/>
              <w:rPr>
                <w:sz w:val="18"/>
                <w:szCs w:val="18"/>
              </w:rPr>
            </w:pPr>
            <w:r>
              <w:rPr>
                <w:sz w:val="18"/>
                <w:szCs w:val="18"/>
              </w:rPr>
              <w:t>125,00</w:t>
            </w:r>
          </w:p>
        </w:tc>
      </w:tr>
      <w:tr w:rsidR="000B1B1C" w:rsidRPr="005F18FC" w14:paraId="779EDC03" w14:textId="77777777" w:rsidTr="00EF19F8">
        <w:trPr>
          <w:cantSplit/>
          <w:trHeight w:val="267"/>
        </w:trPr>
        <w:tc>
          <w:tcPr>
            <w:tcW w:w="9422" w:type="dxa"/>
            <w:gridSpan w:val="6"/>
          </w:tcPr>
          <w:p w14:paraId="4A213945" w14:textId="77777777" w:rsidR="000B1B1C" w:rsidRPr="005F18FC" w:rsidRDefault="000B1B1C" w:rsidP="004E78C1">
            <w:pPr>
              <w:jc w:val="right"/>
              <w:rPr>
                <w:b/>
                <w:sz w:val="18"/>
                <w:szCs w:val="18"/>
              </w:rPr>
            </w:pPr>
            <w:r w:rsidRPr="005F18FC">
              <w:rPr>
                <w:b/>
                <w:sz w:val="18"/>
                <w:szCs w:val="18"/>
              </w:rPr>
              <w:t>VALOR TOTAL DE PEÇAS R$</w:t>
            </w:r>
            <w:r>
              <w:rPr>
                <w:b/>
                <w:sz w:val="18"/>
                <w:szCs w:val="18"/>
              </w:rPr>
              <w:t xml:space="preserve"> 750,00 </w:t>
            </w:r>
          </w:p>
        </w:tc>
      </w:tr>
      <w:tr w:rsidR="000B1B1C" w:rsidRPr="005F18FC" w14:paraId="19E9674B" w14:textId="77777777" w:rsidTr="00EF19F8">
        <w:trPr>
          <w:cantSplit/>
          <w:trHeight w:val="267"/>
        </w:trPr>
        <w:tc>
          <w:tcPr>
            <w:tcW w:w="839" w:type="dxa"/>
          </w:tcPr>
          <w:p w14:paraId="246B5807" w14:textId="77777777" w:rsidR="000B1B1C" w:rsidRPr="005F18FC" w:rsidRDefault="000B1B1C" w:rsidP="004E78C1">
            <w:pPr>
              <w:jc w:val="center"/>
              <w:rPr>
                <w:sz w:val="18"/>
                <w:szCs w:val="18"/>
              </w:rPr>
            </w:pPr>
            <w:r>
              <w:rPr>
                <w:sz w:val="18"/>
                <w:szCs w:val="18"/>
              </w:rPr>
              <w:t>08</w:t>
            </w:r>
          </w:p>
        </w:tc>
        <w:tc>
          <w:tcPr>
            <w:tcW w:w="1044" w:type="dxa"/>
          </w:tcPr>
          <w:p w14:paraId="451CBE9D" w14:textId="77777777" w:rsidR="000B1B1C" w:rsidRPr="005F18FC" w:rsidRDefault="000B1B1C" w:rsidP="004E78C1">
            <w:pPr>
              <w:jc w:val="center"/>
              <w:rPr>
                <w:sz w:val="18"/>
                <w:szCs w:val="18"/>
              </w:rPr>
            </w:pPr>
            <w:r w:rsidRPr="005F18FC">
              <w:rPr>
                <w:sz w:val="18"/>
                <w:szCs w:val="18"/>
              </w:rPr>
              <w:t>01</w:t>
            </w:r>
          </w:p>
        </w:tc>
        <w:tc>
          <w:tcPr>
            <w:tcW w:w="973" w:type="dxa"/>
          </w:tcPr>
          <w:p w14:paraId="7AC95E1B" w14:textId="77777777" w:rsidR="000B1B1C" w:rsidRPr="005F18FC" w:rsidRDefault="000B1B1C" w:rsidP="004E78C1">
            <w:pPr>
              <w:jc w:val="center"/>
              <w:rPr>
                <w:sz w:val="18"/>
                <w:szCs w:val="18"/>
              </w:rPr>
            </w:pPr>
            <w:r>
              <w:rPr>
                <w:sz w:val="18"/>
                <w:szCs w:val="18"/>
              </w:rPr>
              <w:t>SRV</w:t>
            </w:r>
          </w:p>
        </w:tc>
        <w:tc>
          <w:tcPr>
            <w:tcW w:w="4677" w:type="dxa"/>
          </w:tcPr>
          <w:p w14:paraId="1A2C202E" w14:textId="77777777" w:rsidR="000B1B1C" w:rsidRPr="005F18FC" w:rsidRDefault="000B1B1C" w:rsidP="004E78C1">
            <w:pPr>
              <w:rPr>
                <w:sz w:val="18"/>
                <w:szCs w:val="18"/>
              </w:rPr>
            </w:pPr>
            <w:r w:rsidRPr="005F18FC">
              <w:rPr>
                <w:sz w:val="18"/>
                <w:szCs w:val="18"/>
              </w:rPr>
              <w:t xml:space="preserve"> MÃO DE OBRA</w:t>
            </w:r>
            <w:r>
              <w:rPr>
                <w:sz w:val="18"/>
                <w:szCs w:val="18"/>
              </w:rPr>
              <w:t xml:space="preserve"> E TORNO DISCOS</w:t>
            </w:r>
          </w:p>
        </w:tc>
        <w:tc>
          <w:tcPr>
            <w:tcW w:w="935" w:type="dxa"/>
          </w:tcPr>
          <w:p w14:paraId="29DB4D9E" w14:textId="77777777" w:rsidR="000B1B1C" w:rsidRPr="005F18FC" w:rsidRDefault="000B1B1C" w:rsidP="004E78C1">
            <w:pPr>
              <w:jc w:val="center"/>
              <w:rPr>
                <w:sz w:val="18"/>
                <w:szCs w:val="18"/>
              </w:rPr>
            </w:pPr>
            <w:r>
              <w:rPr>
                <w:sz w:val="18"/>
                <w:szCs w:val="18"/>
              </w:rPr>
              <w:t>500,00</w:t>
            </w:r>
          </w:p>
        </w:tc>
        <w:tc>
          <w:tcPr>
            <w:tcW w:w="954" w:type="dxa"/>
          </w:tcPr>
          <w:p w14:paraId="5D3D761F" w14:textId="77777777" w:rsidR="000B1B1C" w:rsidRPr="005F18FC" w:rsidRDefault="000B1B1C" w:rsidP="004E78C1">
            <w:pPr>
              <w:jc w:val="center"/>
              <w:rPr>
                <w:sz w:val="18"/>
                <w:szCs w:val="18"/>
              </w:rPr>
            </w:pPr>
            <w:r>
              <w:rPr>
                <w:sz w:val="18"/>
                <w:szCs w:val="18"/>
              </w:rPr>
              <w:t>500,00</w:t>
            </w:r>
          </w:p>
        </w:tc>
      </w:tr>
      <w:tr w:rsidR="000B1B1C" w:rsidRPr="005F18FC" w14:paraId="0599196C" w14:textId="77777777" w:rsidTr="00EF19F8">
        <w:trPr>
          <w:cantSplit/>
          <w:trHeight w:val="267"/>
        </w:trPr>
        <w:tc>
          <w:tcPr>
            <w:tcW w:w="9422" w:type="dxa"/>
            <w:gridSpan w:val="6"/>
          </w:tcPr>
          <w:p w14:paraId="2A2C6E88" w14:textId="77777777" w:rsidR="000B1B1C" w:rsidRPr="005F18FC" w:rsidRDefault="000B1B1C" w:rsidP="004E78C1">
            <w:pPr>
              <w:jc w:val="right"/>
              <w:rPr>
                <w:b/>
                <w:sz w:val="18"/>
                <w:szCs w:val="18"/>
              </w:rPr>
            </w:pPr>
            <w:r w:rsidRPr="005F18FC">
              <w:rPr>
                <w:b/>
                <w:sz w:val="18"/>
                <w:szCs w:val="18"/>
              </w:rPr>
              <w:t>VALOR TOTAL GLOBAL R$</w:t>
            </w:r>
            <w:r>
              <w:rPr>
                <w:b/>
                <w:sz w:val="18"/>
                <w:szCs w:val="18"/>
              </w:rPr>
              <w:t xml:space="preserve"> 1.250,00 </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A9BF0F4"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bookmarkStart w:id="2" w:name="_Hlk149032283"/>
      <w:r w:rsidR="000B1B1C">
        <w:rPr>
          <w:b/>
          <w:sz w:val="18"/>
          <w:szCs w:val="18"/>
        </w:rPr>
        <w:t>1.</w:t>
      </w:r>
      <w:bookmarkEnd w:id="2"/>
      <w:r w:rsidR="000B1B1C">
        <w:rPr>
          <w:b/>
          <w:sz w:val="18"/>
          <w:szCs w:val="18"/>
        </w:rPr>
        <w:t>250,00 (um mil duzentos e cinquenta reais), sendo R$ 750,00 (setecentos e cinquenta reais) em materiais e R$ 500,00 (quinhentos reais) em serviço;</w:t>
      </w:r>
    </w:p>
    <w:bookmarkEnd w:id="1"/>
    <w:p w14:paraId="19FE168F" w14:textId="11D41DAA"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9992562"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2B05D1">
        <w:rPr>
          <w:sz w:val="18"/>
          <w:szCs w:val="18"/>
        </w:rPr>
        <w:t>10</w:t>
      </w:r>
      <w:r w:rsidR="00B65DD3">
        <w:rPr>
          <w:sz w:val="18"/>
          <w:szCs w:val="18"/>
        </w:rPr>
        <w:t xml:space="preserve"> </w:t>
      </w:r>
      <w:r w:rsidR="002B05D1">
        <w:rPr>
          <w:sz w:val="18"/>
          <w:szCs w:val="18"/>
        </w:rPr>
        <w:t>(dez</w:t>
      </w:r>
      <w:r w:rsidRPr="000956F6">
        <w:rPr>
          <w:sz w:val="18"/>
          <w:szCs w:val="18"/>
        </w:rPr>
        <w:t>) dias, mediante a assinatura do presente Contrato</w:t>
      </w:r>
      <w:r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0433D3">
        <w:rPr>
          <w:b/>
          <w:bCs/>
          <w:sz w:val="18"/>
          <w:szCs w:val="18"/>
          <w:lang w:eastAsia="ar-SA"/>
        </w:rPr>
        <w:t>1</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0433D3">
        <w:rPr>
          <w:b/>
          <w:bCs/>
          <w:sz w:val="18"/>
          <w:szCs w:val="18"/>
        </w:rPr>
        <w:lastRenderedPageBreak/>
        <w:t>2</w:t>
      </w:r>
      <w:r w:rsidRPr="005013B4">
        <w:rPr>
          <w:sz w:val="18"/>
          <w:szCs w:val="18"/>
        </w:rPr>
        <w:t xml:space="preserve">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C137F32" w14:textId="197BAC85" w:rsidR="0099329E" w:rsidRPr="005013B4" w:rsidRDefault="00C06468" w:rsidP="00C06468">
      <w:pPr>
        <w:tabs>
          <w:tab w:val="left" w:pos="567"/>
          <w:tab w:val="left" w:pos="2268"/>
          <w:tab w:val="left" w:pos="3544"/>
        </w:tabs>
        <w:jc w:val="both"/>
        <w:rPr>
          <w:sz w:val="18"/>
          <w:szCs w:val="18"/>
        </w:rPr>
      </w:pPr>
      <w:r w:rsidRPr="000433D3">
        <w:rPr>
          <w:b/>
          <w:bCs/>
          <w:sz w:val="18"/>
          <w:szCs w:val="18"/>
        </w:rPr>
        <w:t>2.1)</w:t>
      </w:r>
      <w:r w:rsidRPr="005013B4">
        <w:rPr>
          <w:sz w:val="18"/>
          <w:szCs w:val="18"/>
        </w:rPr>
        <w:t xml:space="preserve"> Efetuar o pagamento dos valores ajustados segundo forma estabelecida neste</w:t>
      </w:r>
      <w:r w:rsidR="00BD2758">
        <w:rPr>
          <w:sz w:val="18"/>
          <w:szCs w:val="18"/>
        </w:rPr>
        <w:t>;</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137435">
        <w:rPr>
          <w:b/>
          <w:bCs/>
          <w:sz w:val="18"/>
          <w:szCs w:val="18"/>
        </w:rPr>
        <w:t>2.2)</w:t>
      </w:r>
      <w:r w:rsidRPr="005013B4">
        <w:rPr>
          <w:sz w:val="18"/>
          <w:szCs w:val="18"/>
        </w:rPr>
        <w:t xml:space="preserve">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51BFD4"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Assumir inteira responsabilidade pelas obrigações decorrentes da execução do presente Contrato</w:t>
      </w:r>
      <w:r w:rsidR="00436D23">
        <w:rPr>
          <w:sz w:val="18"/>
          <w:szCs w:val="18"/>
        </w:rPr>
        <w:t>;</w:t>
      </w:r>
    </w:p>
    <w:p w14:paraId="37DF51E2" w14:textId="749128EE" w:rsidR="00C06468" w:rsidRPr="000433D3" w:rsidRDefault="00C06468" w:rsidP="000433D3">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77777777" w:rsidR="000B1B1C" w:rsidRDefault="000B1B1C" w:rsidP="000B1B1C">
      <w:pPr>
        <w:pStyle w:val="Recuodecorpodetexto31"/>
        <w:spacing w:after="0"/>
        <w:ind w:left="0"/>
        <w:jc w:val="both"/>
        <w:rPr>
          <w:sz w:val="18"/>
          <w:szCs w:val="18"/>
        </w:rPr>
      </w:pPr>
      <w:r w:rsidRPr="005F18FC">
        <w:rPr>
          <w:sz w:val="18"/>
          <w:szCs w:val="18"/>
        </w:rPr>
        <w:t>0</w:t>
      </w:r>
      <w:r>
        <w:rPr>
          <w:sz w:val="18"/>
          <w:szCs w:val="18"/>
        </w:rPr>
        <w:t>5                                          SEC. MUNIC. DE SAÚDE E ASSISTÊNCIA SOCIAL</w:t>
      </w:r>
    </w:p>
    <w:p w14:paraId="22B5A8D6" w14:textId="77777777" w:rsidR="000B1B1C" w:rsidRPr="005F18FC" w:rsidRDefault="000B1B1C" w:rsidP="000B1B1C">
      <w:pPr>
        <w:pStyle w:val="Recuodecorpodetexto31"/>
        <w:spacing w:after="0"/>
        <w:ind w:left="0"/>
        <w:jc w:val="both"/>
        <w:rPr>
          <w:sz w:val="18"/>
          <w:szCs w:val="18"/>
        </w:rPr>
      </w:pPr>
      <w:r w:rsidRPr="005F18FC">
        <w:rPr>
          <w:sz w:val="18"/>
          <w:szCs w:val="18"/>
        </w:rPr>
        <w:t>0</w:t>
      </w:r>
      <w:r>
        <w:rPr>
          <w:sz w:val="18"/>
          <w:szCs w:val="18"/>
        </w:rPr>
        <w:t>2</w:t>
      </w:r>
      <w:r w:rsidRPr="005F18FC">
        <w:rPr>
          <w:sz w:val="18"/>
          <w:szCs w:val="18"/>
        </w:rPr>
        <w:tab/>
      </w:r>
      <w:r w:rsidRPr="005F18FC">
        <w:rPr>
          <w:sz w:val="18"/>
          <w:szCs w:val="18"/>
        </w:rPr>
        <w:tab/>
      </w:r>
      <w:r>
        <w:rPr>
          <w:sz w:val="18"/>
          <w:szCs w:val="18"/>
        </w:rPr>
        <w:t xml:space="preserve">              </w:t>
      </w:r>
      <w:r w:rsidRPr="005F18FC">
        <w:rPr>
          <w:sz w:val="18"/>
          <w:szCs w:val="18"/>
        </w:rPr>
        <w:t xml:space="preserve"> </w:t>
      </w:r>
      <w:r>
        <w:rPr>
          <w:sz w:val="18"/>
          <w:szCs w:val="18"/>
        </w:rPr>
        <w:t>FUNDO MUNICIPAL</w:t>
      </w:r>
      <w:r w:rsidRPr="005F18FC">
        <w:rPr>
          <w:sz w:val="18"/>
          <w:szCs w:val="18"/>
        </w:rPr>
        <w:t xml:space="preserve"> D</w:t>
      </w:r>
      <w:r>
        <w:rPr>
          <w:sz w:val="18"/>
          <w:szCs w:val="18"/>
        </w:rPr>
        <w:t>A</w:t>
      </w:r>
      <w:r w:rsidRPr="005F18FC">
        <w:rPr>
          <w:sz w:val="18"/>
          <w:szCs w:val="18"/>
        </w:rPr>
        <w:t xml:space="preserve"> </w:t>
      </w:r>
      <w:r>
        <w:rPr>
          <w:sz w:val="18"/>
          <w:szCs w:val="18"/>
        </w:rPr>
        <w:t>SAÚDE</w:t>
      </w:r>
    </w:p>
    <w:p w14:paraId="2E1ACCFF" w14:textId="77777777" w:rsidR="000B1B1C" w:rsidRPr="005F18FC" w:rsidRDefault="000B1B1C" w:rsidP="000B1B1C">
      <w:pPr>
        <w:pStyle w:val="Recuodecorpodetexto31"/>
        <w:spacing w:after="0"/>
        <w:ind w:left="0"/>
        <w:jc w:val="both"/>
        <w:rPr>
          <w:sz w:val="18"/>
          <w:szCs w:val="18"/>
        </w:rPr>
      </w:pPr>
      <w:r>
        <w:rPr>
          <w:sz w:val="18"/>
          <w:szCs w:val="18"/>
        </w:rPr>
        <w:t>10.301.0510.2021</w:t>
      </w:r>
      <w:r w:rsidRPr="005F18FC">
        <w:rPr>
          <w:sz w:val="18"/>
          <w:szCs w:val="18"/>
        </w:rPr>
        <w:tab/>
        <w:t xml:space="preserve">      </w:t>
      </w:r>
      <w:r>
        <w:rPr>
          <w:sz w:val="18"/>
          <w:szCs w:val="18"/>
        </w:rPr>
        <w:t xml:space="preserve">         MANUTENÇÃO DA FROTA DE VEÍCULOS</w:t>
      </w:r>
    </w:p>
    <w:p w14:paraId="55370F67" w14:textId="77777777"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Pr>
          <w:sz w:val="18"/>
          <w:szCs w:val="18"/>
        </w:rPr>
        <w:t xml:space="preserve">4500 – CUSTEIO ATENÇÃO BÁSICA) 1850 </w:t>
      </w:r>
    </w:p>
    <w:p w14:paraId="3C56C82C" w14:textId="77777777" w:rsidR="000B1B1C" w:rsidRPr="005F18FC" w:rsidRDefault="000B1B1C" w:rsidP="000B1B1C">
      <w:pPr>
        <w:pStyle w:val="Recuodecorpodetexto31"/>
        <w:tabs>
          <w:tab w:val="left" w:pos="567"/>
          <w:tab w:val="left" w:pos="2835"/>
        </w:tabs>
        <w:spacing w:after="0"/>
        <w:ind w:left="0"/>
        <w:jc w:val="both"/>
        <w:rPr>
          <w:sz w:val="18"/>
          <w:szCs w:val="18"/>
        </w:rPr>
      </w:pPr>
      <w:r w:rsidRPr="005F18FC">
        <w:rPr>
          <w:sz w:val="18"/>
          <w:szCs w:val="18"/>
        </w:rPr>
        <w:t>3.3.3.90.39.00.00.00.00        OUTRO SERVIÇOS DE TERCEIROS</w:t>
      </w:r>
      <w:r>
        <w:rPr>
          <w:sz w:val="18"/>
          <w:szCs w:val="18"/>
        </w:rPr>
        <w:t xml:space="preserve"> </w:t>
      </w:r>
      <w:r w:rsidRPr="005F18FC">
        <w:rPr>
          <w:sz w:val="18"/>
          <w:szCs w:val="18"/>
        </w:rPr>
        <w:t>(</w:t>
      </w:r>
      <w:r>
        <w:rPr>
          <w:sz w:val="18"/>
          <w:szCs w:val="18"/>
        </w:rPr>
        <w:t>4500 – CUSTEIO ATENÇÃO BÁSICA) 1918</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775747FD" w:rsidR="00C06468" w:rsidRDefault="00C06468" w:rsidP="000433D3">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0ED5078C"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436D23">
        <w:rPr>
          <w:sz w:val="18"/>
          <w:szCs w:val="18"/>
        </w:rPr>
        <w:t xml:space="preserve">o </w:t>
      </w:r>
      <w:r w:rsidR="000B1B1C">
        <w:rPr>
          <w:sz w:val="18"/>
          <w:szCs w:val="18"/>
        </w:rPr>
        <w:t>servidor senhor Leandro Zanovello</w:t>
      </w:r>
      <w:r w:rsidR="00010CD2">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lastRenderedPageBreak/>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E040BBB"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AF0130">
        <w:rPr>
          <w:sz w:val="18"/>
          <w:szCs w:val="18"/>
        </w:rPr>
        <w:t>23</w:t>
      </w:r>
      <w:r w:rsidR="0012586C">
        <w:rPr>
          <w:sz w:val="18"/>
          <w:szCs w:val="18"/>
        </w:rPr>
        <w:t xml:space="preserve"> de </w:t>
      </w:r>
      <w:r w:rsidR="002B05D1">
        <w:rPr>
          <w:sz w:val="18"/>
          <w:szCs w:val="18"/>
        </w:rPr>
        <w:t>novembro</w:t>
      </w:r>
      <w:r w:rsidR="00E44575">
        <w:rPr>
          <w:sz w:val="18"/>
          <w:szCs w:val="18"/>
        </w:rPr>
        <w:t xml:space="preserve"> de 2023</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1551C54" w14:textId="77777777" w:rsidR="000B1B1C" w:rsidRDefault="008A6DA6" w:rsidP="008A6DA6">
      <w:pPr>
        <w:tabs>
          <w:tab w:val="left" w:pos="1843"/>
        </w:tabs>
        <w:jc w:val="both"/>
        <w:rPr>
          <w:b/>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r w:rsidR="000B1B1C">
        <w:rPr>
          <w:sz w:val="18"/>
          <w:szCs w:val="18"/>
        </w:rPr>
        <w:t>MECÂNICA DOMENEGHINI LTDA ME</w:t>
      </w:r>
      <w:r w:rsidR="005E415E">
        <w:rPr>
          <w:b/>
          <w:sz w:val="18"/>
          <w:szCs w:val="18"/>
        </w:rPr>
        <w:t xml:space="preserve"> </w:t>
      </w:r>
      <w:r w:rsidR="002B05D1">
        <w:rPr>
          <w:b/>
          <w:sz w:val="18"/>
          <w:szCs w:val="18"/>
        </w:rPr>
        <w:t xml:space="preserve">                                                                                                              </w:t>
      </w:r>
      <w:r w:rsidR="000433D3">
        <w:rPr>
          <w:b/>
          <w:sz w:val="18"/>
          <w:szCs w:val="18"/>
        </w:rPr>
        <w:t xml:space="preserve">  </w:t>
      </w:r>
      <w:r w:rsidR="000B1B1C">
        <w:rPr>
          <w:b/>
          <w:sz w:val="18"/>
          <w:szCs w:val="18"/>
        </w:rPr>
        <w:t xml:space="preserve">                 </w:t>
      </w:r>
      <w:r w:rsidR="001A2501" w:rsidRPr="003F7671">
        <w:rPr>
          <w:b/>
          <w:sz w:val="18"/>
          <w:szCs w:val="18"/>
        </w:rPr>
        <w:t>Ivelton Mateus Zardo</w:t>
      </w:r>
      <w:r w:rsidRPr="003F7671">
        <w:rPr>
          <w:b/>
          <w:sz w:val="18"/>
          <w:szCs w:val="18"/>
        </w:rPr>
        <w:tab/>
      </w:r>
      <w:r w:rsidRPr="003F7671">
        <w:rPr>
          <w:b/>
          <w:sz w:val="18"/>
          <w:szCs w:val="18"/>
        </w:rPr>
        <w:tab/>
      </w:r>
      <w:r w:rsidRPr="003F7671">
        <w:rPr>
          <w:sz w:val="18"/>
          <w:szCs w:val="18"/>
        </w:rPr>
        <w:tab/>
        <w:t xml:space="preserve">             </w:t>
      </w:r>
      <w:r w:rsidR="00B65DD3">
        <w:rPr>
          <w:sz w:val="18"/>
          <w:szCs w:val="18"/>
        </w:rPr>
        <w:t xml:space="preserve">                                  </w:t>
      </w:r>
      <w:r w:rsidR="00405B1B">
        <w:rPr>
          <w:sz w:val="18"/>
          <w:szCs w:val="18"/>
        </w:rPr>
        <w:t xml:space="preserve">           </w:t>
      </w:r>
      <w:r w:rsidR="005E415E">
        <w:rPr>
          <w:sz w:val="18"/>
          <w:szCs w:val="18"/>
        </w:rPr>
        <w:t xml:space="preserve">         </w:t>
      </w:r>
      <w:r w:rsidR="00B65DD3">
        <w:rPr>
          <w:sz w:val="18"/>
          <w:szCs w:val="18"/>
        </w:rPr>
        <w:t xml:space="preserve">  </w:t>
      </w:r>
      <w:r w:rsidR="002B05D1">
        <w:rPr>
          <w:sz w:val="18"/>
          <w:szCs w:val="18"/>
        </w:rPr>
        <w:t xml:space="preserve">       </w:t>
      </w:r>
      <w:r w:rsidR="000B1B1C">
        <w:rPr>
          <w:b/>
          <w:bCs/>
          <w:sz w:val="18"/>
          <w:szCs w:val="18"/>
        </w:rPr>
        <w:t>Rudimar Domeneghini</w:t>
      </w:r>
    </w:p>
    <w:p w14:paraId="3CA1C060" w14:textId="233131ED" w:rsidR="00106909" w:rsidRPr="000B1B1C" w:rsidRDefault="008A6DA6" w:rsidP="008A6DA6">
      <w:pPr>
        <w:tabs>
          <w:tab w:val="left" w:pos="1843"/>
        </w:tabs>
        <w:jc w:val="both"/>
        <w:rPr>
          <w:b/>
          <w:bCs/>
          <w:sz w:val="18"/>
          <w:szCs w:val="18"/>
        </w:rPr>
      </w:pPr>
      <w:r w:rsidRPr="003F7671">
        <w:rPr>
          <w:sz w:val="18"/>
          <w:szCs w:val="18"/>
        </w:rPr>
        <w:t>Prefeito</w:t>
      </w:r>
      <w:r w:rsidR="000B1B1C">
        <w:rPr>
          <w:sz w:val="18"/>
          <w:szCs w:val="18"/>
        </w:rPr>
        <w:t xml:space="preserve">                  </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2B05D1">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2DB7323B" w14:textId="77777777" w:rsidR="000B1B1C" w:rsidRDefault="000B1B1C"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542AC718" w14:textId="750CC4BA" w:rsidR="006552A1" w:rsidRPr="000B1B1C" w:rsidRDefault="000B1B1C" w:rsidP="000B1B1C">
      <w:pPr>
        <w:keepNext/>
        <w:outlineLvl w:val="3"/>
        <w:rPr>
          <w:b/>
          <w:sz w:val="18"/>
          <w:szCs w:val="18"/>
          <w:lang w:val="it-IT"/>
        </w:rPr>
      </w:pPr>
      <w:r>
        <w:rPr>
          <w:b/>
          <w:sz w:val="18"/>
          <w:szCs w:val="18"/>
          <w:lang w:val="it-IT"/>
        </w:rPr>
        <w:t xml:space="preserve">         Rozeli Frizon</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Pr>
          <w:sz w:val="18"/>
          <w:szCs w:val="18"/>
        </w:rPr>
        <w:t>478.096.630-20</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0130"/>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E3F36"/>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97541"/>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3</Pages>
  <Words>1424</Words>
  <Characters>7695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230</cp:revision>
  <cp:lastPrinted>2023-11-23T10:58:00Z</cp:lastPrinted>
  <dcterms:created xsi:type="dcterms:W3CDTF">2013-08-29T16:25:00Z</dcterms:created>
  <dcterms:modified xsi:type="dcterms:W3CDTF">2023-11-23T10:59:00Z</dcterms:modified>
</cp:coreProperties>
</file>