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64A4C871" w:rsidR="001C1057" w:rsidRPr="00E6253F" w:rsidRDefault="0019308D" w:rsidP="001C1057">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103/2023</w:t>
      </w:r>
    </w:p>
    <w:p w14:paraId="1433CF08" w14:textId="77777777" w:rsidR="00DC797F" w:rsidRPr="00CD6872" w:rsidRDefault="00DC797F" w:rsidP="001C1057">
      <w:pPr>
        <w:rPr>
          <w:sz w:val="21"/>
          <w:szCs w:val="21"/>
        </w:rPr>
      </w:pPr>
    </w:p>
    <w:p w14:paraId="229A2E5D" w14:textId="06A2288C"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w:t>
      </w:r>
      <w:r w:rsidR="0019308D" w:rsidRPr="0019308D">
        <w:rPr>
          <w:color w:val="000000" w:themeColor="text1"/>
          <w:sz w:val="18"/>
          <w:szCs w:val="18"/>
        </w:rPr>
        <w:t xml:space="preserve"> </w:t>
      </w:r>
      <w:r w:rsidR="0019308D" w:rsidRPr="00967DEB">
        <w:rPr>
          <w:color w:val="000000" w:themeColor="text1"/>
          <w:sz w:val="18"/>
          <w:szCs w:val="18"/>
        </w:rPr>
        <w:t xml:space="preserve">por seu Prefeito de Cotiporã o </w:t>
      </w:r>
      <w:r w:rsidR="0019308D" w:rsidRPr="00967DEB">
        <w:rPr>
          <w:bCs/>
          <w:iCs/>
          <w:color w:val="000000" w:themeColor="text1"/>
          <w:sz w:val="18"/>
          <w:szCs w:val="18"/>
        </w:rPr>
        <w:t xml:space="preserve">Senhor </w:t>
      </w:r>
      <w:proofErr w:type="spellStart"/>
      <w:r w:rsidR="0019308D" w:rsidRPr="00967DEB">
        <w:rPr>
          <w:color w:val="000000" w:themeColor="text1"/>
          <w:sz w:val="18"/>
          <w:szCs w:val="18"/>
        </w:rPr>
        <w:t>Ivelton</w:t>
      </w:r>
      <w:proofErr w:type="spellEnd"/>
      <w:r w:rsidR="0019308D" w:rsidRPr="00967DEB">
        <w:rPr>
          <w:color w:val="000000" w:themeColor="text1"/>
          <w:sz w:val="18"/>
          <w:szCs w:val="18"/>
        </w:rPr>
        <w:t xml:space="preserve"> Mateus Zardo, brasileiro, solteiro, portador da Identidade nº 8090448245, expedida pela SJS/RS, inscrito no CPF/MF sob nº 015.188.930-90, doravante denominado simplesmente CONTRATANTE e de outro a empresa</w:t>
      </w:r>
      <w:r w:rsidR="0019308D" w:rsidRPr="00967DEB">
        <w:rPr>
          <w:b/>
          <w:color w:val="000000" w:themeColor="text1"/>
          <w:sz w:val="18"/>
          <w:szCs w:val="18"/>
        </w:rPr>
        <w:t xml:space="preserve"> DIEGO LUTZ TREINAMENTOS LTDA ME, </w:t>
      </w:r>
      <w:r w:rsidR="0019308D" w:rsidRPr="00967DEB">
        <w:rPr>
          <w:color w:val="000000" w:themeColor="text1"/>
          <w:sz w:val="18"/>
          <w:szCs w:val="18"/>
        </w:rPr>
        <w:t xml:space="preserve">pessoa jurídica de direito privado, inscrita no Cadastro Geral de Contribuintes do Ministério da Fazenda sob nº </w:t>
      </w:r>
      <w:bookmarkStart w:id="0" w:name="_Hlk138664511"/>
      <w:r w:rsidR="0019308D" w:rsidRPr="00967DEB">
        <w:rPr>
          <w:color w:val="000000" w:themeColor="text1"/>
          <w:sz w:val="18"/>
          <w:szCs w:val="18"/>
        </w:rPr>
        <w:t>36.221.648/0001-35</w:t>
      </w:r>
      <w:bookmarkEnd w:id="0"/>
      <w:r w:rsidR="0019308D" w:rsidRPr="00967DEB">
        <w:rPr>
          <w:color w:val="000000" w:themeColor="text1"/>
          <w:sz w:val="18"/>
          <w:szCs w:val="18"/>
        </w:rPr>
        <w:t xml:space="preserve">, com sede na Avenida </w:t>
      </w:r>
      <w:proofErr w:type="spellStart"/>
      <w:r w:rsidR="0019308D" w:rsidRPr="00967DEB">
        <w:rPr>
          <w:color w:val="000000" w:themeColor="text1"/>
          <w:sz w:val="18"/>
          <w:szCs w:val="18"/>
        </w:rPr>
        <w:t>Willibaldo</w:t>
      </w:r>
      <w:proofErr w:type="spellEnd"/>
      <w:r w:rsidR="0019308D" w:rsidRPr="00967DEB">
        <w:rPr>
          <w:color w:val="000000" w:themeColor="text1"/>
          <w:sz w:val="18"/>
          <w:szCs w:val="18"/>
        </w:rPr>
        <w:t xml:space="preserve"> Lutz, s/n°, Bairro Recanto do Paraiso em São </w:t>
      </w:r>
      <w:proofErr w:type="spellStart"/>
      <w:r w:rsidR="0019308D" w:rsidRPr="00967DEB">
        <w:rPr>
          <w:color w:val="000000" w:themeColor="text1"/>
          <w:sz w:val="18"/>
          <w:szCs w:val="18"/>
        </w:rPr>
        <w:t>Vendelino</w:t>
      </w:r>
      <w:proofErr w:type="spellEnd"/>
      <w:r w:rsidR="0019308D" w:rsidRPr="00967DEB">
        <w:rPr>
          <w:color w:val="000000" w:themeColor="text1"/>
          <w:sz w:val="18"/>
          <w:szCs w:val="18"/>
        </w:rPr>
        <w:t>(RS), CEP nº 95.795-000, doravante denominada simplesmente CONTRATADA, neste ato representada por seu sócio Administrador Senhor Diego Lutz  brasileiro, solteiro, palestrante, portador da Identidade nº 6077622402, expedida pela SJS/RS, inscrito no CPF/MF sob nº 006.67.530-74</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39D466A6" w:rsidR="001C1057" w:rsidRPr="00282B1E" w:rsidRDefault="001C1057" w:rsidP="001C1057">
      <w:pPr>
        <w:jc w:val="both"/>
        <w:rPr>
          <w:sz w:val="20"/>
          <w:szCs w:val="20"/>
        </w:rPr>
      </w:pPr>
      <w:r w:rsidRPr="00282B1E">
        <w:rPr>
          <w:sz w:val="20"/>
          <w:szCs w:val="20"/>
        </w:rPr>
        <w:t xml:space="preserve">Considerando os termos do Contrato nº </w:t>
      </w:r>
      <w:r w:rsidR="0019308D">
        <w:rPr>
          <w:sz w:val="20"/>
          <w:szCs w:val="20"/>
        </w:rPr>
        <w:t>103/2023</w:t>
      </w:r>
      <w:r w:rsidRPr="00282B1E">
        <w:rPr>
          <w:sz w:val="20"/>
          <w:szCs w:val="20"/>
        </w:rPr>
        <w:t xml:space="preserve">, firmado entre as partes em </w:t>
      </w:r>
      <w:proofErr w:type="gramStart"/>
      <w:r w:rsidR="0019308D">
        <w:rPr>
          <w:sz w:val="20"/>
          <w:szCs w:val="20"/>
        </w:rPr>
        <w:t>26  de</w:t>
      </w:r>
      <w:proofErr w:type="gramEnd"/>
      <w:r w:rsidR="0019308D">
        <w:rPr>
          <w:sz w:val="20"/>
          <w:szCs w:val="20"/>
        </w:rPr>
        <w:t xml:space="preserve"> junho</w:t>
      </w:r>
      <w:r w:rsidR="005822C5">
        <w:rPr>
          <w:sz w:val="20"/>
          <w:szCs w:val="20"/>
        </w:rPr>
        <w:t xml:space="preserve">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19308D">
        <w:rPr>
          <w:sz w:val="20"/>
          <w:szCs w:val="20"/>
        </w:rPr>
        <w:t>Dispensa de Licitação nº 058/2023</w:t>
      </w:r>
      <w:r w:rsidRPr="00282B1E">
        <w:rPr>
          <w:sz w:val="20"/>
          <w:szCs w:val="20"/>
        </w:rPr>
        <w:t xml:space="preserve">, constituída através do Protocolo Administrativo nº </w:t>
      </w:r>
      <w:r w:rsidR="0019308D">
        <w:rPr>
          <w:sz w:val="20"/>
          <w:szCs w:val="20"/>
        </w:rPr>
        <w:t>490/2023</w:t>
      </w:r>
      <w:r w:rsidRPr="00282B1E">
        <w:rPr>
          <w:sz w:val="20"/>
          <w:szCs w:val="20"/>
        </w:rPr>
        <w:t xml:space="preserve"> conforme disposições da Lei Federal nº </w:t>
      </w:r>
      <w:r w:rsidR="0019308D">
        <w:rPr>
          <w:sz w:val="20"/>
          <w:szCs w:val="20"/>
        </w:rPr>
        <w:t>14.133/2021</w:t>
      </w:r>
      <w:r w:rsidRPr="00282B1E">
        <w:rPr>
          <w:sz w:val="20"/>
          <w:szCs w:val="20"/>
        </w:rPr>
        <w:t xml:space="preserve">,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7C03D681"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19308D">
        <w:rPr>
          <w:sz w:val="20"/>
          <w:szCs w:val="20"/>
        </w:rPr>
        <w:t>45</w:t>
      </w:r>
      <w:r w:rsidR="00A15C02" w:rsidRPr="000D1C1A">
        <w:rPr>
          <w:sz w:val="20"/>
          <w:szCs w:val="20"/>
        </w:rPr>
        <w:t xml:space="preserve"> </w:t>
      </w:r>
      <w:r w:rsidR="00BE6B9A">
        <w:rPr>
          <w:sz w:val="20"/>
          <w:szCs w:val="20"/>
        </w:rPr>
        <w:t>(</w:t>
      </w:r>
      <w:r w:rsidR="0019308D">
        <w:rPr>
          <w:sz w:val="20"/>
          <w:szCs w:val="20"/>
        </w:rPr>
        <w:t>quarenta e cinco dias</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19308D">
        <w:rPr>
          <w:b/>
          <w:sz w:val="20"/>
          <w:szCs w:val="20"/>
        </w:rPr>
        <w:t>2</w:t>
      </w:r>
      <w:r w:rsidR="00141427">
        <w:rPr>
          <w:b/>
          <w:sz w:val="20"/>
          <w:szCs w:val="20"/>
        </w:rPr>
        <w:t>5</w:t>
      </w:r>
      <w:r w:rsidR="00A16E25">
        <w:rPr>
          <w:b/>
          <w:sz w:val="20"/>
          <w:szCs w:val="20"/>
        </w:rPr>
        <w:t>/0</w:t>
      </w:r>
      <w:r w:rsidR="00141427">
        <w:rPr>
          <w:b/>
          <w:sz w:val="20"/>
          <w:szCs w:val="20"/>
        </w:rPr>
        <w:t>9</w:t>
      </w:r>
      <w:r w:rsidR="00A16E25">
        <w:rPr>
          <w:b/>
          <w:sz w:val="20"/>
          <w:szCs w:val="20"/>
        </w:rPr>
        <w:t>/2023</w:t>
      </w:r>
      <w:r w:rsidRPr="000D1C1A">
        <w:rPr>
          <w:b/>
          <w:sz w:val="20"/>
          <w:szCs w:val="20"/>
        </w:rPr>
        <w:t xml:space="preserve"> </w:t>
      </w:r>
      <w:r w:rsidRPr="000D1C1A">
        <w:rPr>
          <w:sz w:val="20"/>
          <w:szCs w:val="20"/>
        </w:rPr>
        <w:t>a</w:t>
      </w:r>
      <w:r w:rsidR="0019308D">
        <w:rPr>
          <w:sz w:val="20"/>
          <w:szCs w:val="20"/>
        </w:rPr>
        <w:t xml:space="preserve"> </w:t>
      </w:r>
      <w:r w:rsidR="0019308D" w:rsidRPr="0019308D">
        <w:rPr>
          <w:b/>
          <w:bCs/>
          <w:sz w:val="20"/>
          <w:szCs w:val="20"/>
        </w:rPr>
        <w:t>08/11/2023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3A0263CC" w:rsidR="001C1057" w:rsidRDefault="001C1057" w:rsidP="001C1057">
      <w:pPr>
        <w:pStyle w:val="Recuodecorpodetexto"/>
        <w:spacing w:after="0"/>
        <w:jc w:val="right"/>
      </w:pPr>
      <w:r w:rsidRPr="00282B1E">
        <w:t>Cotiporã (RS),</w:t>
      </w:r>
      <w:r w:rsidR="003421EC" w:rsidRPr="00282B1E">
        <w:t xml:space="preserve"> </w:t>
      </w:r>
      <w:r w:rsidR="0019308D">
        <w:t>22 de setembro de 2023</w:t>
      </w:r>
    </w:p>
    <w:p w14:paraId="357E1288" w14:textId="77777777" w:rsidR="001327BC" w:rsidRDefault="001327BC"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76605520" w14:textId="77777777" w:rsidR="0019308D" w:rsidRPr="00291DC6" w:rsidRDefault="0019308D" w:rsidP="0019308D">
      <w:pPr>
        <w:tabs>
          <w:tab w:val="left" w:pos="1843"/>
        </w:tabs>
        <w:jc w:val="both"/>
        <w:rPr>
          <w:sz w:val="18"/>
          <w:szCs w:val="18"/>
        </w:rPr>
      </w:pPr>
    </w:p>
    <w:p w14:paraId="68AEAFBF" w14:textId="77777777" w:rsidR="0019308D" w:rsidRDefault="0019308D" w:rsidP="0019308D">
      <w:pPr>
        <w:tabs>
          <w:tab w:val="left" w:pos="1843"/>
        </w:tabs>
        <w:rPr>
          <w:b/>
          <w:sz w:val="18"/>
          <w:szCs w:val="18"/>
        </w:rPr>
      </w:pPr>
      <w:r w:rsidRPr="00291DC6">
        <w:rPr>
          <w:sz w:val="18"/>
          <w:szCs w:val="18"/>
        </w:rPr>
        <w:t>CONTRATANTE – Município de Cotiporã</w:t>
      </w:r>
      <w:r w:rsidRPr="00291DC6">
        <w:rPr>
          <w:sz w:val="18"/>
          <w:szCs w:val="18"/>
        </w:rPr>
        <w:tab/>
        <w:t xml:space="preserve">          </w:t>
      </w:r>
      <w:r>
        <w:rPr>
          <w:sz w:val="18"/>
          <w:szCs w:val="18"/>
        </w:rPr>
        <w:t xml:space="preserve">                          </w:t>
      </w:r>
      <w:r w:rsidRPr="00291DC6">
        <w:rPr>
          <w:sz w:val="18"/>
          <w:szCs w:val="18"/>
        </w:rPr>
        <w:t>CONTRATADA-</w:t>
      </w:r>
      <w:r w:rsidRPr="00B5653A">
        <w:rPr>
          <w:b/>
          <w:sz w:val="18"/>
          <w:szCs w:val="18"/>
        </w:rPr>
        <w:t>DIEGO LUTZ TREINAMENTOS</w:t>
      </w:r>
      <w:r>
        <w:rPr>
          <w:b/>
          <w:sz w:val="18"/>
          <w:szCs w:val="18"/>
        </w:rPr>
        <w:t xml:space="preserve"> LTDA</w:t>
      </w:r>
    </w:p>
    <w:p w14:paraId="10992DCC" w14:textId="68DA8E96" w:rsidR="0019308D" w:rsidRPr="00291DC6" w:rsidRDefault="0019308D" w:rsidP="0019308D">
      <w:pPr>
        <w:tabs>
          <w:tab w:val="left" w:pos="1843"/>
        </w:tabs>
        <w:jc w:val="both"/>
        <w:rPr>
          <w:b/>
          <w:sz w:val="18"/>
          <w:szCs w:val="18"/>
        </w:rPr>
      </w:pPr>
      <w:proofErr w:type="spellStart"/>
      <w:r w:rsidRPr="00291DC6">
        <w:rPr>
          <w:b/>
          <w:sz w:val="18"/>
          <w:szCs w:val="18"/>
        </w:rPr>
        <w:t>Ivelton</w:t>
      </w:r>
      <w:proofErr w:type="spellEnd"/>
      <w:r w:rsidRPr="00291DC6">
        <w:rPr>
          <w:b/>
          <w:sz w:val="18"/>
          <w:szCs w:val="18"/>
        </w:rPr>
        <w:t xml:space="preserve"> Mateus Zardo</w:t>
      </w:r>
      <w:r w:rsidRPr="00291DC6">
        <w:rPr>
          <w:sz w:val="18"/>
          <w:szCs w:val="18"/>
        </w:rPr>
        <w:tab/>
      </w:r>
      <w:r w:rsidRPr="00291DC6">
        <w:rPr>
          <w:sz w:val="18"/>
          <w:szCs w:val="18"/>
        </w:rPr>
        <w:tab/>
      </w:r>
      <w:r w:rsidRPr="00291DC6">
        <w:rPr>
          <w:sz w:val="18"/>
          <w:szCs w:val="18"/>
        </w:rPr>
        <w:tab/>
      </w:r>
      <w:r w:rsidRPr="00291DC6">
        <w:rPr>
          <w:sz w:val="18"/>
          <w:szCs w:val="18"/>
        </w:rPr>
        <w:tab/>
      </w:r>
      <w:r w:rsidRPr="00291DC6">
        <w:rPr>
          <w:b/>
          <w:bCs/>
          <w:sz w:val="18"/>
          <w:szCs w:val="18"/>
        </w:rPr>
        <w:t xml:space="preserve">        </w:t>
      </w:r>
      <w:r>
        <w:rPr>
          <w:b/>
          <w:bCs/>
          <w:sz w:val="18"/>
          <w:szCs w:val="18"/>
        </w:rPr>
        <w:t xml:space="preserve">                             Diego Lutz                                 </w:t>
      </w:r>
    </w:p>
    <w:p w14:paraId="5F7EA4CD" w14:textId="078D5D08" w:rsidR="0019308D" w:rsidRPr="00291DC6" w:rsidRDefault="0019308D" w:rsidP="0019308D">
      <w:pPr>
        <w:tabs>
          <w:tab w:val="left" w:pos="1843"/>
        </w:tabs>
        <w:jc w:val="both"/>
        <w:rPr>
          <w:b/>
          <w:sz w:val="18"/>
          <w:szCs w:val="18"/>
        </w:rPr>
      </w:pPr>
      <w:r w:rsidRPr="00291DC6">
        <w:rPr>
          <w:sz w:val="18"/>
          <w:szCs w:val="18"/>
        </w:rPr>
        <w:t>Prefeito de Cotiporã</w:t>
      </w:r>
      <w:r w:rsidRPr="00291DC6">
        <w:rPr>
          <w:sz w:val="18"/>
          <w:szCs w:val="18"/>
        </w:rPr>
        <w:tab/>
      </w:r>
      <w:r w:rsidRPr="00291DC6">
        <w:rPr>
          <w:sz w:val="18"/>
          <w:szCs w:val="18"/>
        </w:rPr>
        <w:tab/>
      </w:r>
      <w:r w:rsidRPr="00291DC6">
        <w:rPr>
          <w:sz w:val="18"/>
          <w:szCs w:val="18"/>
        </w:rPr>
        <w:tab/>
      </w:r>
      <w:r w:rsidRPr="00291DC6">
        <w:rPr>
          <w:sz w:val="18"/>
          <w:szCs w:val="18"/>
        </w:rPr>
        <w:tab/>
      </w:r>
      <w:r>
        <w:rPr>
          <w:sz w:val="18"/>
          <w:szCs w:val="18"/>
        </w:rPr>
        <w:t xml:space="preserve">                                     Proprietário</w:t>
      </w:r>
    </w:p>
    <w:p w14:paraId="1885476F" w14:textId="77777777" w:rsidR="0019308D" w:rsidRPr="00291DC6" w:rsidRDefault="0019308D" w:rsidP="0019308D">
      <w:pPr>
        <w:tabs>
          <w:tab w:val="left" w:pos="-180"/>
        </w:tabs>
        <w:jc w:val="both"/>
        <w:rPr>
          <w:b/>
          <w:sz w:val="18"/>
          <w:szCs w:val="18"/>
        </w:rPr>
      </w:pPr>
      <w:r w:rsidRPr="00291DC6">
        <w:rPr>
          <w:b/>
          <w:sz w:val="18"/>
          <w:szCs w:val="18"/>
        </w:rPr>
        <w:tab/>
      </w:r>
    </w:p>
    <w:p w14:paraId="4C122392" w14:textId="77777777" w:rsidR="0019308D" w:rsidRDefault="0019308D" w:rsidP="0019308D">
      <w:pPr>
        <w:tabs>
          <w:tab w:val="left" w:pos="1843"/>
        </w:tabs>
        <w:jc w:val="both"/>
        <w:rPr>
          <w:sz w:val="18"/>
          <w:szCs w:val="18"/>
        </w:rPr>
      </w:pPr>
    </w:p>
    <w:p w14:paraId="6EEB855B" w14:textId="77777777" w:rsidR="0019308D" w:rsidRDefault="0019308D" w:rsidP="0019308D">
      <w:pPr>
        <w:tabs>
          <w:tab w:val="left" w:pos="1843"/>
        </w:tabs>
        <w:jc w:val="both"/>
        <w:rPr>
          <w:sz w:val="18"/>
          <w:szCs w:val="18"/>
        </w:rPr>
      </w:pPr>
    </w:p>
    <w:p w14:paraId="5C67F4C9" w14:textId="77777777" w:rsidR="0019308D" w:rsidRDefault="0019308D" w:rsidP="0019308D">
      <w:pPr>
        <w:tabs>
          <w:tab w:val="left" w:pos="1843"/>
        </w:tabs>
        <w:jc w:val="both"/>
        <w:rPr>
          <w:sz w:val="18"/>
          <w:szCs w:val="18"/>
        </w:rPr>
      </w:pPr>
    </w:p>
    <w:p w14:paraId="1B269F42" w14:textId="77777777" w:rsidR="0019308D" w:rsidRPr="00291DC6" w:rsidRDefault="0019308D" w:rsidP="0019308D">
      <w:pPr>
        <w:tabs>
          <w:tab w:val="left" w:pos="1843"/>
        </w:tabs>
        <w:jc w:val="both"/>
        <w:rPr>
          <w:sz w:val="18"/>
          <w:szCs w:val="18"/>
        </w:rPr>
      </w:pPr>
    </w:p>
    <w:p w14:paraId="33B87175" w14:textId="77777777" w:rsidR="0019308D" w:rsidRPr="00291DC6" w:rsidRDefault="0019308D" w:rsidP="0019308D">
      <w:pPr>
        <w:tabs>
          <w:tab w:val="left" w:pos="1843"/>
        </w:tabs>
        <w:jc w:val="both"/>
        <w:rPr>
          <w:sz w:val="18"/>
          <w:szCs w:val="18"/>
        </w:rPr>
      </w:pPr>
      <w:r w:rsidRPr="00291DC6">
        <w:rPr>
          <w:sz w:val="18"/>
          <w:szCs w:val="18"/>
          <w:u w:val="single"/>
        </w:rPr>
        <w:t>Testemunhas</w:t>
      </w:r>
      <w:r w:rsidRPr="00291DC6">
        <w:rPr>
          <w:sz w:val="18"/>
          <w:szCs w:val="18"/>
        </w:rPr>
        <w:t>:</w:t>
      </w:r>
    </w:p>
    <w:p w14:paraId="45E55E1C" w14:textId="77777777" w:rsidR="0019308D" w:rsidRPr="00291DC6" w:rsidRDefault="0019308D" w:rsidP="0019308D">
      <w:pPr>
        <w:keepNext/>
        <w:outlineLvl w:val="3"/>
        <w:rPr>
          <w:b/>
          <w:sz w:val="18"/>
          <w:szCs w:val="18"/>
          <w:lang w:val="it-IT"/>
        </w:rPr>
      </w:pPr>
    </w:p>
    <w:p w14:paraId="0B583264" w14:textId="77777777" w:rsidR="0019308D" w:rsidRPr="00291DC6" w:rsidRDefault="0019308D" w:rsidP="0019308D">
      <w:pPr>
        <w:keepNext/>
        <w:outlineLvl w:val="3"/>
        <w:rPr>
          <w:b/>
          <w:sz w:val="18"/>
          <w:szCs w:val="18"/>
          <w:lang w:val="it-IT"/>
        </w:rPr>
      </w:pPr>
    </w:p>
    <w:p w14:paraId="5191CE1D" w14:textId="77777777" w:rsidR="0019308D" w:rsidRDefault="0019308D" w:rsidP="0019308D">
      <w:pPr>
        <w:tabs>
          <w:tab w:val="left" w:pos="1843"/>
          <w:tab w:val="left" w:pos="4962"/>
        </w:tabs>
        <w:jc w:val="both"/>
        <w:rPr>
          <w:b/>
          <w:sz w:val="18"/>
          <w:szCs w:val="18"/>
        </w:rPr>
      </w:pPr>
    </w:p>
    <w:p w14:paraId="066DD079" w14:textId="77777777" w:rsidR="0019308D" w:rsidRPr="00C00E31" w:rsidRDefault="0019308D" w:rsidP="0019308D">
      <w:pPr>
        <w:tabs>
          <w:tab w:val="left" w:pos="1843"/>
        </w:tabs>
        <w:jc w:val="both"/>
        <w:rPr>
          <w:sz w:val="18"/>
          <w:szCs w:val="18"/>
        </w:rPr>
      </w:pPr>
    </w:p>
    <w:p w14:paraId="3DE36A9A" w14:textId="77777777" w:rsidR="0019308D" w:rsidRPr="00C00E31" w:rsidRDefault="0019308D" w:rsidP="0019308D">
      <w:pPr>
        <w:keepNext/>
        <w:tabs>
          <w:tab w:val="left" w:pos="2835"/>
          <w:tab w:val="left" w:pos="6521"/>
        </w:tabs>
        <w:outlineLvl w:val="3"/>
        <w:rPr>
          <w:b/>
          <w:sz w:val="18"/>
          <w:szCs w:val="18"/>
          <w:lang w:val="it-IT"/>
        </w:rPr>
      </w:pPr>
      <w:r w:rsidRPr="00C00E31">
        <w:rPr>
          <w:b/>
          <w:sz w:val="18"/>
          <w:szCs w:val="18"/>
          <w:lang w:val="it-IT"/>
        </w:rPr>
        <w:t>Joana</w:t>
      </w:r>
      <w:r>
        <w:rPr>
          <w:b/>
          <w:sz w:val="18"/>
          <w:szCs w:val="18"/>
          <w:lang w:val="it-IT"/>
        </w:rPr>
        <w:t xml:space="preserve"> Inês Citolin </w:t>
      </w:r>
      <w:r w:rsidRPr="00C00E31">
        <w:rPr>
          <w:b/>
          <w:sz w:val="18"/>
          <w:szCs w:val="18"/>
          <w:lang w:val="it-IT"/>
        </w:rPr>
        <w:t xml:space="preserve"> Zanovello                       </w:t>
      </w:r>
      <w:r>
        <w:rPr>
          <w:b/>
          <w:sz w:val="18"/>
          <w:szCs w:val="18"/>
          <w:lang w:val="it-IT"/>
        </w:rPr>
        <w:t>Graziela Anceski</w:t>
      </w:r>
      <w:r w:rsidRPr="00C00E31">
        <w:rPr>
          <w:b/>
          <w:sz w:val="18"/>
          <w:szCs w:val="18"/>
          <w:lang w:val="it-IT"/>
        </w:rPr>
        <w:t xml:space="preserve">                                              </w:t>
      </w:r>
    </w:p>
    <w:p w14:paraId="587D7C12" w14:textId="77777777" w:rsidR="0019308D" w:rsidRPr="00C00E31" w:rsidRDefault="0019308D" w:rsidP="0019308D">
      <w:pPr>
        <w:tabs>
          <w:tab w:val="left" w:pos="2835"/>
          <w:tab w:val="left" w:pos="6521"/>
        </w:tabs>
        <w:rPr>
          <w:sz w:val="18"/>
          <w:szCs w:val="18"/>
        </w:rPr>
      </w:pPr>
      <w:r w:rsidRPr="00C00E31">
        <w:rPr>
          <w:sz w:val="18"/>
          <w:szCs w:val="18"/>
        </w:rPr>
        <w:t xml:space="preserve">CPF/MF nº: 018.029.630-22                    </w:t>
      </w:r>
      <w:r>
        <w:rPr>
          <w:sz w:val="18"/>
          <w:szCs w:val="18"/>
        </w:rPr>
        <w:t xml:space="preserve">       </w:t>
      </w:r>
      <w:r w:rsidRPr="00C00E31">
        <w:rPr>
          <w:sz w:val="18"/>
          <w:szCs w:val="18"/>
        </w:rPr>
        <w:t xml:space="preserve">CPF/MF nº: </w:t>
      </w:r>
      <w:r>
        <w:rPr>
          <w:sz w:val="18"/>
          <w:szCs w:val="18"/>
        </w:rPr>
        <w:t>015.360.580-41</w:t>
      </w:r>
      <w:r w:rsidRPr="00C00E31">
        <w:rPr>
          <w:sz w:val="18"/>
          <w:szCs w:val="18"/>
        </w:rPr>
        <w:t xml:space="preserve">                           </w:t>
      </w:r>
      <w:r w:rsidRPr="00C00E31">
        <w:rPr>
          <w:b/>
          <w:bCs/>
          <w:sz w:val="18"/>
          <w:szCs w:val="18"/>
        </w:rPr>
        <w:t>Assessoria Jurídica do Município de Cotiporã</w:t>
      </w:r>
    </w:p>
    <w:p w14:paraId="619D19AE" w14:textId="77777777" w:rsidR="0019308D" w:rsidRDefault="0019308D" w:rsidP="0019308D">
      <w:pPr>
        <w:tabs>
          <w:tab w:val="left" w:pos="1843"/>
          <w:tab w:val="left" w:pos="4962"/>
        </w:tabs>
        <w:jc w:val="both"/>
        <w:rPr>
          <w:b/>
          <w:sz w:val="18"/>
          <w:szCs w:val="18"/>
        </w:rPr>
      </w:pPr>
    </w:p>
    <w:sectPr w:rsidR="0019308D" w:rsidSect="00141427">
      <w:headerReference w:type="default" r:id="rId7"/>
      <w:footerReference w:type="default" r:id="rId8"/>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A8E3" w14:textId="77777777" w:rsidR="003F4B94" w:rsidRDefault="003F4B94" w:rsidP="00965D67">
      <w:r>
        <w:separator/>
      </w:r>
    </w:p>
  </w:endnote>
  <w:endnote w:type="continuationSeparator" w:id="0">
    <w:p w14:paraId="6D9DAE87" w14:textId="77777777" w:rsidR="003F4B94" w:rsidRDefault="003F4B9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9E9A" w14:textId="77777777" w:rsidR="003F4B94" w:rsidRDefault="003F4B94" w:rsidP="00965D67">
      <w:r>
        <w:separator/>
      </w:r>
    </w:p>
  </w:footnote>
  <w:footnote w:type="continuationSeparator" w:id="0">
    <w:p w14:paraId="1E0F3F02" w14:textId="77777777" w:rsidR="003F4B94" w:rsidRDefault="003F4B9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610666767" name="Imagem 16106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00AFB"/>
    <w:rsid w:val="00115F38"/>
    <w:rsid w:val="001236AF"/>
    <w:rsid w:val="0012624A"/>
    <w:rsid w:val="001327BC"/>
    <w:rsid w:val="00134260"/>
    <w:rsid w:val="00141427"/>
    <w:rsid w:val="00142081"/>
    <w:rsid w:val="001638C4"/>
    <w:rsid w:val="0017241F"/>
    <w:rsid w:val="00177031"/>
    <w:rsid w:val="0019308D"/>
    <w:rsid w:val="001A4B87"/>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4B94"/>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C06CB6"/>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21F3D"/>
    <w:rsid w:val="00E303BD"/>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462</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123</cp:revision>
  <cp:lastPrinted>2023-09-22T16:10:00Z</cp:lastPrinted>
  <dcterms:created xsi:type="dcterms:W3CDTF">2015-01-20T10:04:00Z</dcterms:created>
  <dcterms:modified xsi:type="dcterms:W3CDTF">2023-09-22T16:10:00Z</dcterms:modified>
</cp:coreProperties>
</file>