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66C5" w14:textId="08642669" w:rsidR="00B12001" w:rsidRPr="00A36575" w:rsidRDefault="00A86C81" w:rsidP="00EB7EC0">
      <w:pPr>
        <w:pStyle w:val="Ttulo3"/>
        <w:spacing w:before="0" w:after="0"/>
        <w:jc w:val="center"/>
        <w:rPr>
          <w:rFonts w:ascii="Times New Roman" w:hAnsi="Times New Roman" w:cs="Times New Roman"/>
          <w:sz w:val="18"/>
          <w:szCs w:val="18"/>
        </w:rPr>
      </w:pPr>
      <w:r w:rsidRPr="00A36575">
        <w:rPr>
          <w:rFonts w:ascii="Times New Roman" w:hAnsi="Times New Roman" w:cs="Times New Roman"/>
          <w:sz w:val="18"/>
          <w:szCs w:val="18"/>
        </w:rPr>
        <w:t>CONTRATO</w:t>
      </w:r>
      <w:r w:rsidRPr="00A36575">
        <w:rPr>
          <w:rFonts w:ascii="Times New Roman" w:hAnsi="Times New Roman" w:cs="Times New Roman"/>
          <w:b w:val="0"/>
          <w:sz w:val="18"/>
          <w:szCs w:val="18"/>
        </w:rPr>
        <w:t xml:space="preserve"> </w:t>
      </w:r>
      <w:r w:rsidR="0058306E" w:rsidRPr="00A36575">
        <w:rPr>
          <w:rFonts w:ascii="Times New Roman" w:hAnsi="Times New Roman" w:cs="Times New Roman"/>
          <w:sz w:val="18"/>
          <w:szCs w:val="18"/>
        </w:rPr>
        <w:t>DE FORNECIMENTO</w:t>
      </w:r>
      <w:r w:rsidR="00611A72" w:rsidRPr="00A36575">
        <w:rPr>
          <w:rFonts w:ascii="Times New Roman" w:hAnsi="Times New Roman" w:cs="Times New Roman"/>
          <w:sz w:val="18"/>
          <w:szCs w:val="18"/>
        </w:rPr>
        <w:t xml:space="preserve"> DE MATERIAL ODONTOLOGICO</w:t>
      </w:r>
      <w:r w:rsidRPr="00A36575">
        <w:rPr>
          <w:rFonts w:ascii="Times New Roman" w:hAnsi="Times New Roman" w:cs="Times New Roman"/>
          <w:sz w:val="18"/>
          <w:szCs w:val="18"/>
        </w:rPr>
        <w:t xml:space="preserve"> Nº</w:t>
      </w:r>
      <w:r w:rsidR="001F598B">
        <w:rPr>
          <w:rFonts w:ascii="Times New Roman" w:hAnsi="Times New Roman" w:cs="Times New Roman"/>
          <w:sz w:val="18"/>
          <w:szCs w:val="18"/>
        </w:rPr>
        <w:t>080/2023</w:t>
      </w:r>
    </w:p>
    <w:p w14:paraId="47735F8B" w14:textId="77777777" w:rsidR="00A86C81" w:rsidRPr="00FF6568" w:rsidRDefault="00A86C81" w:rsidP="00A86C81">
      <w:pPr>
        <w:pStyle w:val="Corpodetexto"/>
        <w:tabs>
          <w:tab w:val="left" w:pos="0"/>
        </w:tabs>
        <w:spacing w:after="0"/>
        <w:rPr>
          <w:sz w:val="18"/>
          <w:szCs w:val="18"/>
        </w:rPr>
      </w:pPr>
    </w:p>
    <w:p w14:paraId="30253861" w14:textId="72A66ECD" w:rsidR="00A86C81" w:rsidRPr="00FF6568" w:rsidRDefault="00A86C81" w:rsidP="001F2BB8">
      <w:pPr>
        <w:jc w:val="both"/>
        <w:rPr>
          <w:sz w:val="18"/>
          <w:szCs w:val="18"/>
        </w:rPr>
      </w:pPr>
      <w:r w:rsidRPr="00FF6568">
        <w:rPr>
          <w:sz w:val="18"/>
          <w:szCs w:val="18"/>
        </w:rPr>
        <w:t xml:space="preserve">Pelo presente instrumento, de um lado o </w:t>
      </w:r>
      <w:r w:rsidRPr="00FF6568">
        <w:rPr>
          <w:b/>
          <w:sz w:val="18"/>
          <w:szCs w:val="18"/>
        </w:rPr>
        <w:t>MUNICÍPIO DE COTIPORÃ</w:t>
      </w:r>
      <w:r w:rsidRPr="00FF656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1F2BB8" w:rsidRPr="00FF6568">
        <w:rPr>
          <w:bCs/>
          <w:iCs/>
          <w:sz w:val="18"/>
          <w:szCs w:val="18"/>
        </w:rPr>
        <w:t xml:space="preserve">Senhor </w:t>
      </w:r>
      <w:r w:rsidR="001F2BB8" w:rsidRPr="00FF6568">
        <w:rPr>
          <w:sz w:val="18"/>
          <w:szCs w:val="18"/>
        </w:rPr>
        <w:t>Ivelton Mateus Zardo, brasileiro, solteiro, portador da Identidade nº 8090448245, expedida pela SJS/RS, inscrito no CPF/MF sob nº 015.188.930-90</w:t>
      </w:r>
      <w:r w:rsidRPr="00FF6568">
        <w:rPr>
          <w:sz w:val="18"/>
          <w:szCs w:val="18"/>
        </w:rPr>
        <w:t>, doravante denominado simplesmente CONTRATANTE e de outro a empresa</w:t>
      </w:r>
      <w:r w:rsidR="006B5AEB" w:rsidRPr="00FF6568">
        <w:rPr>
          <w:b/>
          <w:sz w:val="18"/>
          <w:szCs w:val="18"/>
        </w:rPr>
        <w:t xml:space="preserve"> </w:t>
      </w:r>
      <w:r w:rsidR="005C4759">
        <w:rPr>
          <w:b/>
          <w:sz w:val="18"/>
          <w:szCs w:val="18"/>
        </w:rPr>
        <w:t>VILLAGE MED DENTARIA LTDA</w:t>
      </w:r>
      <w:r w:rsidR="00D31320" w:rsidRPr="00FF6568">
        <w:rPr>
          <w:b/>
          <w:sz w:val="18"/>
          <w:szCs w:val="18"/>
        </w:rPr>
        <w:t xml:space="preserve">, </w:t>
      </w:r>
      <w:r w:rsidR="00D31320" w:rsidRPr="00FF6568">
        <w:rPr>
          <w:bCs/>
          <w:sz w:val="18"/>
          <w:szCs w:val="18"/>
        </w:rPr>
        <w:t>p</w:t>
      </w:r>
      <w:r w:rsidRPr="00FF6568">
        <w:rPr>
          <w:sz w:val="18"/>
          <w:szCs w:val="18"/>
        </w:rPr>
        <w:t>essoa jurídica de direito privado, inscrita no Cadastro Geral de Contribuintes do Ministério da F</w:t>
      </w:r>
      <w:r w:rsidR="006B5AEB" w:rsidRPr="00FF6568">
        <w:rPr>
          <w:sz w:val="18"/>
          <w:szCs w:val="18"/>
        </w:rPr>
        <w:t xml:space="preserve">azenda sob nº </w:t>
      </w:r>
      <w:r w:rsidR="005C4759">
        <w:rPr>
          <w:sz w:val="18"/>
          <w:szCs w:val="18"/>
        </w:rPr>
        <w:t>10.310.871/0001-65</w:t>
      </w:r>
      <w:r w:rsidR="00D31320" w:rsidRPr="00FF6568">
        <w:rPr>
          <w:sz w:val="18"/>
          <w:szCs w:val="18"/>
        </w:rPr>
        <w:t>,</w:t>
      </w:r>
      <w:r w:rsidRPr="00FF6568">
        <w:rPr>
          <w:sz w:val="18"/>
          <w:szCs w:val="18"/>
        </w:rPr>
        <w:t xml:space="preserve"> com sede na</w:t>
      </w:r>
      <w:r w:rsidR="00455F3F" w:rsidRPr="00FF6568">
        <w:rPr>
          <w:sz w:val="18"/>
          <w:szCs w:val="18"/>
        </w:rPr>
        <w:t xml:space="preserve"> Rua </w:t>
      </w:r>
      <w:r w:rsidR="005C4759">
        <w:rPr>
          <w:sz w:val="18"/>
          <w:szCs w:val="18"/>
        </w:rPr>
        <w:t>Mascarenhas</w:t>
      </w:r>
      <w:r w:rsidR="00D31320" w:rsidRPr="00FF6568">
        <w:rPr>
          <w:sz w:val="18"/>
          <w:szCs w:val="18"/>
        </w:rPr>
        <w:t>,</w:t>
      </w:r>
      <w:r w:rsidR="00455F3F" w:rsidRPr="00FF6568">
        <w:rPr>
          <w:sz w:val="18"/>
          <w:szCs w:val="18"/>
        </w:rPr>
        <w:t xml:space="preserve"> nº </w:t>
      </w:r>
      <w:r w:rsidR="005C4759">
        <w:rPr>
          <w:sz w:val="18"/>
          <w:szCs w:val="18"/>
        </w:rPr>
        <w:t>296</w:t>
      </w:r>
      <w:r w:rsidR="006B5AEB" w:rsidRPr="00FF6568">
        <w:rPr>
          <w:sz w:val="18"/>
          <w:szCs w:val="18"/>
        </w:rPr>
        <w:t>,</w:t>
      </w:r>
      <w:r w:rsidR="00965762" w:rsidRPr="00FF6568">
        <w:rPr>
          <w:sz w:val="18"/>
          <w:szCs w:val="18"/>
        </w:rPr>
        <w:t xml:space="preserve"> Bairro </w:t>
      </w:r>
      <w:r w:rsidR="005C4759">
        <w:rPr>
          <w:sz w:val="18"/>
          <w:szCs w:val="18"/>
        </w:rPr>
        <w:t>Boqueirão</w:t>
      </w:r>
      <w:r w:rsidR="006B5AEB" w:rsidRPr="00FF6568">
        <w:rPr>
          <w:sz w:val="18"/>
          <w:szCs w:val="18"/>
        </w:rPr>
        <w:t xml:space="preserve"> </w:t>
      </w:r>
      <w:r w:rsidR="00965762" w:rsidRPr="00FF6568">
        <w:rPr>
          <w:sz w:val="18"/>
          <w:szCs w:val="18"/>
        </w:rPr>
        <w:t xml:space="preserve">em </w:t>
      </w:r>
      <w:r w:rsidR="005C4759">
        <w:rPr>
          <w:sz w:val="18"/>
          <w:szCs w:val="18"/>
        </w:rPr>
        <w:t>Passo Fundo/RS</w:t>
      </w:r>
      <w:r w:rsidR="00965762" w:rsidRPr="00FF6568">
        <w:rPr>
          <w:sz w:val="18"/>
          <w:szCs w:val="18"/>
        </w:rPr>
        <w:t xml:space="preserve">, </w:t>
      </w:r>
      <w:r w:rsidR="006B5AEB" w:rsidRPr="00FF6568">
        <w:rPr>
          <w:sz w:val="18"/>
          <w:szCs w:val="18"/>
        </w:rPr>
        <w:t>Cep nº</w:t>
      </w:r>
      <w:r w:rsidR="00054382" w:rsidRPr="00FF6568">
        <w:rPr>
          <w:sz w:val="18"/>
          <w:szCs w:val="18"/>
        </w:rPr>
        <w:t xml:space="preserve"> </w:t>
      </w:r>
      <w:r w:rsidR="005C4759">
        <w:rPr>
          <w:sz w:val="18"/>
          <w:szCs w:val="18"/>
        </w:rPr>
        <w:t>99025-040</w:t>
      </w:r>
      <w:r w:rsidR="006D528F" w:rsidRPr="00FF6568">
        <w:rPr>
          <w:sz w:val="18"/>
          <w:szCs w:val="18"/>
        </w:rPr>
        <w:t>,</w:t>
      </w:r>
      <w:r w:rsidR="00965762" w:rsidRPr="00FF6568">
        <w:rPr>
          <w:sz w:val="18"/>
          <w:szCs w:val="18"/>
        </w:rPr>
        <w:t xml:space="preserve"> denomi</w:t>
      </w:r>
      <w:r w:rsidRPr="00FF6568">
        <w:rPr>
          <w:sz w:val="18"/>
          <w:szCs w:val="18"/>
        </w:rPr>
        <w:t>nada simplesmente CONTRATADA,</w:t>
      </w:r>
      <w:r w:rsidR="006B5AEB" w:rsidRPr="00FF6568">
        <w:rPr>
          <w:sz w:val="18"/>
          <w:szCs w:val="18"/>
        </w:rPr>
        <w:t xml:space="preserve"> neste ato representada por s</w:t>
      </w:r>
      <w:r w:rsidR="005C4759">
        <w:rPr>
          <w:sz w:val="18"/>
          <w:szCs w:val="18"/>
        </w:rPr>
        <w:t>ua</w:t>
      </w:r>
      <w:r w:rsidR="006B5AEB" w:rsidRPr="00FF6568">
        <w:rPr>
          <w:sz w:val="18"/>
          <w:szCs w:val="18"/>
        </w:rPr>
        <w:t xml:space="preserve"> Sóci</w:t>
      </w:r>
      <w:r w:rsidR="005C4759">
        <w:rPr>
          <w:sz w:val="18"/>
          <w:szCs w:val="18"/>
        </w:rPr>
        <w:t>a</w:t>
      </w:r>
      <w:r w:rsidR="006B5AEB" w:rsidRPr="00FF6568">
        <w:rPr>
          <w:sz w:val="18"/>
          <w:szCs w:val="18"/>
        </w:rPr>
        <w:t xml:space="preserve"> Administrador</w:t>
      </w:r>
      <w:r w:rsidR="005C4759">
        <w:rPr>
          <w:sz w:val="18"/>
          <w:szCs w:val="18"/>
        </w:rPr>
        <w:t>a</w:t>
      </w:r>
      <w:r w:rsidR="006B5AEB" w:rsidRPr="00FF6568">
        <w:rPr>
          <w:sz w:val="18"/>
          <w:szCs w:val="18"/>
        </w:rPr>
        <w:t xml:space="preserve"> </w:t>
      </w:r>
      <w:r w:rsidR="005C4759">
        <w:rPr>
          <w:sz w:val="18"/>
          <w:szCs w:val="18"/>
        </w:rPr>
        <w:t>a</w:t>
      </w:r>
      <w:r w:rsidR="006B5AEB" w:rsidRPr="00FF6568">
        <w:rPr>
          <w:sz w:val="18"/>
          <w:szCs w:val="18"/>
        </w:rPr>
        <w:t xml:space="preserve"> Senhor</w:t>
      </w:r>
      <w:r w:rsidR="005C4759">
        <w:rPr>
          <w:sz w:val="18"/>
          <w:szCs w:val="18"/>
        </w:rPr>
        <w:t>a</w:t>
      </w:r>
      <w:r w:rsidR="006B5AEB" w:rsidRPr="00FF6568">
        <w:rPr>
          <w:sz w:val="18"/>
          <w:szCs w:val="18"/>
        </w:rPr>
        <w:t xml:space="preserve"> </w:t>
      </w:r>
      <w:r w:rsidR="005C4759">
        <w:rPr>
          <w:sz w:val="18"/>
          <w:szCs w:val="18"/>
        </w:rPr>
        <w:t>Regina do Amarante</w:t>
      </w:r>
      <w:r w:rsidR="002B5FF0" w:rsidRPr="00FF6568">
        <w:rPr>
          <w:sz w:val="18"/>
          <w:szCs w:val="18"/>
        </w:rPr>
        <w:t>,</w:t>
      </w:r>
      <w:r w:rsidR="00DA3D14" w:rsidRPr="00FF6568">
        <w:rPr>
          <w:sz w:val="18"/>
          <w:szCs w:val="18"/>
        </w:rPr>
        <w:t xml:space="preserve"> </w:t>
      </w:r>
      <w:r w:rsidR="006D528F" w:rsidRPr="00FF6568">
        <w:rPr>
          <w:sz w:val="18"/>
          <w:szCs w:val="18"/>
        </w:rPr>
        <w:t>brasileiro</w:t>
      </w:r>
      <w:r w:rsidR="00235099" w:rsidRPr="00FF6568">
        <w:rPr>
          <w:sz w:val="18"/>
          <w:szCs w:val="18"/>
        </w:rPr>
        <w:t xml:space="preserve">, </w:t>
      </w:r>
      <w:r w:rsidR="00706E84" w:rsidRPr="00FF6568">
        <w:rPr>
          <w:sz w:val="18"/>
          <w:szCs w:val="18"/>
        </w:rPr>
        <w:t>solteir</w:t>
      </w:r>
      <w:r w:rsidR="005C4759">
        <w:rPr>
          <w:sz w:val="18"/>
          <w:szCs w:val="18"/>
        </w:rPr>
        <w:t>a</w:t>
      </w:r>
      <w:r w:rsidR="006B5AEB" w:rsidRPr="00FF6568">
        <w:rPr>
          <w:sz w:val="18"/>
          <w:szCs w:val="18"/>
        </w:rPr>
        <w:t xml:space="preserve">, </w:t>
      </w:r>
      <w:r w:rsidR="00CD7A67" w:rsidRPr="00FF6568">
        <w:rPr>
          <w:sz w:val="18"/>
          <w:szCs w:val="18"/>
        </w:rPr>
        <w:t>empresári</w:t>
      </w:r>
      <w:r w:rsidR="005C4759">
        <w:rPr>
          <w:sz w:val="18"/>
          <w:szCs w:val="18"/>
        </w:rPr>
        <w:t>a</w:t>
      </w:r>
      <w:r w:rsidR="006B5AEB" w:rsidRPr="00FF6568">
        <w:rPr>
          <w:sz w:val="18"/>
          <w:szCs w:val="18"/>
        </w:rPr>
        <w:t xml:space="preserve">, </w:t>
      </w:r>
      <w:r w:rsidRPr="00FF6568">
        <w:rPr>
          <w:sz w:val="18"/>
          <w:szCs w:val="18"/>
        </w:rPr>
        <w:t>port</w:t>
      </w:r>
      <w:r w:rsidR="006B5AEB" w:rsidRPr="00FF6568">
        <w:rPr>
          <w:sz w:val="18"/>
          <w:szCs w:val="18"/>
        </w:rPr>
        <w:t xml:space="preserve">ador da identidade nº </w:t>
      </w:r>
      <w:r w:rsidR="005C4759">
        <w:rPr>
          <w:sz w:val="18"/>
          <w:szCs w:val="18"/>
        </w:rPr>
        <w:t>3062792001</w:t>
      </w:r>
      <w:r w:rsidR="00CD7A67" w:rsidRPr="00FF6568">
        <w:rPr>
          <w:sz w:val="18"/>
          <w:szCs w:val="18"/>
        </w:rPr>
        <w:t>,</w:t>
      </w:r>
      <w:r w:rsidRPr="00FF6568">
        <w:rPr>
          <w:sz w:val="18"/>
          <w:szCs w:val="18"/>
        </w:rPr>
        <w:t xml:space="preserve"> expedida pela </w:t>
      </w:r>
      <w:r w:rsidR="00706E84" w:rsidRPr="00FF6568">
        <w:rPr>
          <w:sz w:val="18"/>
          <w:szCs w:val="18"/>
        </w:rPr>
        <w:t>S</w:t>
      </w:r>
      <w:r w:rsidR="005C4759">
        <w:rPr>
          <w:sz w:val="18"/>
          <w:szCs w:val="18"/>
        </w:rPr>
        <w:t>JS/RS</w:t>
      </w:r>
      <w:r w:rsidR="00706E84" w:rsidRPr="00FF6568">
        <w:rPr>
          <w:sz w:val="18"/>
          <w:szCs w:val="18"/>
        </w:rPr>
        <w:t>,</w:t>
      </w:r>
      <w:r w:rsidRPr="00FF6568">
        <w:rPr>
          <w:sz w:val="18"/>
          <w:szCs w:val="18"/>
        </w:rPr>
        <w:t xml:space="preserve"> inscrito n</w:t>
      </w:r>
      <w:r w:rsidR="0007709B" w:rsidRPr="00FF6568">
        <w:rPr>
          <w:sz w:val="18"/>
          <w:szCs w:val="18"/>
        </w:rPr>
        <w:t>o</w:t>
      </w:r>
      <w:r w:rsidR="006B5AEB" w:rsidRPr="00FF6568">
        <w:rPr>
          <w:sz w:val="18"/>
          <w:szCs w:val="18"/>
        </w:rPr>
        <w:t xml:space="preserve"> CPF/MF sob o nº </w:t>
      </w:r>
      <w:r w:rsidR="005C4759">
        <w:rPr>
          <w:sz w:val="18"/>
          <w:szCs w:val="18"/>
        </w:rPr>
        <w:t>015.892.060-02</w:t>
      </w:r>
      <w:r w:rsidRPr="00FF6568">
        <w:rPr>
          <w:sz w:val="18"/>
          <w:szCs w:val="18"/>
        </w:rPr>
        <w:t>, resolvem firmar o presente Contrato que se regerá pelas seguintes cláusulas e condições, definidoras dos direitos, obrigações e responsabilidades das partes.</w:t>
      </w:r>
    </w:p>
    <w:p w14:paraId="1EF0B5C2" w14:textId="77777777" w:rsidR="00A86C81" w:rsidRPr="00FF6568" w:rsidRDefault="00A86C81" w:rsidP="00A86C81">
      <w:pPr>
        <w:pStyle w:val="Corpodetexto"/>
        <w:tabs>
          <w:tab w:val="left" w:pos="0"/>
        </w:tabs>
        <w:spacing w:after="0"/>
        <w:rPr>
          <w:sz w:val="18"/>
          <w:szCs w:val="18"/>
        </w:rPr>
      </w:pPr>
    </w:p>
    <w:p w14:paraId="1379A91F" w14:textId="65A42791" w:rsidR="00A86C81" w:rsidRPr="00A36575" w:rsidRDefault="00A86C81" w:rsidP="001918B8">
      <w:pPr>
        <w:pStyle w:val="Corpodetexto"/>
        <w:tabs>
          <w:tab w:val="left" w:pos="3544"/>
        </w:tabs>
        <w:spacing w:after="0"/>
        <w:rPr>
          <w:sz w:val="18"/>
          <w:szCs w:val="18"/>
        </w:rPr>
      </w:pPr>
      <w:r w:rsidRPr="00FF6568">
        <w:rPr>
          <w:sz w:val="18"/>
          <w:szCs w:val="18"/>
        </w:rPr>
        <w:t>O Presente CONTRATO tem seu respectivo fundamento e finalidade na consecução do objeto contratado descrito abaixo, regendo-se pela Lei Federal nº 8.666/93, no artigo 24, inciso II,</w:t>
      </w:r>
      <w:r w:rsidR="001F3860" w:rsidRPr="00FF6568">
        <w:rPr>
          <w:sz w:val="18"/>
          <w:szCs w:val="18"/>
        </w:rPr>
        <w:t xml:space="preserve"> Proto</w:t>
      </w:r>
      <w:r w:rsidR="00455F3F" w:rsidRPr="00FF6568">
        <w:rPr>
          <w:sz w:val="18"/>
          <w:szCs w:val="18"/>
        </w:rPr>
        <w:t>colo Administrativo nº</w:t>
      </w:r>
      <w:r w:rsidR="00356B99" w:rsidRPr="00FF6568">
        <w:rPr>
          <w:sz w:val="18"/>
          <w:szCs w:val="18"/>
        </w:rPr>
        <w:t xml:space="preserve"> </w:t>
      </w:r>
      <w:r w:rsidR="00EE1307" w:rsidRPr="00FF6568">
        <w:rPr>
          <w:sz w:val="18"/>
          <w:szCs w:val="18"/>
        </w:rPr>
        <w:t>3</w:t>
      </w:r>
      <w:r w:rsidR="005C4759">
        <w:rPr>
          <w:sz w:val="18"/>
          <w:szCs w:val="18"/>
        </w:rPr>
        <w:t>67/2023</w:t>
      </w:r>
      <w:r w:rsidRPr="00FF6568">
        <w:rPr>
          <w:sz w:val="18"/>
          <w:szCs w:val="18"/>
        </w:rPr>
        <w:t xml:space="preserve"> e </w:t>
      </w:r>
      <w:r w:rsidRPr="00A36575">
        <w:rPr>
          <w:sz w:val="18"/>
          <w:szCs w:val="18"/>
        </w:rPr>
        <w:t>Dispensa de</w:t>
      </w:r>
      <w:r w:rsidR="00A22F30">
        <w:rPr>
          <w:sz w:val="18"/>
          <w:szCs w:val="18"/>
        </w:rPr>
        <w:t xml:space="preserve"> </w:t>
      </w:r>
      <w:r w:rsidRPr="00A36575">
        <w:rPr>
          <w:sz w:val="18"/>
          <w:szCs w:val="18"/>
        </w:rPr>
        <w:t>Licitação nº</w:t>
      </w:r>
      <w:r w:rsidR="00E15BEB" w:rsidRPr="00A36575">
        <w:rPr>
          <w:sz w:val="18"/>
          <w:szCs w:val="18"/>
        </w:rPr>
        <w:t xml:space="preserve"> </w:t>
      </w:r>
      <w:r w:rsidR="00455F3F" w:rsidRPr="00A36575">
        <w:rPr>
          <w:sz w:val="18"/>
          <w:szCs w:val="18"/>
        </w:rPr>
        <w:t>0</w:t>
      </w:r>
      <w:r w:rsidR="00EE1307" w:rsidRPr="00A36575">
        <w:rPr>
          <w:sz w:val="18"/>
          <w:szCs w:val="18"/>
        </w:rPr>
        <w:t>3</w:t>
      </w:r>
      <w:r w:rsidR="005C4759">
        <w:rPr>
          <w:sz w:val="18"/>
          <w:szCs w:val="18"/>
        </w:rPr>
        <w:t>5/2023</w:t>
      </w:r>
      <w:r w:rsidR="00977F7E" w:rsidRPr="00A36575">
        <w:rPr>
          <w:sz w:val="18"/>
          <w:szCs w:val="18"/>
        </w:rPr>
        <w:t>.</w:t>
      </w:r>
    </w:p>
    <w:p w14:paraId="3D59D557" w14:textId="77777777" w:rsidR="00B12001" w:rsidRPr="00FF6568" w:rsidRDefault="00B12001" w:rsidP="001918B8">
      <w:pPr>
        <w:pStyle w:val="Corpodetexto"/>
        <w:tabs>
          <w:tab w:val="left" w:pos="3544"/>
        </w:tabs>
        <w:spacing w:after="0"/>
        <w:rPr>
          <w:sz w:val="18"/>
          <w:szCs w:val="18"/>
        </w:rPr>
      </w:pPr>
    </w:p>
    <w:p w14:paraId="3A5A4498" w14:textId="77777777" w:rsidR="002373BC" w:rsidRPr="00FF6568" w:rsidRDefault="00A86C81" w:rsidP="001918B8">
      <w:pPr>
        <w:pStyle w:val="Corpodetexto21"/>
        <w:tabs>
          <w:tab w:val="left" w:pos="3544"/>
        </w:tabs>
        <w:jc w:val="center"/>
        <w:rPr>
          <w:sz w:val="18"/>
          <w:szCs w:val="18"/>
        </w:rPr>
      </w:pPr>
      <w:r w:rsidRPr="00FF6568">
        <w:rPr>
          <w:sz w:val="18"/>
          <w:szCs w:val="18"/>
        </w:rPr>
        <w:t>DO OBJETO</w:t>
      </w:r>
    </w:p>
    <w:p w14:paraId="34065AD4" w14:textId="77777777" w:rsidR="00B12001" w:rsidRPr="00FF6568" w:rsidRDefault="00B12001" w:rsidP="001918B8">
      <w:pPr>
        <w:pStyle w:val="Corpodetexto21"/>
        <w:tabs>
          <w:tab w:val="left" w:pos="3544"/>
        </w:tabs>
        <w:jc w:val="center"/>
        <w:rPr>
          <w:sz w:val="18"/>
          <w:szCs w:val="18"/>
        </w:rPr>
      </w:pPr>
    </w:p>
    <w:p w14:paraId="72D74829" w14:textId="77777777" w:rsidR="00A86C81" w:rsidRPr="00FF6568" w:rsidRDefault="00A86C81" w:rsidP="00A86C81">
      <w:pPr>
        <w:pStyle w:val="Corpodetexto21"/>
        <w:tabs>
          <w:tab w:val="left" w:pos="3544"/>
        </w:tabs>
        <w:rPr>
          <w:sz w:val="18"/>
          <w:szCs w:val="18"/>
        </w:rPr>
      </w:pPr>
      <w:r w:rsidRPr="00FF6568">
        <w:rPr>
          <w:sz w:val="18"/>
          <w:szCs w:val="18"/>
        </w:rPr>
        <w:t>Cláusula Primeira:</w:t>
      </w:r>
    </w:p>
    <w:p w14:paraId="47F8423B" w14:textId="26F6C0AE" w:rsidR="00A86C81" w:rsidRPr="00FF6568" w:rsidRDefault="00A86C81" w:rsidP="00A86C81">
      <w:pPr>
        <w:pStyle w:val="Ttulo"/>
        <w:jc w:val="both"/>
        <w:rPr>
          <w:rFonts w:ascii="Times New Roman" w:hAnsi="Times New Roman"/>
          <w:b w:val="0"/>
          <w:sz w:val="18"/>
          <w:szCs w:val="18"/>
        </w:rPr>
      </w:pPr>
      <w:r w:rsidRPr="00FF6568">
        <w:rPr>
          <w:rFonts w:ascii="Times New Roman" w:hAnsi="Times New Roman"/>
          <w:sz w:val="18"/>
          <w:szCs w:val="18"/>
        </w:rPr>
        <w:t>1.1.</w:t>
      </w:r>
      <w:r w:rsidRPr="00FF6568">
        <w:rPr>
          <w:rFonts w:ascii="Times New Roman" w:hAnsi="Times New Roman"/>
          <w:b w:val="0"/>
          <w:sz w:val="18"/>
          <w:szCs w:val="18"/>
        </w:rPr>
        <w:t xml:space="preserve"> O presente contrato tem por objeto, por parte da empresa CONTRATADA, </w:t>
      </w:r>
      <w:r w:rsidR="0007709B" w:rsidRPr="00FF6568">
        <w:rPr>
          <w:rFonts w:ascii="Times New Roman" w:hAnsi="Times New Roman"/>
          <w:b w:val="0"/>
          <w:sz w:val="18"/>
          <w:szCs w:val="18"/>
        </w:rPr>
        <w:t>o fornecimen</w:t>
      </w:r>
      <w:r w:rsidR="00922CF7" w:rsidRPr="00FF6568">
        <w:rPr>
          <w:rFonts w:ascii="Times New Roman" w:hAnsi="Times New Roman"/>
          <w:b w:val="0"/>
          <w:sz w:val="18"/>
          <w:szCs w:val="18"/>
        </w:rPr>
        <w:t>to de</w:t>
      </w:r>
      <w:r w:rsidR="001F3860" w:rsidRPr="00FF6568">
        <w:rPr>
          <w:rFonts w:ascii="Times New Roman" w:hAnsi="Times New Roman"/>
          <w:b w:val="0"/>
          <w:sz w:val="18"/>
          <w:szCs w:val="18"/>
        </w:rPr>
        <w:t xml:space="preserve"> </w:t>
      </w:r>
      <w:r w:rsidR="006B5AEB" w:rsidRPr="00FF6568">
        <w:rPr>
          <w:rFonts w:ascii="Times New Roman" w:hAnsi="Times New Roman"/>
          <w:b w:val="0"/>
          <w:sz w:val="18"/>
          <w:szCs w:val="18"/>
        </w:rPr>
        <w:t xml:space="preserve">material odontológico </w:t>
      </w:r>
      <w:r w:rsidR="001F3860" w:rsidRPr="00FF6568">
        <w:rPr>
          <w:rFonts w:ascii="Times New Roman" w:hAnsi="Times New Roman"/>
          <w:b w:val="0"/>
          <w:sz w:val="18"/>
          <w:szCs w:val="18"/>
        </w:rPr>
        <w:t>para a Unidade Básica de Saúde do Município</w:t>
      </w:r>
      <w:r w:rsidR="00922CF7" w:rsidRPr="00FF6568">
        <w:rPr>
          <w:rFonts w:ascii="Times New Roman" w:hAnsi="Times New Roman"/>
          <w:b w:val="0"/>
          <w:sz w:val="18"/>
          <w:szCs w:val="18"/>
        </w:rPr>
        <w:t>,</w:t>
      </w:r>
      <w:r w:rsidRPr="00FF6568">
        <w:rPr>
          <w:rFonts w:ascii="Times New Roman" w:hAnsi="Times New Roman"/>
          <w:b w:val="0"/>
          <w:sz w:val="18"/>
          <w:szCs w:val="18"/>
        </w:rPr>
        <w:t xml:space="preserve"> conforme</w:t>
      </w:r>
      <w:r w:rsidR="001F3860" w:rsidRPr="00FF6568">
        <w:rPr>
          <w:rFonts w:ascii="Times New Roman" w:hAnsi="Times New Roman"/>
          <w:b w:val="0"/>
          <w:sz w:val="18"/>
          <w:szCs w:val="18"/>
        </w:rPr>
        <w:t xml:space="preserve"> descrição a seguir</w:t>
      </w:r>
      <w:r w:rsidRPr="00FF6568">
        <w:rPr>
          <w:rFonts w:ascii="Times New Roman" w:hAnsi="Times New Roman"/>
          <w:b w:val="0"/>
          <w:sz w:val="18"/>
          <w:szCs w:val="18"/>
        </w:rPr>
        <w:t>:</w:t>
      </w:r>
    </w:p>
    <w:p w14:paraId="634A9479" w14:textId="77777777" w:rsidR="00EE1307" w:rsidRPr="00FF6568" w:rsidRDefault="00EE1307" w:rsidP="00EE1307">
      <w:pPr>
        <w:rPr>
          <w:sz w:val="18"/>
          <w:szCs w:val="18"/>
          <w:lang w:eastAsia="ar-SA"/>
        </w:rPr>
      </w:pPr>
    </w:p>
    <w:tbl>
      <w:tblPr>
        <w:tblW w:w="998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
        <w:gridCol w:w="4954"/>
        <w:gridCol w:w="827"/>
        <w:gridCol w:w="1202"/>
        <w:gridCol w:w="1036"/>
        <w:gridCol w:w="1302"/>
      </w:tblGrid>
      <w:tr w:rsidR="00EE1307" w:rsidRPr="00FF6568" w14:paraId="6444E339" w14:textId="77777777" w:rsidTr="00BB3902">
        <w:trPr>
          <w:trHeight w:val="286"/>
        </w:trPr>
        <w:tc>
          <w:tcPr>
            <w:tcW w:w="667" w:type="dxa"/>
            <w:shd w:val="clear" w:color="auto" w:fill="auto"/>
            <w:noWrap/>
            <w:vAlign w:val="bottom"/>
            <w:hideMark/>
          </w:tcPr>
          <w:p w14:paraId="4F611C56" w14:textId="77777777" w:rsidR="00EE1307" w:rsidRPr="0025739E" w:rsidRDefault="00EE1307" w:rsidP="00BB3902">
            <w:pPr>
              <w:jc w:val="center"/>
              <w:rPr>
                <w:sz w:val="18"/>
                <w:szCs w:val="18"/>
              </w:rPr>
            </w:pPr>
            <w:r w:rsidRPr="0025739E">
              <w:rPr>
                <w:b/>
                <w:bCs/>
                <w:sz w:val="18"/>
                <w:szCs w:val="18"/>
              </w:rPr>
              <w:t>Item</w:t>
            </w:r>
          </w:p>
        </w:tc>
        <w:tc>
          <w:tcPr>
            <w:tcW w:w="4954" w:type="dxa"/>
            <w:shd w:val="clear" w:color="auto" w:fill="auto"/>
            <w:noWrap/>
            <w:vAlign w:val="center"/>
            <w:hideMark/>
          </w:tcPr>
          <w:p w14:paraId="5B88F478" w14:textId="77777777" w:rsidR="00EE1307" w:rsidRPr="0025739E" w:rsidRDefault="00EE1307" w:rsidP="00BB3902">
            <w:pPr>
              <w:jc w:val="center"/>
              <w:rPr>
                <w:b/>
                <w:bCs/>
                <w:sz w:val="18"/>
                <w:szCs w:val="18"/>
              </w:rPr>
            </w:pPr>
            <w:r w:rsidRPr="0025739E">
              <w:rPr>
                <w:b/>
                <w:bCs/>
                <w:sz w:val="18"/>
                <w:szCs w:val="18"/>
              </w:rPr>
              <w:t>Produto</w:t>
            </w:r>
          </w:p>
        </w:tc>
        <w:tc>
          <w:tcPr>
            <w:tcW w:w="827" w:type="dxa"/>
            <w:shd w:val="clear" w:color="auto" w:fill="auto"/>
            <w:vAlign w:val="center"/>
            <w:hideMark/>
          </w:tcPr>
          <w:p w14:paraId="301788A5" w14:textId="77777777" w:rsidR="00EE1307" w:rsidRPr="00FF6568" w:rsidRDefault="00EE1307" w:rsidP="00BB3902">
            <w:pPr>
              <w:jc w:val="center"/>
              <w:rPr>
                <w:b/>
                <w:bCs/>
                <w:color w:val="000000"/>
                <w:sz w:val="18"/>
                <w:szCs w:val="18"/>
              </w:rPr>
            </w:pPr>
            <w:r w:rsidRPr="00FF6568">
              <w:rPr>
                <w:b/>
                <w:bCs/>
                <w:color w:val="000000"/>
                <w:sz w:val="18"/>
                <w:szCs w:val="18"/>
              </w:rPr>
              <w:t>Quant.</w:t>
            </w:r>
          </w:p>
        </w:tc>
        <w:tc>
          <w:tcPr>
            <w:tcW w:w="1202" w:type="dxa"/>
            <w:shd w:val="clear" w:color="auto" w:fill="auto"/>
            <w:noWrap/>
            <w:vAlign w:val="center"/>
            <w:hideMark/>
          </w:tcPr>
          <w:p w14:paraId="11E1EEBF" w14:textId="77777777" w:rsidR="00EE1307" w:rsidRPr="00FF6568" w:rsidRDefault="00EE1307" w:rsidP="00BB3902">
            <w:pPr>
              <w:jc w:val="center"/>
              <w:rPr>
                <w:b/>
                <w:bCs/>
                <w:color w:val="000000"/>
                <w:sz w:val="18"/>
                <w:szCs w:val="18"/>
              </w:rPr>
            </w:pPr>
            <w:r w:rsidRPr="00FF6568">
              <w:rPr>
                <w:b/>
                <w:bCs/>
                <w:color w:val="000000"/>
                <w:sz w:val="18"/>
                <w:szCs w:val="18"/>
              </w:rPr>
              <w:t>Unid.</w:t>
            </w:r>
          </w:p>
        </w:tc>
        <w:tc>
          <w:tcPr>
            <w:tcW w:w="1036" w:type="dxa"/>
            <w:shd w:val="clear" w:color="auto" w:fill="auto"/>
            <w:noWrap/>
            <w:vAlign w:val="bottom"/>
            <w:hideMark/>
          </w:tcPr>
          <w:p w14:paraId="2390CFD5" w14:textId="77777777" w:rsidR="00EE1307" w:rsidRPr="00FF6568" w:rsidRDefault="00EE1307" w:rsidP="00BB3902">
            <w:pPr>
              <w:jc w:val="center"/>
              <w:rPr>
                <w:b/>
                <w:bCs/>
                <w:color w:val="000000"/>
                <w:sz w:val="18"/>
                <w:szCs w:val="18"/>
              </w:rPr>
            </w:pPr>
            <w:r w:rsidRPr="00FF6568">
              <w:rPr>
                <w:b/>
                <w:bCs/>
                <w:color w:val="000000"/>
                <w:sz w:val="18"/>
                <w:szCs w:val="18"/>
              </w:rPr>
              <w:t>Valor Unit.</w:t>
            </w:r>
          </w:p>
        </w:tc>
        <w:tc>
          <w:tcPr>
            <w:tcW w:w="1302" w:type="dxa"/>
            <w:shd w:val="clear" w:color="auto" w:fill="auto"/>
            <w:noWrap/>
            <w:vAlign w:val="bottom"/>
            <w:hideMark/>
          </w:tcPr>
          <w:p w14:paraId="0581EBEF" w14:textId="77777777" w:rsidR="00EE1307" w:rsidRPr="00FF6568" w:rsidRDefault="00EE1307" w:rsidP="00BB3902">
            <w:pPr>
              <w:jc w:val="center"/>
              <w:rPr>
                <w:b/>
                <w:bCs/>
                <w:color w:val="000000"/>
                <w:sz w:val="18"/>
                <w:szCs w:val="18"/>
              </w:rPr>
            </w:pPr>
            <w:r w:rsidRPr="00FF6568">
              <w:rPr>
                <w:b/>
                <w:bCs/>
                <w:color w:val="000000"/>
                <w:sz w:val="18"/>
                <w:szCs w:val="18"/>
              </w:rPr>
              <w:t>Valor Total</w:t>
            </w:r>
          </w:p>
        </w:tc>
      </w:tr>
      <w:tr w:rsidR="00EE1307" w:rsidRPr="00FF6568" w14:paraId="062EC8AC" w14:textId="77777777" w:rsidTr="001A304A">
        <w:trPr>
          <w:trHeight w:val="286"/>
        </w:trPr>
        <w:tc>
          <w:tcPr>
            <w:tcW w:w="667" w:type="dxa"/>
            <w:shd w:val="clear" w:color="auto" w:fill="auto"/>
            <w:noWrap/>
            <w:vAlign w:val="bottom"/>
          </w:tcPr>
          <w:p w14:paraId="41CDF2C6" w14:textId="32EB1F7D" w:rsidR="00EE1307" w:rsidRPr="00FF6568" w:rsidRDefault="005C4759" w:rsidP="00BB3902">
            <w:pPr>
              <w:jc w:val="center"/>
              <w:rPr>
                <w:color w:val="000000"/>
                <w:sz w:val="18"/>
                <w:szCs w:val="18"/>
              </w:rPr>
            </w:pPr>
            <w:r>
              <w:rPr>
                <w:color w:val="000000"/>
                <w:sz w:val="18"/>
                <w:szCs w:val="18"/>
              </w:rPr>
              <w:t>68</w:t>
            </w:r>
          </w:p>
        </w:tc>
        <w:tc>
          <w:tcPr>
            <w:tcW w:w="4954" w:type="dxa"/>
            <w:shd w:val="clear" w:color="auto" w:fill="auto"/>
            <w:noWrap/>
            <w:vAlign w:val="center"/>
          </w:tcPr>
          <w:p w14:paraId="14E77371" w14:textId="49446BBD" w:rsidR="00EE1307" w:rsidRPr="00FF6568" w:rsidRDefault="005C4759" w:rsidP="00BB3902">
            <w:pPr>
              <w:rPr>
                <w:color w:val="000000"/>
                <w:sz w:val="18"/>
                <w:szCs w:val="18"/>
              </w:rPr>
            </w:pPr>
            <w:r>
              <w:rPr>
                <w:color w:val="000000"/>
                <w:sz w:val="18"/>
                <w:szCs w:val="18"/>
              </w:rPr>
              <w:t>AGULHA CARPULE SEPTOJECT XL 30G CURTA- 23mm</w:t>
            </w:r>
          </w:p>
        </w:tc>
        <w:tc>
          <w:tcPr>
            <w:tcW w:w="827" w:type="dxa"/>
            <w:shd w:val="clear" w:color="auto" w:fill="auto"/>
            <w:noWrap/>
            <w:vAlign w:val="center"/>
          </w:tcPr>
          <w:p w14:paraId="0E4483E8" w14:textId="0E69EA62" w:rsidR="00EE1307" w:rsidRPr="00FF6568" w:rsidRDefault="00912493" w:rsidP="00912493">
            <w:pPr>
              <w:jc w:val="center"/>
              <w:rPr>
                <w:color w:val="000000"/>
                <w:sz w:val="18"/>
                <w:szCs w:val="18"/>
              </w:rPr>
            </w:pPr>
            <w:r>
              <w:rPr>
                <w:color w:val="000000"/>
                <w:sz w:val="18"/>
                <w:szCs w:val="18"/>
              </w:rPr>
              <w:t>05</w:t>
            </w:r>
          </w:p>
        </w:tc>
        <w:tc>
          <w:tcPr>
            <w:tcW w:w="1202" w:type="dxa"/>
            <w:shd w:val="clear" w:color="auto" w:fill="auto"/>
            <w:noWrap/>
            <w:vAlign w:val="center"/>
            <w:hideMark/>
          </w:tcPr>
          <w:p w14:paraId="75850430" w14:textId="0F431E15" w:rsidR="00EE1307" w:rsidRPr="00FF6568" w:rsidRDefault="005C4759" w:rsidP="00BB3902">
            <w:pPr>
              <w:jc w:val="center"/>
              <w:rPr>
                <w:color w:val="000000"/>
                <w:sz w:val="18"/>
                <w:szCs w:val="18"/>
              </w:rPr>
            </w:pPr>
            <w:r>
              <w:rPr>
                <w:color w:val="000000"/>
                <w:sz w:val="18"/>
                <w:szCs w:val="18"/>
              </w:rPr>
              <w:t>UN.</w:t>
            </w:r>
          </w:p>
        </w:tc>
        <w:tc>
          <w:tcPr>
            <w:tcW w:w="1036" w:type="dxa"/>
            <w:shd w:val="clear" w:color="auto" w:fill="auto"/>
            <w:noWrap/>
            <w:vAlign w:val="bottom"/>
            <w:hideMark/>
          </w:tcPr>
          <w:p w14:paraId="0AFEAC63" w14:textId="6087E045"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49,90</w:t>
            </w:r>
          </w:p>
        </w:tc>
        <w:tc>
          <w:tcPr>
            <w:tcW w:w="1302" w:type="dxa"/>
            <w:shd w:val="clear" w:color="auto" w:fill="auto"/>
            <w:noWrap/>
            <w:vAlign w:val="bottom"/>
            <w:hideMark/>
          </w:tcPr>
          <w:p w14:paraId="67280AAF" w14:textId="467AA380"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249,50</w:t>
            </w:r>
          </w:p>
        </w:tc>
      </w:tr>
      <w:tr w:rsidR="00EE1307" w:rsidRPr="00FF6568" w14:paraId="4F803E35" w14:textId="77777777" w:rsidTr="001A304A">
        <w:trPr>
          <w:trHeight w:val="286"/>
        </w:trPr>
        <w:tc>
          <w:tcPr>
            <w:tcW w:w="667" w:type="dxa"/>
            <w:shd w:val="clear" w:color="auto" w:fill="auto"/>
            <w:noWrap/>
            <w:vAlign w:val="bottom"/>
          </w:tcPr>
          <w:p w14:paraId="4BD533F1" w14:textId="54CA7C57" w:rsidR="00EE1307" w:rsidRPr="00FF6568" w:rsidRDefault="005C4759" w:rsidP="00BB3902">
            <w:pPr>
              <w:jc w:val="center"/>
              <w:rPr>
                <w:color w:val="000000"/>
                <w:sz w:val="18"/>
                <w:szCs w:val="18"/>
              </w:rPr>
            </w:pPr>
            <w:r>
              <w:rPr>
                <w:color w:val="000000"/>
                <w:sz w:val="18"/>
                <w:szCs w:val="18"/>
              </w:rPr>
              <w:t>69</w:t>
            </w:r>
          </w:p>
        </w:tc>
        <w:tc>
          <w:tcPr>
            <w:tcW w:w="4954" w:type="dxa"/>
            <w:shd w:val="clear" w:color="auto" w:fill="auto"/>
            <w:noWrap/>
            <w:vAlign w:val="center"/>
          </w:tcPr>
          <w:p w14:paraId="4D368D00" w14:textId="32EDDE73" w:rsidR="00EE1307" w:rsidRPr="00FF6568" w:rsidRDefault="00912493" w:rsidP="00BB3902">
            <w:pPr>
              <w:rPr>
                <w:color w:val="000000"/>
                <w:sz w:val="18"/>
                <w:szCs w:val="18"/>
              </w:rPr>
            </w:pPr>
            <w:r>
              <w:rPr>
                <w:color w:val="000000"/>
                <w:sz w:val="18"/>
                <w:szCs w:val="18"/>
              </w:rPr>
              <w:t>AGULHA SEPTOJECT XL 27G LONGA – 30mm</w:t>
            </w:r>
          </w:p>
        </w:tc>
        <w:tc>
          <w:tcPr>
            <w:tcW w:w="827" w:type="dxa"/>
            <w:shd w:val="clear" w:color="auto" w:fill="auto"/>
            <w:noWrap/>
            <w:vAlign w:val="center"/>
          </w:tcPr>
          <w:p w14:paraId="40CC1AC8" w14:textId="284C68E6" w:rsidR="00EE1307" w:rsidRPr="00FF6568" w:rsidRDefault="00912493" w:rsidP="00BB3902">
            <w:pPr>
              <w:jc w:val="center"/>
              <w:rPr>
                <w:color w:val="000000"/>
                <w:sz w:val="18"/>
                <w:szCs w:val="18"/>
              </w:rPr>
            </w:pPr>
            <w:r>
              <w:rPr>
                <w:color w:val="000000"/>
                <w:sz w:val="18"/>
                <w:szCs w:val="18"/>
              </w:rPr>
              <w:t>01</w:t>
            </w:r>
          </w:p>
        </w:tc>
        <w:tc>
          <w:tcPr>
            <w:tcW w:w="1202" w:type="dxa"/>
            <w:shd w:val="clear" w:color="auto" w:fill="auto"/>
            <w:noWrap/>
            <w:vAlign w:val="center"/>
            <w:hideMark/>
          </w:tcPr>
          <w:p w14:paraId="712C4611" w14:textId="52D53B99" w:rsidR="00EE1307" w:rsidRPr="00FF6568" w:rsidRDefault="001A304A" w:rsidP="00BB3902">
            <w:pPr>
              <w:jc w:val="center"/>
              <w:rPr>
                <w:color w:val="000000"/>
                <w:sz w:val="18"/>
                <w:szCs w:val="18"/>
              </w:rPr>
            </w:pPr>
            <w:r w:rsidRPr="00FF6568">
              <w:rPr>
                <w:color w:val="000000"/>
                <w:sz w:val="18"/>
                <w:szCs w:val="18"/>
              </w:rPr>
              <w:t>UN</w:t>
            </w:r>
            <w:r w:rsidR="00EE1307" w:rsidRPr="00FF6568">
              <w:rPr>
                <w:color w:val="000000"/>
                <w:sz w:val="18"/>
                <w:szCs w:val="18"/>
              </w:rPr>
              <w:t>.</w:t>
            </w:r>
          </w:p>
        </w:tc>
        <w:tc>
          <w:tcPr>
            <w:tcW w:w="1036" w:type="dxa"/>
            <w:shd w:val="clear" w:color="auto" w:fill="auto"/>
            <w:noWrap/>
            <w:vAlign w:val="bottom"/>
            <w:hideMark/>
          </w:tcPr>
          <w:p w14:paraId="4A88EB18" w14:textId="36ACC101"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49,90</w:t>
            </w:r>
          </w:p>
        </w:tc>
        <w:tc>
          <w:tcPr>
            <w:tcW w:w="1302" w:type="dxa"/>
            <w:shd w:val="clear" w:color="auto" w:fill="auto"/>
            <w:noWrap/>
            <w:vAlign w:val="bottom"/>
            <w:hideMark/>
          </w:tcPr>
          <w:p w14:paraId="01AFC75F" w14:textId="51D705B1"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49,90</w:t>
            </w:r>
          </w:p>
        </w:tc>
      </w:tr>
      <w:tr w:rsidR="00EE1307" w:rsidRPr="00FF6568" w14:paraId="636D5F21" w14:textId="77777777" w:rsidTr="005C4759">
        <w:trPr>
          <w:trHeight w:val="283"/>
        </w:trPr>
        <w:tc>
          <w:tcPr>
            <w:tcW w:w="667" w:type="dxa"/>
            <w:shd w:val="clear" w:color="auto" w:fill="auto"/>
            <w:noWrap/>
            <w:vAlign w:val="bottom"/>
          </w:tcPr>
          <w:p w14:paraId="05DF6807" w14:textId="5E601553" w:rsidR="00EE1307" w:rsidRPr="00FF6568" w:rsidRDefault="005C4759" w:rsidP="00BB3902">
            <w:pPr>
              <w:jc w:val="center"/>
              <w:rPr>
                <w:color w:val="000000"/>
                <w:sz w:val="18"/>
                <w:szCs w:val="18"/>
              </w:rPr>
            </w:pPr>
            <w:r>
              <w:rPr>
                <w:color w:val="000000"/>
                <w:sz w:val="18"/>
                <w:szCs w:val="18"/>
              </w:rPr>
              <w:t>70</w:t>
            </w:r>
          </w:p>
        </w:tc>
        <w:tc>
          <w:tcPr>
            <w:tcW w:w="4954" w:type="dxa"/>
            <w:shd w:val="clear" w:color="auto" w:fill="auto"/>
            <w:noWrap/>
            <w:vAlign w:val="center"/>
          </w:tcPr>
          <w:p w14:paraId="66A686D1" w14:textId="36253BA6" w:rsidR="00EE1307" w:rsidRPr="00FF6568" w:rsidRDefault="00912493" w:rsidP="00BB3902">
            <w:pPr>
              <w:rPr>
                <w:color w:val="000000"/>
                <w:sz w:val="18"/>
                <w:szCs w:val="18"/>
              </w:rPr>
            </w:pPr>
            <w:r>
              <w:rPr>
                <w:color w:val="000000"/>
                <w:sz w:val="18"/>
                <w:szCs w:val="18"/>
              </w:rPr>
              <w:t>ESCOVA DENTAL INFANTIL 01-04 EXTRA MACIA EMBORRACHADA</w:t>
            </w:r>
          </w:p>
        </w:tc>
        <w:tc>
          <w:tcPr>
            <w:tcW w:w="827" w:type="dxa"/>
            <w:shd w:val="clear" w:color="auto" w:fill="auto"/>
            <w:noWrap/>
            <w:vAlign w:val="center"/>
          </w:tcPr>
          <w:p w14:paraId="1D8EFB8F" w14:textId="266CBD68" w:rsidR="00EE1307" w:rsidRPr="00FF6568" w:rsidRDefault="00912493" w:rsidP="00BB3902">
            <w:pPr>
              <w:jc w:val="center"/>
              <w:rPr>
                <w:color w:val="000000"/>
                <w:sz w:val="18"/>
                <w:szCs w:val="18"/>
              </w:rPr>
            </w:pPr>
            <w:r>
              <w:rPr>
                <w:color w:val="000000"/>
                <w:sz w:val="18"/>
                <w:szCs w:val="18"/>
              </w:rPr>
              <w:t>100</w:t>
            </w:r>
          </w:p>
        </w:tc>
        <w:tc>
          <w:tcPr>
            <w:tcW w:w="1202" w:type="dxa"/>
            <w:shd w:val="clear" w:color="auto" w:fill="auto"/>
            <w:noWrap/>
            <w:vAlign w:val="center"/>
            <w:hideMark/>
          </w:tcPr>
          <w:p w14:paraId="11556B8D" w14:textId="404FDD39" w:rsidR="00EE1307" w:rsidRPr="00FF6568" w:rsidRDefault="001A304A" w:rsidP="00BB3902">
            <w:pPr>
              <w:jc w:val="center"/>
              <w:rPr>
                <w:color w:val="000000"/>
                <w:sz w:val="18"/>
                <w:szCs w:val="18"/>
              </w:rPr>
            </w:pPr>
            <w:r w:rsidRPr="00FF6568">
              <w:rPr>
                <w:color w:val="000000"/>
                <w:sz w:val="18"/>
                <w:szCs w:val="18"/>
              </w:rPr>
              <w:t>U</w:t>
            </w:r>
            <w:r w:rsidR="00E715F3">
              <w:rPr>
                <w:color w:val="000000"/>
                <w:sz w:val="18"/>
                <w:szCs w:val="18"/>
              </w:rPr>
              <w:t>N</w:t>
            </w:r>
            <w:r w:rsidRPr="00FF6568">
              <w:rPr>
                <w:color w:val="000000"/>
                <w:sz w:val="18"/>
                <w:szCs w:val="18"/>
              </w:rPr>
              <w:t>.</w:t>
            </w:r>
          </w:p>
        </w:tc>
        <w:tc>
          <w:tcPr>
            <w:tcW w:w="1036" w:type="dxa"/>
            <w:shd w:val="clear" w:color="auto" w:fill="auto"/>
            <w:noWrap/>
            <w:vAlign w:val="bottom"/>
            <w:hideMark/>
          </w:tcPr>
          <w:p w14:paraId="150BC875" w14:textId="1DB94CA5"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6,90</w:t>
            </w:r>
          </w:p>
        </w:tc>
        <w:tc>
          <w:tcPr>
            <w:tcW w:w="1302" w:type="dxa"/>
            <w:shd w:val="clear" w:color="auto" w:fill="auto"/>
            <w:noWrap/>
            <w:vAlign w:val="bottom"/>
            <w:hideMark/>
          </w:tcPr>
          <w:p w14:paraId="0015E7E1" w14:textId="611E9284" w:rsidR="00EE1307" w:rsidRPr="00FF6568" w:rsidRDefault="00EE1307" w:rsidP="00BB3902">
            <w:pPr>
              <w:rPr>
                <w:color w:val="000000"/>
                <w:sz w:val="18"/>
                <w:szCs w:val="18"/>
              </w:rPr>
            </w:pPr>
            <w:r w:rsidRPr="00FF6568">
              <w:rPr>
                <w:color w:val="000000"/>
                <w:sz w:val="18"/>
                <w:szCs w:val="18"/>
              </w:rPr>
              <w:t>R$</w:t>
            </w:r>
            <w:r w:rsidR="001A304A" w:rsidRPr="00FF6568">
              <w:rPr>
                <w:color w:val="000000"/>
                <w:sz w:val="18"/>
                <w:szCs w:val="18"/>
              </w:rPr>
              <w:t xml:space="preserve"> </w:t>
            </w:r>
            <w:r w:rsidR="00912493">
              <w:rPr>
                <w:color w:val="000000"/>
                <w:sz w:val="18"/>
                <w:szCs w:val="18"/>
              </w:rPr>
              <w:t>690,00</w:t>
            </w:r>
          </w:p>
        </w:tc>
      </w:tr>
      <w:tr w:rsidR="00EE1307" w:rsidRPr="00FF6568" w14:paraId="73F2F444" w14:textId="77777777" w:rsidTr="00BB3902">
        <w:trPr>
          <w:trHeight w:val="286"/>
        </w:trPr>
        <w:tc>
          <w:tcPr>
            <w:tcW w:w="9988" w:type="dxa"/>
            <w:gridSpan w:val="6"/>
            <w:shd w:val="clear" w:color="auto" w:fill="auto"/>
            <w:noWrap/>
            <w:vAlign w:val="bottom"/>
            <w:hideMark/>
          </w:tcPr>
          <w:p w14:paraId="47ED4167" w14:textId="6085105C" w:rsidR="00EE1307" w:rsidRPr="00912493" w:rsidRDefault="00EE1307" w:rsidP="00BB3902">
            <w:pPr>
              <w:jc w:val="center"/>
              <w:rPr>
                <w:b/>
                <w:bCs/>
                <w:color w:val="000000"/>
                <w:sz w:val="18"/>
                <w:szCs w:val="18"/>
              </w:rPr>
            </w:pPr>
            <w:r w:rsidRPr="00912493">
              <w:rPr>
                <w:b/>
                <w:bCs/>
                <w:color w:val="000000"/>
                <w:sz w:val="18"/>
                <w:szCs w:val="18"/>
              </w:rPr>
              <w:t xml:space="preserve">VALOR TOTAL R$ </w:t>
            </w:r>
            <w:r w:rsidR="00912493" w:rsidRPr="00912493">
              <w:rPr>
                <w:b/>
                <w:bCs/>
                <w:color w:val="000000"/>
                <w:sz w:val="18"/>
                <w:szCs w:val="18"/>
              </w:rPr>
              <w:t>989,40</w:t>
            </w:r>
          </w:p>
        </w:tc>
      </w:tr>
    </w:tbl>
    <w:p w14:paraId="3CB52C07" w14:textId="2A68E5ED" w:rsidR="00A86C81" w:rsidRPr="00FF6568" w:rsidRDefault="00A86C81" w:rsidP="00A86C81">
      <w:pPr>
        <w:rPr>
          <w:sz w:val="18"/>
          <w:szCs w:val="18"/>
          <w:lang w:eastAsia="ar-SA"/>
        </w:rPr>
      </w:pPr>
    </w:p>
    <w:p w14:paraId="15497251" w14:textId="3DB35043" w:rsidR="00EE1307" w:rsidRPr="00FF6568" w:rsidRDefault="00EE1307" w:rsidP="00A86C81">
      <w:pPr>
        <w:rPr>
          <w:sz w:val="18"/>
          <w:szCs w:val="18"/>
          <w:lang w:eastAsia="ar-SA"/>
        </w:rPr>
      </w:pPr>
    </w:p>
    <w:p w14:paraId="231AF515" w14:textId="5C38D8D4" w:rsidR="00EE1307" w:rsidRPr="00FF6568" w:rsidRDefault="00EE1307" w:rsidP="00A86C81">
      <w:pPr>
        <w:rPr>
          <w:sz w:val="18"/>
          <w:szCs w:val="18"/>
          <w:lang w:eastAsia="ar-SA"/>
        </w:rPr>
      </w:pPr>
    </w:p>
    <w:p w14:paraId="0BE331AF" w14:textId="77777777" w:rsidR="00EE1307" w:rsidRPr="00FF6568" w:rsidRDefault="00EE1307" w:rsidP="00A86C81">
      <w:pPr>
        <w:rPr>
          <w:sz w:val="18"/>
          <w:szCs w:val="18"/>
          <w:lang w:eastAsia="ar-SA"/>
        </w:rPr>
      </w:pPr>
    </w:p>
    <w:p w14:paraId="0D66D31A" w14:textId="77777777" w:rsidR="002373BC" w:rsidRPr="00FF6568" w:rsidRDefault="00A86C81" w:rsidP="001918B8">
      <w:pPr>
        <w:pStyle w:val="Ttulo4"/>
        <w:tabs>
          <w:tab w:val="left" w:pos="3544"/>
        </w:tabs>
        <w:ind w:left="0"/>
        <w:jc w:val="center"/>
        <w:rPr>
          <w:b/>
          <w:sz w:val="18"/>
          <w:szCs w:val="18"/>
          <w:u w:val="none"/>
        </w:rPr>
      </w:pPr>
      <w:r w:rsidRPr="00FF6568">
        <w:rPr>
          <w:b/>
          <w:sz w:val="18"/>
          <w:szCs w:val="18"/>
          <w:u w:val="none"/>
        </w:rPr>
        <w:t>DO PREÇO E DO PAGAMENTO</w:t>
      </w:r>
    </w:p>
    <w:p w14:paraId="3CBD35A8" w14:textId="77777777" w:rsidR="00B12001" w:rsidRPr="00FF6568" w:rsidRDefault="00B12001" w:rsidP="00B12001">
      <w:pPr>
        <w:rPr>
          <w:sz w:val="18"/>
          <w:szCs w:val="18"/>
          <w:lang w:eastAsia="ar-SA"/>
        </w:rPr>
      </w:pPr>
    </w:p>
    <w:p w14:paraId="41C04420" w14:textId="77777777" w:rsidR="00A86C81" w:rsidRPr="00FF6568" w:rsidRDefault="00A86C81" w:rsidP="00A86C81">
      <w:pPr>
        <w:tabs>
          <w:tab w:val="left" w:pos="2268"/>
          <w:tab w:val="left" w:pos="3544"/>
        </w:tabs>
        <w:jc w:val="both"/>
        <w:rPr>
          <w:sz w:val="18"/>
          <w:szCs w:val="18"/>
        </w:rPr>
      </w:pPr>
      <w:r w:rsidRPr="00FF6568">
        <w:rPr>
          <w:b/>
          <w:sz w:val="18"/>
          <w:szCs w:val="18"/>
        </w:rPr>
        <w:t>Cláusula Segunda</w:t>
      </w:r>
      <w:r w:rsidRPr="00FF6568">
        <w:rPr>
          <w:sz w:val="18"/>
          <w:szCs w:val="18"/>
        </w:rPr>
        <w:t>:</w:t>
      </w:r>
    </w:p>
    <w:p w14:paraId="08024E27" w14:textId="7C7B044D" w:rsidR="00A86C81" w:rsidRPr="00FF6568" w:rsidRDefault="00A86C81" w:rsidP="00A86C81">
      <w:pPr>
        <w:tabs>
          <w:tab w:val="left" w:pos="2268"/>
          <w:tab w:val="left" w:pos="3544"/>
        </w:tabs>
        <w:jc w:val="both"/>
        <w:rPr>
          <w:sz w:val="18"/>
          <w:szCs w:val="18"/>
        </w:rPr>
      </w:pPr>
      <w:r w:rsidRPr="00FF6568">
        <w:rPr>
          <w:b/>
          <w:sz w:val="18"/>
          <w:szCs w:val="18"/>
        </w:rPr>
        <w:t>a)</w:t>
      </w:r>
      <w:r w:rsidRPr="00FF6568">
        <w:rPr>
          <w:sz w:val="18"/>
          <w:szCs w:val="18"/>
        </w:rPr>
        <w:t xml:space="preserve"> O valor total para o presente ajuste é de </w:t>
      </w:r>
      <w:r w:rsidRPr="00FF6568">
        <w:rPr>
          <w:b/>
          <w:sz w:val="18"/>
          <w:szCs w:val="18"/>
        </w:rPr>
        <w:t>R$</w:t>
      </w:r>
      <w:r w:rsidR="00912493">
        <w:rPr>
          <w:b/>
          <w:sz w:val="18"/>
          <w:szCs w:val="18"/>
        </w:rPr>
        <w:t xml:space="preserve">989,40 </w:t>
      </w:r>
      <w:r w:rsidR="00912493">
        <w:rPr>
          <w:bCs/>
          <w:sz w:val="18"/>
          <w:szCs w:val="18"/>
        </w:rPr>
        <w:t>(novecentos e oitenta e nove reais e quarenta centavos)</w:t>
      </w:r>
      <w:r w:rsidRPr="00FF6568">
        <w:rPr>
          <w:sz w:val="18"/>
          <w:szCs w:val="18"/>
        </w:rPr>
        <w:t xml:space="preserve">; </w:t>
      </w:r>
    </w:p>
    <w:p w14:paraId="5B7CEF6E" w14:textId="77777777" w:rsidR="00A86C81" w:rsidRPr="00FF6568" w:rsidRDefault="00A86C81" w:rsidP="00A86C81">
      <w:pPr>
        <w:tabs>
          <w:tab w:val="left" w:pos="2268"/>
          <w:tab w:val="left" w:pos="3544"/>
        </w:tabs>
        <w:jc w:val="both"/>
        <w:rPr>
          <w:sz w:val="18"/>
          <w:szCs w:val="18"/>
        </w:rPr>
      </w:pPr>
      <w:r w:rsidRPr="00FF6568">
        <w:rPr>
          <w:b/>
          <w:sz w:val="18"/>
          <w:szCs w:val="18"/>
        </w:rPr>
        <w:t>b)</w:t>
      </w:r>
      <w:r w:rsidRPr="00FF6568">
        <w:rPr>
          <w:sz w:val="18"/>
          <w:szCs w:val="18"/>
        </w:rPr>
        <w:t xml:space="preserve"> o preço inclui todas as despesas de custos diretos e/ou indiretos, tais como: fretes, encargos salariais, trabalhistas, sociais, previdências, comerciais e fiscais;</w:t>
      </w:r>
    </w:p>
    <w:p w14:paraId="62FA30D1" w14:textId="1BB09753" w:rsidR="00A86C81" w:rsidRPr="00FF6568" w:rsidRDefault="00A86C81" w:rsidP="00A86C81">
      <w:pPr>
        <w:jc w:val="both"/>
        <w:rPr>
          <w:sz w:val="18"/>
          <w:szCs w:val="18"/>
        </w:rPr>
      </w:pPr>
      <w:r w:rsidRPr="00FF6568">
        <w:rPr>
          <w:b/>
          <w:sz w:val="18"/>
          <w:szCs w:val="18"/>
        </w:rPr>
        <w:t>c)</w:t>
      </w:r>
      <w:r w:rsidRPr="00FF6568">
        <w:rPr>
          <w:sz w:val="18"/>
          <w:szCs w:val="18"/>
        </w:rPr>
        <w:t xml:space="preserve"> o pagamento será efetuado em até 0</w:t>
      </w:r>
      <w:r w:rsidR="00117A03" w:rsidRPr="00FF6568">
        <w:rPr>
          <w:sz w:val="18"/>
          <w:szCs w:val="18"/>
        </w:rPr>
        <w:t>8</w:t>
      </w:r>
      <w:r w:rsidRPr="00FF6568">
        <w:rPr>
          <w:sz w:val="18"/>
          <w:szCs w:val="18"/>
        </w:rPr>
        <w:t xml:space="preserve"> (</w:t>
      </w:r>
      <w:r w:rsidR="00117A03" w:rsidRPr="00FF6568">
        <w:rPr>
          <w:sz w:val="18"/>
          <w:szCs w:val="18"/>
        </w:rPr>
        <w:t>oito</w:t>
      </w:r>
      <w:r w:rsidRPr="00FF6568">
        <w:rPr>
          <w:sz w:val="18"/>
          <w:szCs w:val="18"/>
        </w:rPr>
        <w:t>) dias úteis após a</w:t>
      </w:r>
      <w:r w:rsidR="00177CB5" w:rsidRPr="00FF6568">
        <w:rPr>
          <w:sz w:val="18"/>
          <w:szCs w:val="18"/>
        </w:rPr>
        <w:t xml:space="preserve"> entrega dos m</w:t>
      </w:r>
      <w:r w:rsidR="00CA58CC" w:rsidRPr="00FF6568">
        <w:rPr>
          <w:sz w:val="18"/>
          <w:szCs w:val="18"/>
        </w:rPr>
        <w:t>edicamentos</w:t>
      </w:r>
      <w:r w:rsidRPr="00FF6568">
        <w:rPr>
          <w:sz w:val="18"/>
          <w:szCs w:val="18"/>
        </w:rPr>
        <w:t>, mediante a apresentação da Nota Fiscal de acordo com a discriminação no objeto descrito na Cláusula Primeira acima;</w:t>
      </w:r>
    </w:p>
    <w:p w14:paraId="332FA44F" w14:textId="77777777" w:rsidR="00A86C81" w:rsidRPr="00FF6568" w:rsidRDefault="00177CB5" w:rsidP="00A86C81">
      <w:pPr>
        <w:jc w:val="both"/>
        <w:rPr>
          <w:color w:val="000000"/>
          <w:sz w:val="18"/>
          <w:szCs w:val="18"/>
        </w:rPr>
      </w:pPr>
      <w:r w:rsidRPr="00FF6568">
        <w:rPr>
          <w:b/>
          <w:sz w:val="18"/>
          <w:szCs w:val="18"/>
        </w:rPr>
        <w:t>d</w:t>
      </w:r>
      <w:r w:rsidR="00A86C81" w:rsidRPr="00FF6568">
        <w:rPr>
          <w:b/>
          <w:sz w:val="18"/>
          <w:szCs w:val="18"/>
        </w:rPr>
        <w:t>)</w:t>
      </w:r>
      <w:r w:rsidR="00A86C81" w:rsidRPr="00FF6568">
        <w:rPr>
          <w:sz w:val="18"/>
          <w:szCs w:val="18"/>
        </w:rPr>
        <w:t xml:space="preserve"> s</w:t>
      </w:r>
      <w:r w:rsidR="00A86C81" w:rsidRPr="00FF6568">
        <w:rPr>
          <w:color w:val="000000"/>
          <w:sz w:val="18"/>
          <w:szCs w:val="18"/>
        </w:rPr>
        <w:t>erão processadas as retenções previdenciárias nos termos da lei que regula a matéria.</w:t>
      </w:r>
    </w:p>
    <w:p w14:paraId="45BF3122" w14:textId="77777777" w:rsidR="00A86C81" w:rsidRPr="00FF6568" w:rsidRDefault="00A86C81" w:rsidP="00A86C81">
      <w:pPr>
        <w:jc w:val="both"/>
        <w:rPr>
          <w:sz w:val="18"/>
          <w:szCs w:val="18"/>
        </w:rPr>
      </w:pPr>
    </w:p>
    <w:p w14:paraId="52CCB54D" w14:textId="77777777" w:rsidR="00B12001" w:rsidRPr="00FF6568" w:rsidRDefault="00A86C81" w:rsidP="00986030">
      <w:pPr>
        <w:pStyle w:val="Ttulo2"/>
        <w:ind w:right="-24"/>
        <w:rPr>
          <w:rFonts w:ascii="Times New Roman" w:hAnsi="Times New Roman"/>
          <w:sz w:val="18"/>
          <w:szCs w:val="18"/>
        </w:rPr>
      </w:pPr>
      <w:r w:rsidRPr="00FF6568">
        <w:rPr>
          <w:rFonts w:ascii="Times New Roman" w:hAnsi="Times New Roman"/>
          <w:sz w:val="18"/>
          <w:szCs w:val="18"/>
        </w:rPr>
        <w:t xml:space="preserve">DO PRAZO DE </w:t>
      </w:r>
      <w:r w:rsidR="00782165" w:rsidRPr="00FF6568">
        <w:rPr>
          <w:rFonts w:ascii="Times New Roman" w:hAnsi="Times New Roman"/>
          <w:sz w:val="18"/>
          <w:szCs w:val="18"/>
        </w:rPr>
        <w:t>ENTREGA</w:t>
      </w:r>
    </w:p>
    <w:p w14:paraId="12541D8C" w14:textId="77777777" w:rsidR="00A86C81" w:rsidRPr="00FF6568" w:rsidRDefault="00A86C81" w:rsidP="00A86C81">
      <w:pPr>
        <w:jc w:val="both"/>
        <w:rPr>
          <w:b/>
          <w:sz w:val="18"/>
          <w:szCs w:val="18"/>
        </w:rPr>
      </w:pPr>
      <w:r w:rsidRPr="00FF6568">
        <w:rPr>
          <w:b/>
          <w:sz w:val="18"/>
          <w:szCs w:val="18"/>
        </w:rPr>
        <w:t>Cláusula Terceira:</w:t>
      </w:r>
    </w:p>
    <w:p w14:paraId="1794E4CB" w14:textId="2D91382E" w:rsidR="00986030" w:rsidRPr="00FF6568" w:rsidRDefault="00FD10EF" w:rsidP="00EB7EC0">
      <w:pPr>
        <w:pStyle w:val="Recuodecorpodetexto31"/>
        <w:spacing w:after="0"/>
        <w:ind w:left="0"/>
        <w:jc w:val="both"/>
        <w:rPr>
          <w:sz w:val="18"/>
          <w:szCs w:val="18"/>
        </w:rPr>
      </w:pPr>
      <w:r w:rsidRPr="00FF6568">
        <w:rPr>
          <w:sz w:val="18"/>
          <w:szCs w:val="18"/>
        </w:rPr>
        <w:t>O prazo para a entrega</w:t>
      </w:r>
      <w:r w:rsidR="00A86C81" w:rsidRPr="00FF6568">
        <w:rPr>
          <w:sz w:val="18"/>
          <w:szCs w:val="18"/>
        </w:rPr>
        <w:t xml:space="preserve"> deverá ser </w:t>
      </w:r>
      <w:r w:rsidR="00A86C81" w:rsidRPr="00242D71">
        <w:rPr>
          <w:sz w:val="18"/>
          <w:szCs w:val="18"/>
        </w:rPr>
        <w:t xml:space="preserve">em até </w:t>
      </w:r>
      <w:r w:rsidR="00CC561D" w:rsidRPr="00242D71">
        <w:rPr>
          <w:sz w:val="18"/>
          <w:szCs w:val="18"/>
        </w:rPr>
        <w:t>30</w:t>
      </w:r>
      <w:r w:rsidR="00A86C81" w:rsidRPr="00242D71">
        <w:rPr>
          <w:sz w:val="18"/>
          <w:szCs w:val="18"/>
        </w:rPr>
        <w:t xml:space="preserve"> (</w:t>
      </w:r>
      <w:r w:rsidR="00CC561D" w:rsidRPr="00242D71">
        <w:rPr>
          <w:sz w:val="18"/>
          <w:szCs w:val="18"/>
        </w:rPr>
        <w:t>trinta</w:t>
      </w:r>
      <w:r w:rsidR="00A86C81" w:rsidRPr="00242D71">
        <w:rPr>
          <w:sz w:val="18"/>
          <w:szCs w:val="18"/>
        </w:rPr>
        <w:t>) dias após</w:t>
      </w:r>
      <w:r w:rsidR="00A86C81" w:rsidRPr="00FF6568">
        <w:rPr>
          <w:sz w:val="18"/>
          <w:szCs w:val="18"/>
        </w:rPr>
        <w:t xml:space="preserve"> a assinatura do presente Contrato.</w:t>
      </w:r>
    </w:p>
    <w:p w14:paraId="11445A84" w14:textId="77777777" w:rsidR="00EB7EC0" w:rsidRPr="00FF6568" w:rsidRDefault="00EB7EC0" w:rsidP="00EB7EC0">
      <w:pPr>
        <w:pStyle w:val="Recuodecorpodetexto31"/>
        <w:spacing w:after="0"/>
        <w:ind w:left="0"/>
        <w:jc w:val="both"/>
        <w:rPr>
          <w:sz w:val="18"/>
          <w:szCs w:val="18"/>
        </w:rPr>
      </w:pPr>
    </w:p>
    <w:p w14:paraId="461A0FFF" w14:textId="77777777" w:rsidR="00B12001" w:rsidRPr="00FF6568" w:rsidRDefault="00A86C81" w:rsidP="00986030">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VIGÊNCIA</w:t>
      </w:r>
    </w:p>
    <w:p w14:paraId="70E471B7"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Quarta:</w:t>
      </w:r>
    </w:p>
    <w:p w14:paraId="0600B87C" w14:textId="52AEF259" w:rsidR="00BB6AED" w:rsidRPr="00FF6568" w:rsidRDefault="00A86C81" w:rsidP="002373BC">
      <w:pPr>
        <w:pStyle w:val="Corpodetexto31"/>
        <w:spacing w:line="240" w:lineRule="auto"/>
        <w:rPr>
          <w:rFonts w:ascii="Times New Roman" w:hAnsi="Times New Roman"/>
          <w:b w:val="0"/>
          <w:sz w:val="18"/>
          <w:szCs w:val="18"/>
        </w:rPr>
      </w:pPr>
      <w:r w:rsidRPr="00FF6568">
        <w:rPr>
          <w:rFonts w:ascii="Times New Roman" w:hAnsi="Times New Roman"/>
          <w:b w:val="0"/>
          <w:sz w:val="18"/>
          <w:szCs w:val="18"/>
        </w:rPr>
        <w:t>Este contrato vigerá a partir da data de sua assinatura, e terá seu término após o efetivo pagamento do preço estipu</w:t>
      </w:r>
      <w:r w:rsidR="00235099" w:rsidRPr="00FF6568">
        <w:rPr>
          <w:rFonts w:ascii="Times New Roman" w:hAnsi="Times New Roman"/>
          <w:b w:val="0"/>
          <w:sz w:val="18"/>
          <w:szCs w:val="18"/>
        </w:rPr>
        <w:t>lado na cláusula segunda acima</w:t>
      </w:r>
      <w:r w:rsidRPr="00FF6568">
        <w:rPr>
          <w:rFonts w:ascii="Times New Roman" w:hAnsi="Times New Roman"/>
          <w:b w:val="0"/>
          <w:sz w:val="18"/>
          <w:szCs w:val="18"/>
        </w:rPr>
        <w:t>, quando se extinguirá automaticamente, independentemente de qualquer forma de notificação ou aviso judicial ou extrajudicial.</w:t>
      </w:r>
    </w:p>
    <w:p w14:paraId="1126D1A7" w14:textId="77777777" w:rsidR="002373BC" w:rsidRPr="00FF6568" w:rsidRDefault="00A86C81" w:rsidP="001918B8">
      <w:pPr>
        <w:pStyle w:val="Ttulo4"/>
        <w:tabs>
          <w:tab w:val="left" w:pos="567"/>
          <w:tab w:val="left" w:pos="3544"/>
        </w:tabs>
        <w:jc w:val="center"/>
        <w:rPr>
          <w:b/>
          <w:sz w:val="18"/>
          <w:szCs w:val="18"/>
          <w:u w:val="none"/>
        </w:rPr>
      </w:pPr>
      <w:r w:rsidRPr="00FF6568">
        <w:rPr>
          <w:b/>
          <w:sz w:val="18"/>
          <w:szCs w:val="18"/>
          <w:u w:val="none"/>
        </w:rPr>
        <w:t>DOS DIREITOS E DAS OBRIGAÇÕES</w:t>
      </w:r>
    </w:p>
    <w:p w14:paraId="1945BCCD" w14:textId="77777777" w:rsidR="00B12001" w:rsidRPr="00FF6568" w:rsidRDefault="00B12001" w:rsidP="00B12001">
      <w:pPr>
        <w:rPr>
          <w:sz w:val="18"/>
          <w:szCs w:val="18"/>
          <w:lang w:eastAsia="ar-SA"/>
        </w:rPr>
      </w:pPr>
    </w:p>
    <w:p w14:paraId="2368C2BD" w14:textId="77777777" w:rsidR="00A86C81" w:rsidRPr="00FF6568" w:rsidRDefault="00A86C81" w:rsidP="00A86C81">
      <w:pPr>
        <w:pStyle w:val="Corpodetexto"/>
        <w:tabs>
          <w:tab w:val="left" w:pos="567"/>
          <w:tab w:val="left" w:pos="3544"/>
        </w:tabs>
        <w:spacing w:after="0"/>
        <w:rPr>
          <w:b/>
          <w:sz w:val="18"/>
          <w:szCs w:val="18"/>
        </w:rPr>
      </w:pPr>
      <w:r w:rsidRPr="00FF6568">
        <w:rPr>
          <w:b/>
          <w:sz w:val="18"/>
          <w:szCs w:val="18"/>
        </w:rPr>
        <w:t>Cláusula Quinta:</w:t>
      </w:r>
    </w:p>
    <w:p w14:paraId="0503A455" w14:textId="77777777" w:rsidR="00A86C81" w:rsidRPr="00FF6568" w:rsidRDefault="00A86C81" w:rsidP="00A86C81">
      <w:pPr>
        <w:pStyle w:val="Corpodetexto"/>
        <w:tabs>
          <w:tab w:val="left" w:pos="567"/>
          <w:tab w:val="left" w:pos="3544"/>
        </w:tabs>
        <w:spacing w:after="0"/>
        <w:rPr>
          <w:sz w:val="18"/>
          <w:szCs w:val="18"/>
        </w:rPr>
      </w:pPr>
      <w:r w:rsidRPr="00FF6568">
        <w:rPr>
          <w:sz w:val="18"/>
          <w:szCs w:val="18"/>
        </w:rPr>
        <w:t xml:space="preserve">1 – </w:t>
      </w:r>
      <w:r w:rsidRPr="00FF6568">
        <w:rPr>
          <w:sz w:val="18"/>
          <w:szCs w:val="18"/>
          <w:u w:val="single"/>
        </w:rPr>
        <w:t>Dos Direitos</w:t>
      </w:r>
      <w:r w:rsidRPr="00FF6568">
        <w:rPr>
          <w:sz w:val="18"/>
          <w:szCs w:val="18"/>
        </w:rPr>
        <w:t>:</w:t>
      </w:r>
    </w:p>
    <w:p w14:paraId="77C3F1EB" w14:textId="62FB6407" w:rsidR="00A86C81" w:rsidRPr="00FF6568" w:rsidRDefault="00A86C81" w:rsidP="00A86C81">
      <w:pPr>
        <w:tabs>
          <w:tab w:val="left" w:pos="567"/>
          <w:tab w:val="left" w:pos="2268"/>
          <w:tab w:val="left" w:pos="3544"/>
        </w:tabs>
        <w:jc w:val="both"/>
        <w:rPr>
          <w:sz w:val="18"/>
          <w:szCs w:val="18"/>
        </w:rPr>
      </w:pPr>
      <w:r w:rsidRPr="00FF6568">
        <w:rPr>
          <w:sz w:val="18"/>
          <w:szCs w:val="18"/>
        </w:rPr>
        <w:lastRenderedPageBreak/>
        <w:t xml:space="preserve">Constituirá direitos </w:t>
      </w:r>
      <w:r w:rsidR="00912493" w:rsidRPr="00FF6568">
        <w:rPr>
          <w:sz w:val="18"/>
          <w:szCs w:val="18"/>
        </w:rPr>
        <w:t>de o</w:t>
      </w:r>
      <w:r w:rsidRPr="00FF6568">
        <w:rPr>
          <w:sz w:val="18"/>
          <w:szCs w:val="18"/>
        </w:rPr>
        <w:t xml:space="preserve"> CONTRATANTE receber o objeto deste Contrato nas condições avençadas; e da CONTRATADA, perceber o valor ajustado na forma e no prazo convencionados.</w:t>
      </w:r>
    </w:p>
    <w:p w14:paraId="3324C88C"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 xml:space="preserve">2 – </w:t>
      </w:r>
      <w:r w:rsidRPr="00FF6568">
        <w:rPr>
          <w:sz w:val="18"/>
          <w:szCs w:val="18"/>
          <w:u w:val="single"/>
        </w:rPr>
        <w:t>Das obrigações</w:t>
      </w:r>
      <w:r w:rsidRPr="00FF6568">
        <w:rPr>
          <w:sz w:val="18"/>
          <w:szCs w:val="18"/>
        </w:rPr>
        <w:t xml:space="preserve">: </w:t>
      </w:r>
    </w:p>
    <w:p w14:paraId="252E6639"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O CONTRATANTE obriga-se a:</w:t>
      </w:r>
    </w:p>
    <w:p w14:paraId="00145780"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2.1 - Efetuar o pagamento dos valores ajustados segundo forma estabelecida neste.</w:t>
      </w:r>
    </w:p>
    <w:p w14:paraId="276D8538"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2.2 - Dar à CONTRATADA as condições necessárias a regular execução do Contrato.</w:t>
      </w:r>
    </w:p>
    <w:p w14:paraId="2F9C8645" w14:textId="77777777" w:rsidR="00A86C81" w:rsidRPr="00FF6568" w:rsidRDefault="00A86C81" w:rsidP="00A86C81">
      <w:pPr>
        <w:tabs>
          <w:tab w:val="left" w:pos="567"/>
          <w:tab w:val="left" w:pos="2268"/>
          <w:tab w:val="left" w:pos="3544"/>
        </w:tabs>
        <w:jc w:val="both"/>
        <w:rPr>
          <w:sz w:val="18"/>
          <w:szCs w:val="18"/>
          <w:u w:val="single"/>
        </w:rPr>
      </w:pPr>
      <w:r w:rsidRPr="00FF6568">
        <w:rPr>
          <w:sz w:val="18"/>
          <w:szCs w:val="18"/>
          <w:u w:val="single"/>
        </w:rPr>
        <w:t>Constituem obrigações da CONTRATADA</w:t>
      </w:r>
    </w:p>
    <w:p w14:paraId="22D7CCC6"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a</w:t>
      </w:r>
      <w:r w:rsidR="00A86C81" w:rsidRPr="00FF6568">
        <w:rPr>
          <w:sz w:val="18"/>
          <w:szCs w:val="18"/>
        </w:rPr>
        <w:t>) assumir inteira responsabilidade pelas obrigações sociais e trabalhistas, entre a CONTRATADA a seus empregados;</w:t>
      </w:r>
    </w:p>
    <w:p w14:paraId="4BD79B40"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b</w:t>
      </w:r>
      <w:r w:rsidR="00A86C81" w:rsidRPr="00FF6568">
        <w:rPr>
          <w:sz w:val="18"/>
          <w:szCs w:val="18"/>
        </w:rPr>
        <w:t>) manter durante toda a execução do Contrato, em compatibilidade com as obrigações por ela assumidas, todas as condições de habilitação e qualificação exigidas na contratação;</w:t>
      </w:r>
    </w:p>
    <w:p w14:paraId="296BBF7E" w14:textId="77777777" w:rsidR="00A86C81" w:rsidRPr="00FF6568" w:rsidRDefault="00977F7E" w:rsidP="00A86C81">
      <w:pPr>
        <w:tabs>
          <w:tab w:val="left" w:pos="567"/>
          <w:tab w:val="left" w:pos="2268"/>
          <w:tab w:val="left" w:pos="3544"/>
        </w:tabs>
        <w:jc w:val="both"/>
        <w:rPr>
          <w:sz w:val="18"/>
          <w:szCs w:val="18"/>
        </w:rPr>
      </w:pPr>
      <w:r w:rsidRPr="00FF6568">
        <w:rPr>
          <w:sz w:val="18"/>
          <w:szCs w:val="18"/>
        </w:rPr>
        <w:t>c</w:t>
      </w:r>
      <w:r w:rsidR="00A86C81" w:rsidRPr="00FF6568">
        <w:rPr>
          <w:sz w:val="18"/>
          <w:szCs w:val="18"/>
        </w:rPr>
        <w:t>)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9E0510" w14:textId="77777777" w:rsidR="002373BC" w:rsidRPr="00FF6568" w:rsidRDefault="00977F7E" w:rsidP="002373BC">
      <w:pPr>
        <w:tabs>
          <w:tab w:val="left" w:pos="567"/>
          <w:tab w:val="left" w:pos="2268"/>
          <w:tab w:val="left" w:pos="3544"/>
        </w:tabs>
        <w:jc w:val="both"/>
        <w:rPr>
          <w:sz w:val="18"/>
          <w:szCs w:val="18"/>
        </w:rPr>
      </w:pPr>
      <w:r w:rsidRPr="00FF6568">
        <w:rPr>
          <w:sz w:val="18"/>
          <w:szCs w:val="18"/>
        </w:rPr>
        <w:t>d</w:t>
      </w:r>
      <w:r w:rsidR="00A86C81" w:rsidRPr="00FF6568">
        <w:rPr>
          <w:sz w:val="18"/>
          <w:szCs w:val="18"/>
        </w:rPr>
        <w:t>) assumir inteira responsabilidade pelas obrigações decorrentes da execução do presente Contrato;</w:t>
      </w:r>
    </w:p>
    <w:p w14:paraId="4870D0FE" w14:textId="065131A1" w:rsidR="00EB7EC0" w:rsidRPr="00FF6568" w:rsidRDefault="00977F7E" w:rsidP="002373BC">
      <w:pPr>
        <w:tabs>
          <w:tab w:val="left" w:pos="567"/>
          <w:tab w:val="left" w:pos="2268"/>
          <w:tab w:val="left" w:pos="3544"/>
        </w:tabs>
        <w:jc w:val="both"/>
        <w:rPr>
          <w:sz w:val="18"/>
          <w:szCs w:val="18"/>
        </w:rPr>
      </w:pPr>
      <w:r w:rsidRPr="00FF6568">
        <w:rPr>
          <w:sz w:val="18"/>
          <w:szCs w:val="18"/>
        </w:rPr>
        <w:t xml:space="preserve"> </w:t>
      </w:r>
    </w:p>
    <w:p w14:paraId="1FEC726E" w14:textId="77777777" w:rsidR="002373BC" w:rsidRPr="00FF6568" w:rsidRDefault="00A86C81" w:rsidP="001918B8">
      <w:pPr>
        <w:tabs>
          <w:tab w:val="left" w:pos="567"/>
          <w:tab w:val="left" w:pos="2268"/>
          <w:tab w:val="left" w:pos="3544"/>
        </w:tabs>
        <w:jc w:val="center"/>
        <w:rPr>
          <w:b/>
          <w:sz w:val="18"/>
          <w:szCs w:val="18"/>
        </w:rPr>
      </w:pPr>
      <w:r w:rsidRPr="00FF6568">
        <w:rPr>
          <w:b/>
          <w:sz w:val="18"/>
          <w:szCs w:val="18"/>
        </w:rPr>
        <w:t>DAS INFRAÇÕES, PENALIDADES E MULTAS.</w:t>
      </w:r>
    </w:p>
    <w:p w14:paraId="4CEEA786" w14:textId="77777777" w:rsidR="00B12001" w:rsidRPr="00FF6568" w:rsidRDefault="00B12001" w:rsidP="001918B8">
      <w:pPr>
        <w:tabs>
          <w:tab w:val="left" w:pos="567"/>
          <w:tab w:val="left" w:pos="2268"/>
          <w:tab w:val="left" w:pos="3544"/>
        </w:tabs>
        <w:jc w:val="center"/>
        <w:rPr>
          <w:b/>
          <w:sz w:val="18"/>
          <w:szCs w:val="18"/>
        </w:rPr>
      </w:pPr>
    </w:p>
    <w:p w14:paraId="7A9D970B"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Sexta:</w:t>
      </w:r>
    </w:p>
    <w:p w14:paraId="0AB87942"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CONTRATADA, sujeita-se às seguintes penalidades;</w:t>
      </w:r>
    </w:p>
    <w:p w14:paraId="6210A0FB"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Advertência por escrito sempre que verificadas pequenas irregularidades, para as quais a CONTRATADA tenha concorrido.</w:t>
      </w:r>
    </w:p>
    <w:p w14:paraId="32FCAC61"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 Sem prejuízos das outras cominações, multas sob o total atualizado do Contrato.</w:t>
      </w:r>
    </w:p>
    <w:p w14:paraId="226DCDFF"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b.1) De 3% (três por cento) pelo descumprimento de Cláusula Contratual ou norma de legislação pertinente.</w:t>
      </w:r>
    </w:p>
    <w:p w14:paraId="6984716C" w14:textId="77777777" w:rsidR="00A86C81" w:rsidRPr="00FF6568" w:rsidRDefault="00A86C81" w:rsidP="00A86C81">
      <w:pPr>
        <w:pStyle w:val="Corpodetexto"/>
        <w:tabs>
          <w:tab w:val="left" w:pos="0"/>
          <w:tab w:val="left" w:pos="3544"/>
        </w:tabs>
        <w:spacing w:after="0"/>
        <w:jc w:val="both"/>
        <w:rPr>
          <w:sz w:val="18"/>
          <w:szCs w:val="18"/>
        </w:rPr>
      </w:pPr>
      <w:r w:rsidRPr="00FF6568">
        <w:rPr>
          <w:sz w:val="18"/>
          <w:szCs w:val="18"/>
        </w:rPr>
        <w:t>b.2) De 5% (cinco por cento) nos casos de inexecução total ou parcial dos fornecimentos, inexecução imperfeita ou em desacordo com as especificações, mora ou negligência dos materiais previstos no objeto deste contrato.</w:t>
      </w:r>
    </w:p>
    <w:p w14:paraId="19002882"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 Suspensão do direito de licitar, num prazo de até 02 (dois) anos, dependendo da gravidade da falta.</w:t>
      </w:r>
    </w:p>
    <w:p w14:paraId="361EC8C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d) Declaração de inidoneidade para licitar e contratar nos casos de faltas graves.</w:t>
      </w:r>
    </w:p>
    <w:p w14:paraId="5608A9E5"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e) Na aplicação destas penalidades serão admitidos os recursos previstos em Lei</w:t>
      </w:r>
    </w:p>
    <w:p w14:paraId="256A93DB" w14:textId="77777777" w:rsidR="00A86C81" w:rsidRPr="00FF6568" w:rsidRDefault="00A86C81" w:rsidP="001918B8">
      <w:pPr>
        <w:tabs>
          <w:tab w:val="left" w:pos="567"/>
          <w:tab w:val="left" w:pos="2268"/>
          <w:tab w:val="left" w:pos="3544"/>
        </w:tabs>
        <w:jc w:val="both"/>
        <w:rPr>
          <w:sz w:val="18"/>
          <w:szCs w:val="18"/>
        </w:rPr>
      </w:pPr>
      <w:r w:rsidRPr="00FF6568">
        <w:rPr>
          <w:sz w:val="18"/>
          <w:szCs w:val="18"/>
        </w:rPr>
        <w:t>f) As penalidades acima poderão ser aplicadas isolada ou cumulativamente, a critério do CONTRATANTE, admitida sua reiteração.</w:t>
      </w:r>
    </w:p>
    <w:p w14:paraId="7A896061" w14:textId="77777777" w:rsidR="00EB7EC0" w:rsidRPr="00FF6568" w:rsidRDefault="00EB7EC0" w:rsidP="001918B8">
      <w:pPr>
        <w:tabs>
          <w:tab w:val="left" w:pos="567"/>
          <w:tab w:val="left" w:pos="2268"/>
          <w:tab w:val="left" w:pos="3544"/>
        </w:tabs>
        <w:jc w:val="both"/>
        <w:rPr>
          <w:sz w:val="18"/>
          <w:szCs w:val="18"/>
        </w:rPr>
      </w:pPr>
    </w:p>
    <w:p w14:paraId="78D4A393" w14:textId="77777777" w:rsidR="00A86C81" w:rsidRPr="00FF6568" w:rsidRDefault="00A86C81" w:rsidP="00A86C81">
      <w:pPr>
        <w:pStyle w:val="Corpodetexto21"/>
        <w:tabs>
          <w:tab w:val="left" w:pos="567"/>
          <w:tab w:val="left" w:pos="3544"/>
        </w:tabs>
        <w:jc w:val="center"/>
        <w:rPr>
          <w:sz w:val="18"/>
          <w:szCs w:val="18"/>
        </w:rPr>
      </w:pPr>
      <w:r w:rsidRPr="00FF6568">
        <w:rPr>
          <w:sz w:val="18"/>
          <w:szCs w:val="18"/>
        </w:rPr>
        <w:t>DA RESCISÃO E SEUS EFEITOS.</w:t>
      </w:r>
    </w:p>
    <w:p w14:paraId="1094461A" w14:textId="77777777" w:rsidR="002373BC" w:rsidRPr="00FF6568" w:rsidRDefault="002373BC" w:rsidP="00A86C81">
      <w:pPr>
        <w:pStyle w:val="Corpodetexto21"/>
        <w:tabs>
          <w:tab w:val="left" w:pos="567"/>
          <w:tab w:val="left" w:pos="3544"/>
        </w:tabs>
        <w:jc w:val="center"/>
        <w:rPr>
          <w:sz w:val="18"/>
          <w:szCs w:val="18"/>
        </w:rPr>
      </w:pPr>
    </w:p>
    <w:p w14:paraId="23520520"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Sétima:</w:t>
      </w:r>
    </w:p>
    <w:p w14:paraId="1C9B608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 xml:space="preserve"> O presente Contrato poderá ser rescindido:</w:t>
      </w:r>
    </w:p>
    <w:p w14:paraId="0FD24ACC"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a) Por ato unilateral da Administração nos casos dos incisos I, à XII do artigo 78 da Lei Federal nº 8.666, de 21 de junho de 1993.</w:t>
      </w:r>
    </w:p>
    <w:p w14:paraId="118C3959"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b) Amigavelmente, por acordo entre as partes, reduzindo a termo no processo de Licitação, desde que haja conveniência para a Administração.</w:t>
      </w:r>
    </w:p>
    <w:p w14:paraId="4B80B883"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 Liquidação judicial ou extrajudicial, concordata ou falência da CONTRATADA.</w:t>
      </w:r>
    </w:p>
    <w:p w14:paraId="243367BD" w14:textId="77777777" w:rsidR="00A86C81" w:rsidRPr="00FF6568" w:rsidRDefault="00A86C81" w:rsidP="00A86C81">
      <w:pPr>
        <w:tabs>
          <w:tab w:val="left" w:pos="567"/>
          <w:tab w:val="left" w:pos="2268"/>
          <w:tab w:val="left" w:pos="3544"/>
        </w:tabs>
        <w:jc w:val="both"/>
        <w:rPr>
          <w:sz w:val="18"/>
          <w:szCs w:val="18"/>
        </w:rPr>
      </w:pPr>
      <w:r w:rsidRPr="00FF6568">
        <w:rPr>
          <w:sz w:val="18"/>
          <w:szCs w:val="18"/>
        </w:rPr>
        <w:t>c.1) A CONTRATADA indenizará o CONTRATANTE por todos os prejuízos, perdas e danos que a este vier a causar, em decorrência da rescisão deste Contrato por inadimplente de suas obrigações.</w:t>
      </w:r>
    </w:p>
    <w:p w14:paraId="48555C9C" w14:textId="6435B87F" w:rsidR="001918B8" w:rsidRPr="00FF6568" w:rsidRDefault="00A86C81" w:rsidP="001918B8">
      <w:pPr>
        <w:pStyle w:val="Corpodetexto"/>
        <w:tabs>
          <w:tab w:val="left" w:pos="567"/>
          <w:tab w:val="left" w:pos="3544"/>
        </w:tabs>
        <w:spacing w:after="0"/>
        <w:jc w:val="both"/>
        <w:rPr>
          <w:sz w:val="18"/>
          <w:szCs w:val="18"/>
        </w:rPr>
      </w:pPr>
      <w:r w:rsidRPr="00FF6568">
        <w:rPr>
          <w:sz w:val="18"/>
          <w:szCs w:val="18"/>
        </w:rPr>
        <w:t>c.2) Uma vez rescindido o presente Contrato, e desde que ressarcido de todos os prejuízos, o CONTRATANTE poderá efetuar à CONTRATADA o pagamento dos serviços corretamente.</w:t>
      </w:r>
    </w:p>
    <w:p w14:paraId="7BF3CD01" w14:textId="77777777" w:rsidR="00FF6568" w:rsidRPr="00FF6568" w:rsidRDefault="00FF6568" w:rsidP="001918B8">
      <w:pPr>
        <w:pStyle w:val="Corpodetexto"/>
        <w:tabs>
          <w:tab w:val="left" w:pos="567"/>
          <w:tab w:val="left" w:pos="3544"/>
        </w:tabs>
        <w:spacing w:after="0"/>
        <w:jc w:val="both"/>
        <w:rPr>
          <w:sz w:val="18"/>
          <w:szCs w:val="18"/>
        </w:rPr>
      </w:pPr>
    </w:p>
    <w:p w14:paraId="4DD0AA80" w14:textId="64B2241E" w:rsidR="00B12001" w:rsidRPr="00FF6568" w:rsidRDefault="00A86C81" w:rsidP="00BB6AED">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DOTAÇÃO ORÇAMENTÁRIA</w:t>
      </w:r>
    </w:p>
    <w:p w14:paraId="5929CD7C" w14:textId="77777777" w:rsidR="00A86C81" w:rsidRPr="00FF6568" w:rsidRDefault="00A86C81" w:rsidP="00A86C81">
      <w:pPr>
        <w:tabs>
          <w:tab w:val="left" w:pos="567"/>
          <w:tab w:val="left" w:pos="2268"/>
          <w:tab w:val="left" w:pos="3544"/>
        </w:tabs>
        <w:jc w:val="both"/>
        <w:rPr>
          <w:b/>
          <w:sz w:val="18"/>
          <w:szCs w:val="18"/>
        </w:rPr>
      </w:pPr>
      <w:r w:rsidRPr="00FF6568">
        <w:rPr>
          <w:b/>
          <w:sz w:val="18"/>
          <w:szCs w:val="18"/>
        </w:rPr>
        <w:t>Cláusula Oitava:</w:t>
      </w:r>
    </w:p>
    <w:p w14:paraId="1C6880A8" w14:textId="77777777" w:rsidR="00FF6568" w:rsidRPr="00FF6568" w:rsidRDefault="00FF6568" w:rsidP="00FF6568">
      <w:pPr>
        <w:pStyle w:val="Corpodetexto"/>
        <w:tabs>
          <w:tab w:val="left" w:pos="567"/>
          <w:tab w:val="left" w:pos="3544"/>
        </w:tabs>
        <w:spacing w:after="0"/>
        <w:rPr>
          <w:sz w:val="18"/>
          <w:szCs w:val="18"/>
        </w:rPr>
      </w:pPr>
      <w:r w:rsidRPr="00FF6568">
        <w:rPr>
          <w:sz w:val="18"/>
          <w:szCs w:val="18"/>
        </w:rPr>
        <w:t>As despesas decorrentes deste Contrato correm por conta da seguinte dotação orçamentária:</w:t>
      </w:r>
    </w:p>
    <w:p w14:paraId="701C5CC2" w14:textId="77777777" w:rsidR="00FF6568" w:rsidRPr="00FF6568" w:rsidRDefault="00FF6568" w:rsidP="00FF6568">
      <w:pPr>
        <w:pStyle w:val="Corpodetexto"/>
        <w:spacing w:after="0"/>
        <w:rPr>
          <w:sz w:val="18"/>
          <w:szCs w:val="18"/>
        </w:rPr>
      </w:pPr>
      <w:r w:rsidRPr="00FF6568">
        <w:rPr>
          <w:sz w:val="18"/>
          <w:szCs w:val="18"/>
        </w:rPr>
        <w:t xml:space="preserve">05.02 </w:t>
      </w:r>
      <w:r w:rsidRPr="00FF6568">
        <w:rPr>
          <w:sz w:val="18"/>
          <w:szCs w:val="18"/>
        </w:rPr>
        <w:tab/>
      </w:r>
      <w:r w:rsidRPr="00FF6568">
        <w:rPr>
          <w:sz w:val="18"/>
          <w:szCs w:val="18"/>
        </w:rPr>
        <w:tab/>
      </w:r>
      <w:r w:rsidRPr="00FF6568">
        <w:rPr>
          <w:sz w:val="18"/>
          <w:szCs w:val="18"/>
        </w:rPr>
        <w:tab/>
        <w:t xml:space="preserve">   SECRETARIA MUNICIPAL DE SAUDE E ASSISTENCIA SOCIAL</w:t>
      </w:r>
    </w:p>
    <w:p w14:paraId="0B1F735E" w14:textId="2158FCDD" w:rsidR="00FF6568" w:rsidRPr="00FF6568" w:rsidRDefault="00FF6568" w:rsidP="00FF6568">
      <w:pPr>
        <w:pStyle w:val="Corpodetexto"/>
        <w:spacing w:after="0"/>
        <w:rPr>
          <w:sz w:val="18"/>
          <w:szCs w:val="18"/>
        </w:rPr>
      </w:pPr>
      <w:r w:rsidRPr="00FF6568">
        <w:rPr>
          <w:sz w:val="18"/>
          <w:szCs w:val="18"/>
        </w:rPr>
        <w:t xml:space="preserve">10.301.0520.2024             </w:t>
      </w:r>
      <w:r w:rsidR="00985F84">
        <w:rPr>
          <w:sz w:val="18"/>
          <w:szCs w:val="18"/>
        </w:rPr>
        <w:t xml:space="preserve">        </w:t>
      </w:r>
      <w:r w:rsidRPr="00FF6568">
        <w:rPr>
          <w:sz w:val="18"/>
          <w:szCs w:val="18"/>
        </w:rPr>
        <w:t xml:space="preserve">Garantir a Assistência em Saúde Bucal                    </w:t>
      </w:r>
    </w:p>
    <w:p w14:paraId="006A6592" w14:textId="310C07B6" w:rsidR="00FF6568" w:rsidRPr="00FF6568" w:rsidRDefault="00FF6568" w:rsidP="00FF6568">
      <w:pPr>
        <w:pStyle w:val="Corpodetexto"/>
        <w:spacing w:after="0"/>
        <w:rPr>
          <w:sz w:val="18"/>
          <w:szCs w:val="18"/>
        </w:rPr>
      </w:pPr>
      <w:r w:rsidRPr="00FF6568">
        <w:rPr>
          <w:sz w:val="18"/>
          <w:szCs w:val="18"/>
        </w:rPr>
        <w:t xml:space="preserve">3.3.3.90.30.00.00.00.00   </w:t>
      </w:r>
      <w:r w:rsidR="00985F84">
        <w:rPr>
          <w:sz w:val="18"/>
          <w:szCs w:val="18"/>
        </w:rPr>
        <w:t xml:space="preserve">        </w:t>
      </w:r>
      <w:r w:rsidRPr="00FF6568">
        <w:rPr>
          <w:sz w:val="18"/>
          <w:szCs w:val="18"/>
        </w:rPr>
        <w:t xml:space="preserve"> Material de Consumo (4500-CUSTEIO – ATENÇÃO BÁSICA) 3563</w:t>
      </w:r>
    </w:p>
    <w:p w14:paraId="46C30468" w14:textId="77777777" w:rsidR="00EB7EC0" w:rsidRPr="00FF6568" w:rsidRDefault="00EB7EC0" w:rsidP="00A86C81">
      <w:pPr>
        <w:pStyle w:val="Corpodetexto"/>
        <w:tabs>
          <w:tab w:val="left" w:pos="567"/>
          <w:tab w:val="left" w:pos="3544"/>
        </w:tabs>
        <w:spacing w:after="0"/>
        <w:rPr>
          <w:sz w:val="18"/>
          <w:szCs w:val="18"/>
        </w:rPr>
      </w:pPr>
    </w:p>
    <w:p w14:paraId="017F5E77" w14:textId="77777777" w:rsidR="00B12001" w:rsidRPr="00FF6568" w:rsidRDefault="00A86C81" w:rsidP="00B12001">
      <w:pPr>
        <w:pStyle w:val="Ttulo2"/>
        <w:tabs>
          <w:tab w:val="clear" w:pos="576"/>
          <w:tab w:val="left" w:pos="567"/>
          <w:tab w:val="left" w:pos="3544"/>
        </w:tabs>
        <w:ind w:right="-24"/>
        <w:rPr>
          <w:rFonts w:ascii="Times New Roman" w:hAnsi="Times New Roman"/>
          <w:sz w:val="18"/>
          <w:szCs w:val="18"/>
        </w:rPr>
      </w:pPr>
      <w:r w:rsidRPr="00FF6568">
        <w:rPr>
          <w:rFonts w:ascii="Times New Roman" w:hAnsi="Times New Roman"/>
          <w:sz w:val="18"/>
          <w:szCs w:val="18"/>
        </w:rPr>
        <w:t>DA FISCALIZAÇÃO</w:t>
      </w:r>
    </w:p>
    <w:p w14:paraId="0E57A32C" w14:textId="77777777" w:rsidR="00A86C81" w:rsidRPr="00FF6568" w:rsidRDefault="00A86C81" w:rsidP="00A86C81">
      <w:pPr>
        <w:rPr>
          <w:b/>
          <w:sz w:val="18"/>
          <w:szCs w:val="18"/>
        </w:rPr>
      </w:pPr>
      <w:r w:rsidRPr="00FF6568">
        <w:rPr>
          <w:b/>
          <w:sz w:val="18"/>
          <w:szCs w:val="18"/>
        </w:rPr>
        <w:t>Cláusula Nona:</w:t>
      </w:r>
    </w:p>
    <w:p w14:paraId="531B7B58" w14:textId="5FC5D291" w:rsidR="00A86C81" w:rsidRPr="00FF6568" w:rsidRDefault="00A86C81" w:rsidP="00A86C81">
      <w:pPr>
        <w:autoSpaceDE w:val="0"/>
        <w:autoSpaceDN w:val="0"/>
        <w:adjustRightInd w:val="0"/>
        <w:jc w:val="both"/>
        <w:rPr>
          <w:sz w:val="18"/>
          <w:szCs w:val="18"/>
        </w:rPr>
      </w:pPr>
      <w:r w:rsidRPr="00FF6568">
        <w:rPr>
          <w:b/>
          <w:sz w:val="18"/>
          <w:szCs w:val="18"/>
        </w:rPr>
        <w:t xml:space="preserve">a) </w:t>
      </w:r>
      <w:r w:rsidRPr="00FF6568">
        <w:rPr>
          <w:sz w:val="18"/>
          <w:szCs w:val="18"/>
        </w:rPr>
        <w:t>A fiscalização da execução do presente Contrato será acompanhada e fiscalizada pel</w:t>
      </w:r>
      <w:r w:rsidR="00EB6EEA" w:rsidRPr="00FF6568">
        <w:rPr>
          <w:sz w:val="18"/>
          <w:szCs w:val="18"/>
        </w:rPr>
        <w:t xml:space="preserve">a </w:t>
      </w:r>
      <w:r w:rsidR="003269EB" w:rsidRPr="00FF6568">
        <w:rPr>
          <w:sz w:val="18"/>
          <w:szCs w:val="18"/>
        </w:rPr>
        <w:t xml:space="preserve">Secretaria Municipal de </w:t>
      </w:r>
      <w:r w:rsidR="006E154E" w:rsidRPr="00FF6568">
        <w:rPr>
          <w:sz w:val="18"/>
          <w:szCs w:val="18"/>
        </w:rPr>
        <w:t>Saúde</w:t>
      </w:r>
      <w:r w:rsidR="003269EB" w:rsidRPr="00FF6568">
        <w:rPr>
          <w:sz w:val="18"/>
          <w:szCs w:val="18"/>
        </w:rPr>
        <w:t xml:space="preserve"> e Assistência Social Rozeli Frizon</w:t>
      </w:r>
      <w:r w:rsidRPr="00FF6568">
        <w:rPr>
          <w:bCs/>
          <w:sz w:val="18"/>
          <w:szCs w:val="18"/>
        </w:rPr>
        <w:t xml:space="preserve">, </w:t>
      </w:r>
      <w:r w:rsidRPr="00FF6568">
        <w:rPr>
          <w:sz w:val="18"/>
          <w:szCs w:val="18"/>
        </w:rPr>
        <w:t>procedendo ao registro das ocorrências, adotando as providências necessárias ao seu fiel cumprimento;</w:t>
      </w:r>
    </w:p>
    <w:p w14:paraId="6057B253" w14:textId="69DF21B4" w:rsidR="00A86C81" w:rsidRPr="00FF6568" w:rsidRDefault="00A86C81" w:rsidP="00A86C81">
      <w:pPr>
        <w:autoSpaceDE w:val="0"/>
        <w:autoSpaceDN w:val="0"/>
        <w:adjustRightInd w:val="0"/>
        <w:jc w:val="both"/>
        <w:rPr>
          <w:sz w:val="18"/>
          <w:szCs w:val="18"/>
        </w:rPr>
      </w:pPr>
      <w:r w:rsidRPr="00FF6568">
        <w:rPr>
          <w:b/>
          <w:sz w:val="18"/>
          <w:szCs w:val="18"/>
        </w:rPr>
        <w:t>b)</w:t>
      </w:r>
      <w:r w:rsidRPr="00FF6568">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6E154E" w:rsidRPr="00FF6568">
        <w:rPr>
          <w:sz w:val="18"/>
          <w:szCs w:val="18"/>
        </w:rPr>
        <w:t>corresponsabilidade</w:t>
      </w:r>
      <w:r w:rsidRPr="00FF6568">
        <w:rPr>
          <w:sz w:val="18"/>
          <w:szCs w:val="18"/>
        </w:rPr>
        <w:t xml:space="preserve"> do Poder Público ou de seus agentes e prepostos;</w:t>
      </w:r>
    </w:p>
    <w:p w14:paraId="1F610A19" w14:textId="77777777" w:rsidR="001918B8" w:rsidRPr="00FF6568" w:rsidRDefault="00A86C81" w:rsidP="001918B8">
      <w:pPr>
        <w:autoSpaceDE w:val="0"/>
        <w:autoSpaceDN w:val="0"/>
        <w:adjustRightInd w:val="0"/>
        <w:jc w:val="both"/>
        <w:rPr>
          <w:sz w:val="18"/>
          <w:szCs w:val="18"/>
        </w:rPr>
      </w:pPr>
      <w:r w:rsidRPr="00FF6568">
        <w:rPr>
          <w:b/>
          <w:sz w:val="18"/>
          <w:szCs w:val="18"/>
        </w:rPr>
        <w:lastRenderedPageBreak/>
        <w:t>c)</w:t>
      </w:r>
      <w:r w:rsidRPr="00FF6568">
        <w:rPr>
          <w:sz w:val="18"/>
          <w:szCs w:val="18"/>
        </w:rPr>
        <w:t xml:space="preserve"> quaisquer exigências da Fiscalização inerentes ao objeto deste Contrato deverão ser prontamente atendidas pela CONTRATADA, sem qualquer ônus para a Administração.</w:t>
      </w:r>
    </w:p>
    <w:p w14:paraId="68CD22CB" w14:textId="77777777" w:rsidR="00B12001" w:rsidRPr="00FF6568" w:rsidRDefault="00B12001" w:rsidP="001918B8">
      <w:pPr>
        <w:autoSpaceDE w:val="0"/>
        <w:autoSpaceDN w:val="0"/>
        <w:adjustRightInd w:val="0"/>
        <w:jc w:val="both"/>
        <w:rPr>
          <w:sz w:val="18"/>
          <w:szCs w:val="18"/>
        </w:rPr>
      </w:pPr>
    </w:p>
    <w:p w14:paraId="20BCAB0D" w14:textId="77777777" w:rsidR="002373BC" w:rsidRPr="00FF6568" w:rsidRDefault="00A86C81" w:rsidP="001918B8">
      <w:pPr>
        <w:pStyle w:val="Ttulo2"/>
        <w:tabs>
          <w:tab w:val="clear" w:pos="576"/>
          <w:tab w:val="left" w:pos="0"/>
        </w:tabs>
        <w:ind w:right="-24"/>
        <w:rPr>
          <w:rFonts w:ascii="Times New Roman" w:hAnsi="Times New Roman"/>
          <w:sz w:val="18"/>
          <w:szCs w:val="18"/>
        </w:rPr>
      </w:pPr>
      <w:r w:rsidRPr="00FF6568">
        <w:rPr>
          <w:rFonts w:ascii="Times New Roman" w:hAnsi="Times New Roman"/>
          <w:sz w:val="18"/>
          <w:szCs w:val="18"/>
        </w:rPr>
        <w:t>DO FORO</w:t>
      </w:r>
    </w:p>
    <w:p w14:paraId="00FADB62" w14:textId="77777777" w:rsidR="00A86C81" w:rsidRPr="00FF6568" w:rsidRDefault="00A86C81" w:rsidP="00A86C81">
      <w:pPr>
        <w:rPr>
          <w:b/>
          <w:sz w:val="18"/>
          <w:szCs w:val="18"/>
        </w:rPr>
      </w:pPr>
      <w:r w:rsidRPr="00FF6568">
        <w:rPr>
          <w:b/>
          <w:sz w:val="18"/>
          <w:szCs w:val="18"/>
        </w:rPr>
        <w:t>Cláusula Décima:</w:t>
      </w:r>
    </w:p>
    <w:p w14:paraId="32BEE0EB" w14:textId="77777777" w:rsidR="00A86C81" w:rsidRPr="00FF6568" w:rsidRDefault="00A86C81" w:rsidP="00A86C81">
      <w:pPr>
        <w:pStyle w:val="Recuodecorpodetexto"/>
        <w:spacing w:after="0"/>
        <w:ind w:left="0"/>
        <w:jc w:val="both"/>
        <w:rPr>
          <w:sz w:val="18"/>
          <w:szCs w:val="18"/>
        </w:rPr>
      </w:pPr>
      <w:r w:rsidRPr="00FF6568">
        <w:rPr>
          <w:sz w:val="18"/>
          <w:szCs w:val="18"/>
        </w:rPr>
        <w:t>O Foro competente para dirimir eventual controvérsia oriunda do presente instrumento contratual é o da Comarca de Veranópolis/RS, com exclusão de qualquer outro, por mais privilegiado que seja.</w:t>
      </w:r>
    </w:p>
    <w:p w14:paraId="5FC7788D" w14:textId="77777777" w:rsidR="00A86C81" w:rsidRPr="00FF6568" w:rsidRDefault="00A86C81" w:rsidP="00A86C81">
      <w:pPr>
        <w:tabs>
          <w:tab w:val="left" w:pos="1843"/>
        </w:tabs>
        <w:jc w:val="both"/>
        <w:rPr>
          <w:sz w:val="18"/>
          <w:szCs w:val="18"/>
        </w:rPr>
      </w:pPr>
    </w:p>
    <w:p w14:paraId="0268B51F" w14:textId="1FF7E871" w:rsidR="00A86C81" w:rsidRPr="00FF6568" w:rsidRDefault="00A86C81" w:rsidP="00A86C81">
      <w:pPr>
        <w:tabs>
          <w:tab w:val="left" w:pos="1843"/>
        </w:tabs>
        <w:jc w:val="both"/>
        <w:rPr>
          <w:sz w:val="18"/>
          <w:szCs w:val="18"/>
        </w:rPr>
      </w:pPr>
      <w:r w:rsidRPr="00FF6568">
        <w:rPr>
          <w:sz w:val="18"/>
          <w:szCs w:val="18"/>
        </w:rPr>
        <w:t>Estando assim certos e ajustados, firmam o presente instrumento particular exarado em duas vias de igu</w:t>
      </w:r>
      <w:r w:rsidR="003B0915" w:rsidRPr="00FF6568">
        <w:rPr>
          <w:sz w:val="18"/>
          <w:szCs w:val="18"/>
        </w:rPr>
        <w:t>al teor e forma, composto por 0</w:t>
      </w:r>
      <w:r w:rsidR="00D9664C" w:rsidRPr="00FF6568">
        <w:rPr>
          <w:sz w:val="18"/>
          <w:szCs w:val="18"/>
        </w:rPr>
        <w:t>3</w:t>
      </w:r>
      <w:r w:rsidR="003B0915" w:rsidRPr="00FF6568">
        <w:rPr>
          <w:sz w:val="18"/>
          <w:szCs w:val="18"/>
        </w:rPr>
        <w:t xml:space="preserve"> (</w:t>
      </w:r>
      <w:r w:rsidR="00D9664C" w:rsidRPr="00FF6568">
        <w:rPr>
          <w:sz w:val="18"/>
          <w:szCs w:val="18"/>
        </w:rPr>
        <w:t>três</w:t>
      </w:r>
      <w:r w:rsidRPr="00FF6568">
        <w:rPr>
          <w:sz w:val="18"/>
          <w:szCs w:val="18"/>
        </w:rPr>
        <w:t>) laudas, assinado pelas partes contratantes e pelas testemunhas abaixo nominad</w:t>
      </w:r>
      <w:r w:rsidR="003B0915" w:rsidRPr="00FF6568">
        <w:rPr>
          <w:sz w:val="18"/>
          <w:szCs w:val="18"/>
        </w:rPr>
        <w:t xml:space="preserve">as, com o visto da Assessoria </w:t>
      </w:r>
      <w:r w:rsidRPr="00FF6568">
        <w:rPr>
          <w:sz w:val="18"/>
          <w:szCs w:val="18"/>
        </w:rPr>
        <w:t>Jurídica do Município, para que seja bom, firme, valioso e surta seus efeitos legais.</w:t>
      </w:r>
    </w:p>
    <w:p w14:paraId="05F913AC" w14:textId="77777777" w:rsidR="00A86C81" w:rsidRPr="00FF6568" w:rsidRDefault="00A86C81" w:rsidP="00A86C81">
      <w:pPr>
        <w:tabs>
          <w:tab w:val="left" w:pos="1843"/>
        </w:tabs>
        <w:jc w:val="right"/>
        <w:rPr>
          <w:sz w:val="18"/>
          <w:szCs w:val="18"/>
        </w:rPr>
      </w:pPr>
    </w:p>
    <w:p w14:paraId="3F7463CF" w14:textId="3CBAADAC" w:rsidR="00A86C81" w:rsidRPr="0025739E" w:rsidRDefault="00A86C81" w:rsidP="00B12001">
      <w:pPr>
        <w:tabs>
          <w:tab w:val="left" w:pos="1843"/>
        </w:tabs>
        <w:jc w:val="right"/>
        <w:rPr>
          <w:sz w:val="18"/>
          <w:szCs w:val="18"/>
        </w:rPr>
      </w:pPr>
      <w:r w:rsidRPr="0025739E">
        <w:rPr>
          <w:sz w:val="18"/>
          <w:szCs w:val="18"/>
        </w:rPr>
        <w:t>Cotiporã</w:t>
      </w:r>
      <w:r w:rsidR="001F598B">
        <w:rPr>
          <w:sz w:val="18"/>
          <w:szCs w:val="18"/>
        </w:rPr>
        <w:t xml:space="preserve"> (RS), 12 de maio de 2023.</w:t>
      </w:r>
    </w:p>
    <w:p w14:paraId="6F25E11E" w14:textId="257ED018" w:rsidR="00B12001" w:rsidRPr="006E154E" w:rsidRDefault="00B12001" w:rsidP="00A86C81">
      <w:pPr>
        <w:tabs>
          <w:tab w:val="left" w:pos="1843"/>
        </w:tabs>
        <w:jc w:val="both"/>
        <w:rPr>
          <w:color w:val="FF0000"/>
          <w:sz w:val="18"/>
          <w:szCs w:val="18"/>
        </w:rPr>
      </w:pPr>
    </w:p>
    <w:p w14:paraId="0D01F8D2" w14:textId="1FB358D2" w:rsidR="00BB6AED" w:rsidRPr="00FF6568" w:rsidRDefault="00BB6AED" w:rsidP="00A86C81">
      <w:pPr>
        <w:tabs>
          <w:tab w:val="left" w:pos="1843"/>
        </w:tabs>
        <w:jc w:val="both"/>
        <w:rPr>
          <w:sz w:val="18"/>
          <w:szCs w:val="18"/>
        </w:rPr>
      </w:pPr>
    </w:p>
    <w:p w14:paraId="3E634389" w14:textId="5A8575E3" w:rsidR="00BB6AED" w:rsidRDefault="00BB6AED" w:rsidP="00A86C81">
      <w:pPr>
        <w:tabs>
          <w:tab w:val="left" w:pos="1843"/>
        </w:tabs>
        <w:jc w:val="both"/>
        <w:rPr>
          <w:sz w:val="18"/>
          <w:szCs w:val="18"/>
        </w:rPr>
      </w:pPr>
    </w:p>
    <w:p w14:paraId="1ABCFDFB" w14:textId="77777777" w:rsidR="00A22F30" w:rsidRDefault="00A22F30" w:rsidP="00A86C81">
      <w:pPr>
        <w:tabs>
          <w:tab w:val="left" w:pos="1843"/>
        </w:tabs>
        <w:jc w:val="both"/>
        <w:rPr>
          <w:sz w:val="18"/>
          <w:szCs w:val="18"/>
        </w:rPr>
      </w:pPr>
    </w:p>
    <w:p w14:paraId="401C302A" w14:textId="77777777" w:rsidR="00A22F30" w:rsidRPr="00FF6568" w:rsidRDefault="00A22F30" w:rsidP="00A86C81">
      <w:pPr>
        <w:tabs>
          <w:tab w:val="left" w:pos="1843"/>
        </w:tabs>
        <w:jc w:val="both"/>
        <w:rPr>
          <w:sz w:val="18"/>
          <w:szCs w:val="18"/>
        </w:rPr>
      </w:pPr>
    </w:p>
    <w:p w14:paraId="4D0867B2" w14:textId="77777777" w:rsidR="000D1EE5" w:rsidRPr="00FF6568" w:rsidRDefault="000D1EE5" w:rsidP="00A86C81">
      <w:pPr>
        <w:tabs>
          <w:tab w:val="left" w:pos="1843"/>
        </w:tabs>
        <w:jc w:val="both"/>
        <w:rPr>
          <w:sz w:val="18"/>
          <w:szCs w:val="18"/>
        </w:rPr>
      </w:pPr>
    </w:p>
    <w:p w14:paraId="1B3A2028" w14:textId="77777777" w:rsidR="001918B8" w:rsidRPr="00FF6568" w:rsidRDefault="001918B8" w:rsidP="00A86C81">
      <w:pPr>
        <w:tabs>
          <w:tab w:val="left" w:pos="1843"/>
        </w:tabs>
        <w:jc w:val="both"/>
        <w:rPr>
          <w:sz w:val="18"/>
          <w:szCs w:val="18"/>
        </w:rPr>
      </w:pPr>
    </w:p>
    <w:p w14:paraId="1FF05382" w14:textId="05ACADC7" w:rsidR="00A86C81" w:rsidRPr="00FF6568" w:rsidRDefault="00A86C81" w:rsidP="00A86C81">
      <w:pPr>
        <w:tabs>
          <w:tab w:val="left" w:pos="1843"/>
        </w:tabs>
        <w:jc w:val="both"/>
        <w:rPr>
          <w:b/>
          <w:sz w:val="18"/>
          <w:szCs w:val="18"/>
        </w:rPr>
      </w:pPr>
      <w:r w:rsidRPr="00FF6568">
        <w:rPr>
          <w:sz w:val="18"/>
          <w:szCs w:val="18"/>
        </w:rPr>
        <w:t>CONTRATANTE - Município de Cotiporã</w:t>
      </w:r>
      <w:r w:rsidRPr="00FF6568">
        <w:rPr>
          <w:sz w:val="18"/>
          <w:szCs w:val="18"/>
        </w:rPr>
        <w:tab/>
        <w:t xml:space="preserve">  </w:t>
      </w:r>
      <w:r w:rsidR="001F598B">
        <w:rPr>
          <w:sz w:val="18"/>
          <w:szCs w:val="18"/>
        </w:rPr>
        <w:t xml:space="preserve">                                  </w:t>
      </w:r>
      <w:r w:rsidRPr="00FF6568">
        <w:rPr>
          <w:sz w:val="18"/>
          <w:szCs w:val="18"/>
        </w:rPr>
        <w:t xml:space="preserve">       CONTRATADA – </w:t>
      </w:r>
      <w:r w:rsidR="00912493">
        <w:rPr>
          <w:b/>
          <w:sz w:val="18"/>
          <w:szCs w:val="18"/>
        </w:rPr>
        <w:t xml:space="preserve">VILLAGE </w:t>
      </w:r>
      <w:r w:rsidR="008E290A">
        <w:rPr>
          <w:b/>
          <w:sz w:val="18"/>
          <w:szCs w:val="18"/>
        </w:rPr>
        <w:t xml:space="preserve">DENTARIA                             </w:t>
      </w:r>
    </w:p>
    <w:p w14:paraId="5273C92B" w14:textId="7A2DA2AB" w:rsidR="006E154E" w:rsidRPr="00035AA2" w:rsidRDefault="00EB7EC0" w:rsidP="006E154E">
      <w:pPr>
        <w:tabs>
          <w:tab w:val="left" w:pos="1843"/>
        </w:tabs>
        <w:jc w:val="both"/>
        <w:rPr>
          <w:bCs/>
          <w:sz w:val="18"/>
          <w:szCs w:val="18"/>
        </w:rPr>
      </w:pPr>
      <w:r w:rsidRPr="00FF6568">
        <w:rPr>
          <w:b/>
          <w:sz w:val="18"/>
          <w:szCs w:val="18"/>
        </w:rPr>
        <w:t xml:space="preserve">Ivelton Mateus </w:t>
      </w:r>
      <w:r w:rsidRPr="00DD7003">
        <w:rPr>
          <w:b/>
          <w:sz w:val="18"/>
          <w:szCs w:val="18"/>
        </w:rPr>
        <w:t xml:space="preserve">Zardo  </w:t>
      </w:r>
      <w:r w:rsidRPr="00035AA2">
        <w:rPr>
          <w:bCs/>
          <w:sz w:val="18"/>
          <w:szCs w:val="18"/>
        </w:rPr>
        <w:t xml:space="preserve">                       </w:t>
      </w:r>
      <w:r w:rsidR="006E154E" w:rsidRPr="00035AA2">
        <w:rPr>
          <w:bCs/>
          <w:sz w:val="18"/>
          <w:szCs w:val="18"/>
        </w:rPr>
        <w:t xml:space="preserve">                        </w:t>
      </w:r>
      <w:r w:rsidR="001F598B">
        <w:rPr>
          <w:bCs/>
          <w:sz w:val="18"/>
          <w:szCs w:val="18"/>
        </w:rPr>
        <w:t xml:space="preserve">                                 </w:t>
      </w:r>
      <w:r w:rsidR="006E154E" w:rsidRPr="00035AA2">
        <w:rPr>
          <w:bCs/>
          <w:sz w:val="18"/>
          <w:szCs w:val="18"/>
        </w:rPr>
        <w:t xml:space="preserve">  </w:t>
      </w:r>
      <w:r w:rsidR="001F598B">
        <w:rPr>
          <w:bCs/>
          <w:sz w:val="18"/>
          <w:szCs w:val="18"/>
        </w:rPr>
        <w:t xml:space="preserve"> </w:t>
      </w:r>
      <w:r w:rsidR="00912493" w:rsidRPr="00DD7003">
        <w:rPr>
          <w:b/>
          <w:bCs/>
          <w:sz w:val="18"/>
          <w:szCs w:val="18"/>
        </w:rPr>
        <w:t>Regina do Amarante</w:t>
      </w:r>
    </w:p>
    <w:p w14:paraId="2D0EB042" w14:textId="6AF7ACAB" w:rsidR="00A86C81" w:rsidRPr="00FF6568" w:rsidRDefault="00A86C81" w:rsidP="006E154E">
      <w:pPr>
        <w:tabs>
          <w:tab w:val="left" w:pos="0"/>
        </w:tabs>
        <w:jc w:val="both"/>
        <w:rPr>
          <w:sz w:val="18"/>
          <w:szCs w:val="18"/>
        </w:rPr>
      </w:pPr>
      <w:r w:rsidRPr="00FF6568">
        <w:rPr>
          <w:sz w:val="18"/>
          <w:szCs w:val="18"/>
        </w:rPr>
        <w:t>Prefeito Municipal</w:t>
      </w:r>
      <w:r w:rsidRPr="00FF6568">
        <w:rPr>
          <w:sz w:val="18"/>
          <w:szCs w:val="18"/>
        </w:rPr>
        <w:tab/>
      </w:r>
      <w:r w:rsidRPr="00FF6568">
        <w:rPr>
          <w:sz w:val="18"/>
          <w:szCs w:val="18"/>
        </w:rPr>
        <w:tab/>
      </w:r>
      <w:r w:rsidRPr="00FF6568">
        <w:rPr>
          <w:sz w:val="18"/>
          <w:szCs w:val="18"/>
        </w:rPr>
        <w:tab/>
      </w:r>
      <w:r w:rsidR="006E154E">
        <w:rPr>
          <w:sz w:val="18"/>
          <w:szCs w:val="18"/>
        </w:rPr>
        <w:t xml:space="preserve">                        </w:t>
      </w:r>
      <w:r w:rsidR="001F598B">
        <w:rPr>
          <w:sz w:val="18"/>
          <w:szCs w:val="18"/>
        </w:rPr>
        <w:t xml:space="preserve">                                  </w:t>
      </w:r>
      <w:r w:rsidR="00C723F0">
        <w:rPr>
          <w:sz w:val="18"/>
          <w:szCs w:val="18"/>
        </w:rPr>
        <w:t xml:space="preserve"> </w:t>
      </w:r>
      <w:r w:rsidR="00B12001" w:rsidRPr="00FF6568">
        <w:rPr>
          <w:sz w:val="18"/>
          <w:szCs w:val="18"/>
        </w:rPr>
        <w:t>Sócio Administrador</w:t>
      </w:r>
      <w:r w:rsidRPr="00FF6568">
        <w:rPr>
          <w:sz w:val="18"/>
          <w:szCs w:val="18"/>
        </w:rPr>
        <w:tab/>
      </w:r>
      <w:r w:rsidRPr="00FF6568">
        <w:rPr>
          <w:sz w:val="18"/>
          <w:szCs w:val="18"/>
        </w:rPr>
        <w:tab/>
      </w:r>
      <w:r w:rsidRPr="00FF6568">
        <w:rPr>
          <w:sz w:val="18"/>
          <w:szCs w:val="18"/>
        </w:rPr>
        <w:tab/>
      </w:r>
    </w:p>
    <w:p w14:paraId="030E4EE8" w14:textId="77777777" w:rsidR="001F598B" w:rsidRDefault="001F598B" w:rsidP="00A86C81">
      <w:pPr>
        <w:tabs>
          <w:tab w:val="left" w:pos="1843"/>
        </w:tabs>
        <w:jc w:val="both"/>
        <w:rPr>
          <w:b/>
          <w:sz w:val="18"/>
          <w:szCs w:val="18"/>
        </w:rPr>
      </w:pPr>
    </w:p>
    <w:p w14:paraId="278CA9B2" w14:textId="4DB3BAB3" w:rsidR="00A86C81" w:rsidRPr="00FF6568" w:rsidRDefault="00A86C81" w:rsidP="00A86C81">
      <w:pPr>
        <w:tabs>
          <w:tab w:val="left" w:pos="1843"/>
        </w:tabs>
        <w:jc w:val="both"/>
        <w:rPr>
          <w:sz w:val="18"/>
          <w:szCs w:val="18"/>
        </w:rPr>
      </w:pPr>
      <w:r w:rsidRPr="00FF6568">
        <w:rPr>
          <w:b/>
          <w:sz w:val="18"/>
          <w:szCs w:val="18"/>
        </w:rPr>
        <w:tab/>
        <w:t xml:space="preserve"> </w:t>
      </w:r>
      <w:r w:rsidRPr="00FF6568">
        <w:rPr>
          <w:b/>
          <w:sz w:val="18"/>
          <w:szCs w:val="18"/>
        </w:rPr>
        <w:tab/>
      </w:r>
      <w:r w:rsidRPr="00FF6568">
        <w:rPr>
          <w:b/>
          <w:sz w:val="18"/>
          <w:szCs w:val="18"/>
        </w:rPr>
        <w:tab/>
      </w:r>
      <w:r w:rsidRPr="00FF6568">
        <w:rPr>
          <w:b/>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r>
      <w:r w:rsidRPr="00FF6568">
        <w:rPr>
          <w:sz w:val="18"/>
          <w:szCs w:val="18"/>
        </w:rPr>
        <w:tab/>
        <w:t xml:space="preserve">       </w:t>
      </w:r>
    </w:p>
    <w:p w14:paraId="5A56E3B6" w14:textId="77777777" w:rsidR="00A86C81" w:rsidRPr="00FF6568" w:rsidRDefault="00A86C81" w:rsidP="00A86C81">
      <w:pPr>
        <w:tabs>
          <w:tab w:val="left" w:pos="1843"/>
        </w:tabs>
        <w:jc w:val="both"/>
        <w:rPr>
          <w:sz w:val="18"/>
          <w:szCs w:val="18"/>
        </w:rPr>
      </w:pPr>
      <w:r w:rsidRPr="00FF6568">
        <w:rPr>
          <w:sz w:val="18"/>
          <w:szCs w:val="18"/>
          <w:u w:val="single"/>
        </w:rPr>
        <w:t>Testemunhas</w:t>
      </w:r>
      <w:r w:rsidRPr="00FF6568">
        <w:rPr>
          <w:sz w:val="18"/>
          <w:szCs w:val="18"/>
        </w:rPr>
        <w:t>:</w:t>
      </w:r>
    </w:p>
    <w:p w14:paraId="526A92FC" w14:textId="567EF686" w:rsidR="00A86C81" w:rsidRPr="00FF6568" w:rsidRDefault="00A86C81" w:rsidP="00A86C81">
      <w:pPr>
        <w:tabs>
          <w:tab w:val="left" w:pos="1843"/>
          <w:tab w:val="left" w:pos="4962"/>
        </w:tabs>
        <w:jc w:val="both"/>
        <w:rPr>
          <w:b/>
          <w:sz w:val="18"/>
          <w:szCs w:val="18"/>
        </w:rPr>
      </w:pPr>
    </w:p>
    <w:p w14:paraId="5FC44ADE" w14:textId="77777777" w:rsidR="000D1EE5" w:rsidRPr="00FF6568" w:rsidRDefault="000D1EE5" w:rsidP="00A86C81">
      <w:pPr>
        <w:tabs>
          <w:tab w:val="left" w:pos="1843"/>
          <w:tab w:val="left" w:pos="4962"/>
        </w:tabs>
        <w:jc w:val="both"/>
        <w:rPr>
          <w:b/>
          <w:sz w:val="18"/>
          <w:szCs w:val="18"/>
        </w:rPr>
      </w:pPr>
    </w:p>
    <w:p w14:paraId="3304EAC9" w14:textId="77777777" w:rsidR="003269EB" w:rsidRDefault="003269EB" w:rsidP="00A86C81">
      <w:pPr>
        <w:tabs>
          <w:tab w:val="left" w:pos="1843"/>
          <w:tab w:val="left" w:pos="4962"/>
        </w:tabs>
        <w:jc w:val="both"/>
        <w:rPr>
          <w:b/>
          <w:sz w:val="18"/>
          <w:szCs w:val="18"/>
        </w:rPr>
      </w:pPr>
    </w:p>
    <w:p w14:paraId="2CEC53C9" w14:textId="77777777" w:rsidR="001F598B" w:rsidRPr="00FF6568" w:rsidRDefault="001F598B" w:rsidP="00A86C81">
      <w:pPr>
        <w:tabs>
          <w:tab w:val="left" w:pos="1843"/>
          <w:tab w:val="left" w:pos="4962"/>
        </w:tabs>
        <w:jc w:val="both"/>
        <w:rPr>
          <w:b/>
          <w:sz w:val="18"/>
          <w:szCs w:val="18"/>
        </w:rPr>
      </w:pPr>
    </w:p>
    <w:p w14:paraId="5D95AD87" w14:textId="77777777" w:rsidR="003B0915" w:rsidRDefault="003B0915" w:rsidP="00A86C81">
      <w:pPr>
        <w:tabs>
          <w:tab w:val="left" w:pos="1843"/>
          <w:tab w:val="left" w:pos="4962"/>
        </w:tabs>
        <w:jc w:val="both"/>
        <w:rPr>
          <w:b/>
          <w:sz w:val="18"/>
          <w:szCs w:val="18"/>
        </w:rPr>
      </w:pPr>
    </w:p>
    <w:p w14:paraId="3037D099" w14:textId="77777777" w:rsidR="001F598B" w:rsidRPr="00FF6568" w:rsidRDefault="001F598B" w:rsidP="00A86C81">
      <w:pPr>
        <w:tabs>
          <w:tab w:val="left" w:pos="1843"/>
          <w:tab w:val="left" w:pos="4962"/>
        </w:tabs>
        <w:jc w:val="both"/>
        <w:rPr>
          <w:b/>
          <w:sz w:val="18"/>
          <w:szCs w:val="18"/>
        </w:rPr>
      </w:pPr>
    </w:p>
    <w:p w14:paraId="1DCC00D5" w14:textId="2B7E25D1" w:rsidR="00FF6568" w:rsidRPr="00FF6568" w:rsidRDefault="00FF6568" w:rsidP="00FF6568">
      <w:pPr>
        <w:keepNext/>
        <w:tabs>
          <w:tab w:val="left" w:pos="2835"/>
          <w:tab w:val="left" w:pos="6521"/>
        </w:tabs>
        <w:outlineLvl w:val="3"/>
        <w:rPr>
          <w:b/>
          <w:sz w:val="18"/>
          <w:szCs w:val="18"/>
          <w:lang w:val="it-IT"/>
        </w:rPr>
      </w:pPr>
      <w:r w:rsidRPr="00FF6568">
        <w:rPr>
          <w:b/>
          <w:sz w:val="18"/>
          <w:szCs w:val="18"/>
          <w:lang w:val="it-IT"/>
        </w:rPr>
        <w:t xml:space="preserve">Rozeli Frizon                                   Joana Inês Citolin </w:t>
      </w:r>
      <w:r w:rsidR="00DD7003">
        <w:rPr>
          <w:b/>
          <w:sz w:val="18"/>
          <w:szCs w:val="18"/>
          <w:lang w:val="it-IT"/>
        </w:rPr>
        <w:t>Zanovello</w:t>
      </w:r>
      <w:r w:rsidRPr="00FF6568">
        <w:rPr>
          <w:b/>
          <w:sz w:val="18"/>
          <w:szCs w:val="18"/>
          <w:lang w:val="it-IT"/>
        </w:rPr>
        <w:t xml:space="preserve">                </w:t>
      </w:r>
      <w:r w:rsidR="00DD7003" w:rsidRPr="00FF6568">
        <w:rPr>
          <w:sz w:val="18"/>
          <w:szCs w:val="18"/>
        </w:rPr>
        <w:t>Assessoria do Município de Cotiporã</w:t>
      </w:r>
    </w:p>
    <w:p w14:paraId="3648B0EA" w14:textId="672F33D3" w:rsidR="00FF6568" w:rsidRPr="00FF6568" w:rsidRDefault="00FF6568" w:rsidP="00FF6568">
      <w:pPr>
        <w:jc w:val="both"/>
        <w:rPr>
          <w:sz w:val="18"/>
          <w:szCs w:val="18"/>
        </w:rPr>
      </w:pPr>
      <w:r w:rsidRPr="00FF6568">
        <w:rPr>
          <w:sz w:val="18"/>
          <w:szCs w:val="18"/>
        </w:rPr>
        <w:t xml:space="preserve">CPF/MF nº:  </w:t>
      </w:r>
      <w:r w:rsidRPr="00FF6568">
        <w:rPr>
          <w:iCs/>
          <w:sz w:val="18"/>
          <w:szCs w:val="18"/>
        </w:rPr>
        <w:t xml:space="preserve">478.096.630-20       </w:t>
      </w:r>
      <w:r w:rsidRPr="00FF6568">
        <w:rPr>
          <w:sz w:val="18"/>
          <w:szCs w:val="18"/>
        </w:rPr>
        <w:t xml:space="preserve">    CPF/MF nº: </w:t>
      </w:r>
      <w:r w:rsidRPr="00FF6568">
        <w:rPr>
          <w:iCs/>
          <w:sz w:val="18"/>
          <w:szCs w:val="18"/>
        </w:rPr>
        <w:t>018.029.630-22</w:t>
      </w:r>
      <w:r w:rsidRPr="00FF6568">
        <w:rPr>
          <w:sz w:val="18"/>
          <w:szCs w:val="18"/>
        </w:rPr>
        <w:t xml:space="preserve">        </w:t>
      </w:r>
      <w:r w:rsidR="00DD7003">
        <w:rPr>
          <w:sz w:val="18"/>
          <w:szCs w:val="18"/>
        </w:rPr>
        <w:t xml:space="preserve">              </w:t>
      </w:r>
      <w:r w:rsidRPr="00FF6568">
        <w:rPr>
          <w:sz w:val="18"/>
          <w:szCs w:val="18"/>
        </w:rPr>
        <w:t xml:space="preserve"> </w:t>
      </w:r>
    </w:p>
    <w:p w14:paraId="3DE98929" w14:textId="77777777" w:rsidR="00F7520E" w:rsidRPr="00FF6568" w:rsidRDefault="00F7520E" w:rsidP="00FF6568">
      <w:pPr>
        <w:keepNext/>
        <w:outlineLvl w:val="3"/>
        <w:rPr>
          <w:sz w:val="18"/>
          <w:szCs w:val="18"/>
          <w:lang w:val="it-IT"/>
        </w:rPr>
      </w:pPr>
    </w:p>
    <w:sectPr w:rsidR="00F7520E" w:rsidRPr="00FF6568" w:rsidSect="001F598B">
      <w:headerReference w:type="default" r:id="rId7"/>
      <w:footerReference w:type="default" r:id="rId8"/>
      <w:pgSz w:w="11906" w:h="16838"/>
      <w:pgMar w:top="1418" w:right="1701"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1E93" w14:textId="77777777" w:rsidR="00EA3C9E" w:rsidRDefault="00EA3C9E" w:rsidP="00965D67">
      <w:r>
        <w:separator/>
      </w:r>
    </w:p>
  </w:endnote>
  <w:endnote w:type="continuationSeparator" w:id="0">
    <w:p w14:paraId="0B49E7B7" w14:textId="77777777" w:rsidR="00EA3C9E" w:rsidRDefault="00EA3C9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D874" w14:textId="77777777" w:rsidR="00965D67" w:rsidRPr="00EB7EC0" w:rsidRDefault="00965D67" w:rsidP="00965D67">
    <w:pPr>
      <w:pStyle w:val="Rodap"/>
      <w:jc w:val="center"/>
      <w:rPr>
        <w:rFonts w:ascii="Arial Narrow" w:hAnsi="Arial Narrow" w:cs="Miriam Fixed"/>
        <w:sz w:val="20"/>
        <w:szCs w:val="20"/>
      </w:rPr>
    </w:pPr>
    <w:r w:rsidRPr="00EB7EC0">
      <w:rPr>
        <w:rFonts w:ascii="Arial Narrow" w:hAnsi="Arial Narrow" w:cs="Miriam Fixed"/>
        <w:sz w:val="20"/>
        <w:szCs w:val="20"/>
      </w:rPr>
      <w:t xml:space="preserve">RUA SILVEIRA MARTINS, 163 – FONE (54)3446 2800 – CNPJ: 90.898.487/0001-64 </w:t>
    </w:r>
  </w:p>
  <w:p w14:paraId="06B86540" w14:textId="5EBA4D41" w:rsidR="00965D67" w:rsidRPr="00EB7EC0" w:rsidRDefault="00042173" w:rsidP="00EB7EC0">
    <w:pPr>
      <w:pStyle w:val="Rodap"/>
      <w:jc w:val="center"/>
      <w:rPr>
        <w:rFonts w:ascii="Arial Narrow" w:hAnsi="Arial Narrow" w:cs="Miriam Fixed"/>
        <w:sz w:val="20"/>
        <w:szCs w:val="20"/>
        <w:lang w:val="en-US"/>
      </w:rPr>
    </w:pPr>
    <w:r w:rsidRPr="00EB7EC0">
      <w:rPr>
        <w:rFonts w:ascii="Arial Narrow" w:hAnsi="Arial Narrow" w:cs="Miriam Fixed"/>
        <w:sz w:val="20"/>
        <w:szCs w:val="20"/>
        <w:lang w:val="en-US"/>
      </w:rPr>
      <w:t>www.cotipora.rs.gov.br</w:t>
    </w:r>
    <w:r w:rsidR="00965D67" w:rsidRPr="00EB7EC0">
      <w:rPr>
        <w:rFonts w:ascii="Arial Narrow" w:hAnsi="Arial Narrow" w:cs="Miriam Fixed"/>
        <w:sz w:val="20"/>
        <w:szCs w:val="20"/>
        <w:lang w:val="en-US"/>
      </w:rPr>
      <w:t xml:space="preserve"> </w:t>
    </w:r>
    <w:r w:rsidRPr="00EB7EC0">
      <w:rPr>
        <w:rFonts w:ascii="Arial Narrow" w:hAnsi="Arial Narrow" w:cs="Miriam Fixed"/>
        <w:sz w:val="20"/>
        <w:szCs w:val="20"/>
        <w:lang w:val="en-US"/>
      </w:rPr>
      <w:t xml:space="preserve">- </w:t>
    </w:r>
    <w:r w:rsidR="00965D67" w:rsidRPr="00EB7EC0">
      <w:rPr>
        <w:rFonts w:ascii="Arial Narrow" w:hAnsi="Arial Narrow" w:cs="Miriam Fixed"/>
        <w:sz w:val="20"/>
        <w:szCs w:val="20"/>
        <w:lang w:val="en-US"/>
      </w:rPr>
      <w:t>CEP: 95.335-000 – COTIPORÃ/RS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5614" w14:textId="77777777" w:rsidR="00EA3C9E" w:rsidRDefault="00EA3C9E" w:rsidP="00965D67">
      <w:r>
        <w:separator/>
      </w:r>
    </w:p>
  </w:footnote>
  <w:footnote w:type="continuationSeparator" w:id="0">
    <w:p w14:paraId="18BF5259" w14:textId="77777777" w:rsidR="00EA3C9E" w:rsidRDefault="00EA3C9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4977" w14:textId="32636B2D" w:rsidR="00624927" w:rsidRDefault="00624927" w:rsidP="00624927">
    <w:pPr>
      <w:pStyle w:val="Cabealho"/>
      <w:rPr>
        <w:rFonts w:ascii="Aharoni" w:hAnsi="Aharoni" w:cs="Aharoni"/>
        <w:sz w:val="26"/>
        <w:szCs w:val="26"/>
      </w:rPr>
    </w:pPr>
    <w:bookmarkStart w:id="0" w:name="_Hlk44499406"/>
    <w:bookmarkStart w:id="1" w:name="_Hlk44499407"/>
    <w:r>
      <w:rPr>
        <w:rFonts w:ascii="Aharoni" w:hAnsi="Aharoni" w:cs="Aharoni"/>
        <w:noProof/>
        <w:sz w:val="30"/>
        <w:szCs w:val="30"/>
        <w:lang w:eastAsia="pt-BR"/>
      </w:rPr>
      <w:drawing>
        <wp:inline distT="0" distB="0" distL="0" distR="0" wp14:anchorId="6F11AF91" wp14:editId="640F19F3">
          <wp:extent cx="5404485" cy="1315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ascii="Aharoni" w:hAnsi="Aharoni" w:cs="Aharoni" w:hint="cs"/>
        <w:sz w:val="30"/>
        <w:szCs w:val="30"/>
      </w:rPr>
      <w:t xml:space="preserve">                 </w:t>
    </w:r>
    <w:bookmarkEnd w:id="0"/>
    <w:bookmarkEnd w:id="1"/>
  </w:p>
  <w:p w14:paraId="66110D94" w14:textId="49946D97" w:rsidR="00965D67" w:rsidRPr="00624927" w:rsidRDefault="00965D67" w:rsidP="0062492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247D0"/>
    <w:rsid w:val="000278F4"/>
    <w:rsid w:val="00027C7D"/>
    <w:rsid w:val="00035AA2"/>
    <w:rsid w:val="00042173"/>
    <w:rsid w:val="000434F2"/>
    <w:rsid w:val="00043F17"/>
    <w:rsid w:val="00054382"/>
    <w:rsid w:val="0007709B"/>
    <w:rsid w:val="0008465D"/>
    <w:rsid w:val="00093926"/>
    <w:rsid w:val="000C68A2"/>
    <w:rsid w:val="000D1EE5"/>
    <w:rsid w:val="000D3A96"/>
    <w:rsid w:val="000D6101"/>
    <w:rsid w:val="001027C8"/>
    <w:rsid w:val="00104A13"/>
    <w:rsid w:val="00117A03"/>
    <w:rsid w:val="00125DE6"/>
    <w:rsid w:val="0012624A"/>
    <w:rsid w:val="00134260"/>
    <w:rsid w:val="00177CB5"/>
    <w:rsid w:val="001918B8"/>
    <w:rsid w:val="001A304A"/>
    <w:rsid w:val="001D4354"/>
    <w:rsid w:val="001F2BB8"/>
    <w:rsid w:val="001F3860"/>
    <w:rsid w:val="001F598B"/>
    <w:rsid w:val="00230405"/>
    <w:rsid w:val="0023218B"/>
    <w:rsid w:val="002327E9"/>
    <w:rsid w:val="00235099"/>
    <w:rsid w:val="002373BC"/>
    <w:rsid w:val="00242D71"/>
    <w:rsid w:val="0025739E"/>
    <w:rsid w:val="00261B06"/>
    <w:rsid w:val="00262171"/>
    <w:rsid w:val="00290A50"/>
    <w:rsid w:val="002B5FF0"/>
    <w:rsid w:val="002E005B"/>
    <w:rsid w:val="00311DF6"/>
    <w:rsid w:val="00311ED2"/>
    <w:rsid w:val="003269EB"/>
    <w:rsid w:val="0033433E"/>
    <w:rsid w:val="00347B53"/>
    <w:rsid w:val="00353188"/>
    <w:rsid w:val="00356B99"/>
    <w:rsid w:val="00365381"/>
    <w:rsid w:val="00377034"/>
    <w:rsid w:val="003770EA"/>
    <w:rsid w:val="00387B3A"/>
    <w:rsid w:val="003903A2"/>
    <w:rsid w:val="00395380"/>
    <w:rsid w:val="003B0915"/>
    <w:rsid w:val="003B283F"/>
    <w:rsid w:val="003C2A24"/>
    <w:rsid w:val="003C4477"/>
    <w:rsid w:val="003F43FD"/>
    <w:rsid w:val="00432890"/>
    <w:rsid w:val="0043498B"/>
    <w:rsid w:val="00441048"/>
    <w:rsid w:val="004438C6"/>
    <w:rsid w:val="004441B9"/>
    <w:rsid w:val="00447C23"/>
    <w:rsid w:val="00455F3F"/>
    <w:rsid w:val="00484781"/>
    <w:rsid w:val="004976FA"/>
    <w:rsid w:val="004A5882"/>
    <w:rsid w:val="004D4704"/>
    <w:rsid w:val="004E1FA2"/>
    <w:rsid w:val="00515BCB"/>
    <w:rsid w:val="0053194A"/>
    <w:rsid w:val="00535013"/>
    <w:rsid w:val="00552DAA"/>
    <w:rsid w:val="005722C9"/>
    <w:rsid w:val="005806AE"/>
    <w:rsid w:val="0058306E"/>
    <w:rsid w:val="00584BD8"/>
    <w:rsid w:val="005A04F5"/>
    <w:rsid w:val="005C1921"/>
    <w:rsid w:val="005C4759"/>
    <w:rsid w:val="005E10AA"/>
    <w:rsid w:val="005E1223"/>
    <w:rsid w:val="005E43D8"/>
    <w:rsid w:val="00603878"/>
    <w:rsid w:val="00611A72"/>
    <w:rsid w:val="006167B2"/>
    <w:rsid w:val="00624927"/>
    <w:rsid w:val="00632A01"/>
    <w:rsid w:val="00635739"/>
    <w:rsid w:val="00640269"/>
    <w:rsid w:val="00645899"/>
    <w:rsid w:val="00662227"/>
    <w:rsid w:val="00673FFD"/>
    <w:rsid w:val="006831A2"/>
    <w:rsid w:val="006A1C35"/>
    <w:rsid w:val="006B3D9A"/>
    <w:rsid w:val="006B5AEB"/>
    <w:rsid w:val="006D528F"/>
    <w:rsid w:val="006E154E"/>
    <w:rsid w:val="006E5E3D"/>
    <w:rsid w:val="006F500D"/>
    <w:rsid w:val="00706E84"/>
    <w:rsid w:val="007070AD"/>
    <w:rsid w:val="00761DBD"/>
    <w:rsid w:val="00765B1E"/>
    <w:rsid w:val="00782165"/>
    <w:rsid w:val="00790AFF"/>
    <w:rsid w:val="00796D8E"/>
    <w:rsid w:val="007E4310"/>
    <w:rsid w:val="0084175A"/>
    <w:rsid w:val="00890A65"/>
    <w:rsid w:val="00892162"/>
    <w:rsid w:val="008931A3"/>
    <w:rsid w:val="008D379A"/>
    <w:rsid w:val="008E290A"/>
    <w:rsid w:val="008E2C90"/>
    <w:rsid w:val="008E7B83"/>
    <w:rsid w:val="00911283"/>
    <w:rsid w:val="00912493"/>
    <w:rsid w:val="00922CF7"/>
    <w:rsid w:val="00924AE9"/>
    <w:rsid w:val="00934585"/>
    <w:rsid w:val="0095584C"/>
    <w:rsid w:val="00957A84"/>
    <w:rsid w:val="00961207"/>
    <w:rsid w:val="00962A6E"/>
    <w:rsid w:val="00962BE3"/>
    <w:rsid w:val="00965762"/>
    <w:rsid w:val="00965D67"/>
    <w:rsid w:val="00967C13"/>
    <w:rsid w:val="009761A4"/>
    <w:rsid w:val="00977F7E"/>
    <w:rsid w:val="00985F84"/>
    <w:rsid w:val="00986030"/>
    <w:rsid w:val="009A35B6"/>
    <w:rsid w:val="009C1B34"/>
    <w:rsid w:val="009F4F48"/>
    <w:rsid w:val="00A14457"/>
    <w:rsid w:val="00A2079B"/>
    <w:rsid w:val="00A22F30"/>
    <w:rsid w:val="00A36575"/>
    <w:rsid w:val="00A534CC"/>
    <w:rsid w:val="00A86C81"/>
    <w:rsid w:val="00A92524"/>
    <w:rsid w:val="00A95375"/>
    <w:rsid w:val="00AC0A6F"/>
    <w:rsid w:val="00AE7981"/>
    <w:rsid w:val="00B12001"/>
    <w:rsid w:val="00B44D2B"/>
    <w:rsid w:val="00B471F7"/>
    <w:rsid w:val="00B70EFB"/>
    <w:rsid w:val="00BA3A10"/>
    <w:rsid w:val="00BB1CD1"/>
    <w:rsid w:val="00BB2B8B"/>
    <w:rsid w:val="00BB6AED"/>
    <w:rsid w:val="00BF58FA"/>
    <w:rsid w:val="00C00C87"/>
    <w:rsid w:val="00C03901"/>
    <w:rsid w:val="00C0669B"/>
    <w:rsid w:val="00C33FED"/>
    <w:rsid w:val="00C712A1"/>
    <w:rsid w:val="00C723F0"/>
    <w:rsid w:val="00C85192"/>
    <w:rsid w:val="00C9689B"/>
    <w:rsid w:val="00CA58CC"/>
    <w:rsid w:val="00CB108B"/>
    <w:rsid w:val="00CC561D"/>
    <w:rsid w:val="00CD7A67"/>
    <w:rsid w:val="00CE1C93"/>
    <w:rsid w:val="00CF5A76"/>
    <w:rsid w:val="00CF5F61"/>
    <w:rsid w:val="00D012E1"/>
    <w:rsid w:val="00D31320"/>
    <w:rsid w:val="00D54297"/>
    <w:rsid w:val="00D574F6"/>
    <w:rsid w:val="00D9664C"/>
    <w:rsid w:val="00DA2205"/>
    <w:rsid w:val="00DA3D14"/>
    <w:rsid w:val="00DB46B9"/>
    <w:rsid w:val="00DC5606"/>
    <w:rsid w:val="00DD7003"/>
    <w:rsid w:val="00DE7F8E"/>
    <w:rsid w:val="00E15BEB"/>
    <w:rsid w:val="00E2049F"/>
    <w:rsid w:val="00E303BD"/>
    <w:rsid w:val="00E54327"/>
    <w:rsid w:val="00E66E91"/>
    <w:rsid w:val="00E715F3"/>
    <w:rsid w:val="00E90362"/>
    <w:rsid w:val="00EA3C9E"/>
    <w:rsid w:val="00EB6EEA"/>
    <w:rsid w:val="00EB7EC0"/>
    <w:rsid w:val="00EE1307"/>
    <w:rsid w:val="00EE70D4"/>
    <w:rsid w:val="00EF1BC4"/>
    <w:rsid w:val="00F25922"/>
    <w:rsid w:val="00F27E52"/>
    <w:rsid w:val="00F7520E"/>
    <w:rsid w:val="00F91D5A"/>
    <w:rsid w:val="00F959EF"/>
    <w:rsid w:val="00FB1E27"/>
    <w:rsid w:val="00FC0EC4"/>
    <w:rsid w:val="00FD10EF"/>
    <w:rsid w:val="00FD3A68"/>
    <w:rsid w:val="00FE1A65"/>
    <w:rsid w:val="00FF6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A345"/>
  <w15:docId w15:val="{ADD26F3B-F0FC-49F2-A096-594D9E87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86C81"/>
    <w:pPr>
      <w:spacing w:after="120"/>
      <w:ind w:left="283"/>
    </w:pPr>
  </w:style>
  <w:style w:type="character" w:customStyle="1" w:styleId="RecuodecorpodetextoChar">
    <w:name w:val="Recuo de corpo de texto Char"/>
    <w:basedOn w:val="Fontepargpadro"/>
    <w:link w:val="Recuodecorpodetexto"/>
    <w:uiPriority w:val="99"/>
    <w:semiHidden/>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157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5055121">
      <w:bodyDiv w:val="1"/>
      <w:marLeft w:val="0"/>
      <w:marRight w:val="0"/>
      <w:marTop w:val="0"/>
      <w:marBottom w:val="0"/>
      <w:divBdr>
        <w:top w:val="none" w:sz="0" w:space="0" w:color="auto"/>
        <w:left w:val="none" w:sz="0" w:space="0" w:color="auto"/>
        <w:bottom w:val="none" w:sz="0" w:space="0" w:color="auto"/>
        <w:right w:val="none" w:sz="0" w:space="0" w:color="auto"/>
      </w:divBdr>
    </w:div>
    <w:div w:id="574322322">
      <w:bodyDiv w:val="1"/>
      <w:marLeft w:val="0"/>
      <w:marRight w:val="0"/>
      <w:marTop w:val="0"/>
      <w:marBottom w:val="0"/>
      <w:divBdr>
        <w:top w:val="none" w:sz="0" w:space="0" w:color="auto"/>
        <w:left w:val="none" w:sz="0" w:space="0" w:color="auto"/>
        <w:bottom w:val="none" w:sz="0" w:space="0" w:color="auto"/>
        <w:right w:val="none" w:sz="0" w:space="0" w:color="auto"/>
      </w:divBdr>
    </w:div>
    <w:div w:id="1006054847">
      <w:bodyDiv w:val="1"/>
      <w:marLeft w:val="0"/>
      <w:marRight w:val="0"/>
      <w:marTop w:val="0"/>
      <w:marBottom w:val="0"/>
      <w:divBdr>
        <w:top w:val="none" w:sz="0" w:space="0" w:color="auto"/>
        <w:left w:val="none" w:sz="0" w:space="0" w:color="auto"/>
        <w:bottom w:val="none" w:sz="0" w:space="0" w:color="auto"/>
        <w:right w:val="none" w:sz="0" w:space="0" w:color="auto"/>
      </w:divBdr>
    </w:div>
    <w:div w:id="1006980325">
      <w:bodyDiv w:val="1"/>
      <w:marLeft w:val="0"/>
      <w:marRight w:val="0"/>
      <w:marTop w:val="0"/>
      <w:marBottom w:val="0"/>
      <w:divBdr>
        <w:top w:val="none" w:sz="0" w:space="0" w:color="auto"/>
        <w:left w:val="none" w:sz="0" w:space="0" w:color="auto"/>
        <w:bottom w:val="none" w:sz="0" w:space="0" w:color="auto"/>
        <w:right w:val="none" w:sz="0" w:space="0" w:color="auto"/>
      </w:divBdr>
    </w:div>
    <w:div w:id="1652951516">
      <w:bodyDiv w:val="1"/>
      <w:marLeft w:val="0"/>
      <w:marRight w:val="0"/>
      <w:marTop w:val="0"/>
      <w:marBottom w:val="0"/>
      <w:divBdr>
        <w:top w:val="none" w:sz="0" w:space="0" w:color="auto"/>
        <w:left w:val="none" w:sz="0" w:space="0" w:color="auto"/>
        <w:bottom w:val="none" w:sz="0" w:space="0" w:color="auto"/>
        <w:right w:val="none" w:sz="0" w:space="0" w:color="auto"/>
      </w:divBdr>
    </w:div>
    <w:div w:id="16796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E234-B3DB-43DA-B6C8-C6FB4676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1327</Words>
  <Characters>7168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4</cp:revision>
  <cp:lastPrinted>2023-05-11T17:47:00Z</cp:lastPrinted>
  <dcterms:created xsi:type="dcterms:W3CDTF">2023-05-11T17:48:00Z</dcterms:created>
  <dcterms:modified xsi:type="dcterms:W3CDTF">2023-05-12T11:48:00Z</dcterms:modified>
</cp:coreProperties>
</file>